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Style w:val="aff1"/>
        <w:tblW w:w="15239" w:type="dxa"/>
        <w:tblInd w:w="-115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403"/>
        <w:gridCol w:w="1417"/>
        <w:gridCol w:w="3828"/>
        <w:gridCol w:w="4591"/>
      </w:tblGrid>
      <w:tr w:rsidR="0016191E" w:rsidRPr="004A0F7E" w14:paraId="632B5478" w14:textId="77777777" w:rsidTr="00D715BA">
        <w:trPr>
          <w:trHeight w:val="982"/>
        </w:trPr>
        <w:tc>
          <w:tcPr>
            <w:tcW w:w="5403" w:type="dxa"/>
          </w:tcPr>
          <w:p w14:paraId="7E498D4C" w14:textId="77777777" w:rsidR="0016191E" w:rsidRPr="004A0F7E" w:rsidRDefault="004A6935" w:rsidP="00CE123F">
            <w:pPr>
              <w:ind w:left="766" w:firstLine="77"/>
              <w:rPr>
                <w:rFonts w:ascii="Times New Roman" w:hAnsi="Times New Roman" w:cs="Times New Roman"/>
                <w:sz w:val="20"/>
                <w:szCs w:val="20"/>
                <w:lang w:val="ru-RU"/>
              </w:rPr>
            </w:pPr>
            <w:r w:rsidRPr="004A0F7E">
              <w:rPr>
                <w:rFonts w:ascii="Times New Roman" w:hAnsi="Times New Roman" w:cs="Times New Roman"/>
                <w:sz w:val="20"/>
                <w:szCs w:val="20"/>
                <w:lang w:val="ru-RU"/>
              </w:rPr>
              <w:t xml:space="preserve"> </w:t>
            </w:r>
            <w:r w:rsidR="0016191E" w:rsidRPr="004A0F7E">
              <w:rPr>
                <w:rFonts w:ascii="Times New Roman" w:hAnsi="Times New Roman" w:cs="Times New Roman"/>
                <w:sz w:val="20"/>
                <w:szCs w:val="20"/>
                <w:lang w:val="ru-RU"/>
              </w:rPr>
              <w:t>«Гарант Оценка» ЖЧК</w:t>
            </w:r>
          </w:p>
          <w:p w14:paraId="66BE9CF6" w14:textId="77777777" w:rsidR="0016191E" w:rsidRPr="004A0F7E" w:rsidRDefault="0016191E" w:rsidP="00796E09">
            <w:pPr>
              <w:ind w:left="766" w:firstLine="142"/>
              <w:rPr>
                <w:rFonts w:ascii="Times New Roman" w:hAnsi="Times New Roman" w:cs="Times New Roman"/>
                <w:sz w:val="20"/>
                <w:szCs w:val="20"/>
                <w:lang w:val="ru-RU"/>
              </w:rPr>
            </w:pPr>
            <w:proofErr w:type="spellStart"/>
            <w:r w:rsidRPr="004A0F7E">
              <w:rPr>
                <w:rFonts w:ascii="Times New Roman" w:hAnsi="Times New Roman" w:cs="Times New Roman"/>
                <w:sz w:val="20"/>
                <w:szCs w:val="20"/>
                <w:lang w:val="ru-RU"/>
              </w:rPr>
              <w:t>Кыргыз</w:t>
            </w:r>
            <w:proofErr w:type="spellEnd"/>
            <w:r w:rsidRPr="004A0F7E">
              <w:rPr>
                <w:rFonts w:ascii="Times New Roman" w:hAnsi="Times New Roman" w:cs="Times New Roman"/>
                <w:sz w:val="20"/>
                <w:szCs w:val="20"/>
                <w:lang w:val="ru-RU"/>
              </w:rPr>
              <w:t xml:space="preserve"> </w:t>
            </w:r>
            <w:proofErr w:type="spellStart"/>
            <w:r w:rsidRPr="004A0F7E">
              <w:rPr>
                <w:rFonts w:ascii="Times New Roman" w:hAnsi="Times New Roman" w:cs="Times New Roman"/>
                <w:sz w:val="20"/>
                <w:szCs w:val="20"/>
                <w:lang w:val="ru-RU"/>
              </w:rPr>
              <w:t>Республикасы</w:t>
            </w:r>
            <w:proofErr w:type="spellEnd"/>
            <w:r w:rsidRPr="004A0F7E">
              <w:rPr>
                <w:rFonts w:ascii="Times New Roman" w:hAnsi="Times New Roman" w:cs="Times New Roman"/>
                <w:sz w:val="20"/>
                <w:szCs w:val="20"/>
                <w:lang w:val="ru-RU"/>
              </w:rPr>
              <w:t>, 720031</w:t>
            </w:r>
          </w:p>
          <w:p w14:paraId="3998690D" w14:textId="77777777" w:rsidR="0016191E" w:rsidRPr="004A0F7E" w:rsidRDefault="00FC7E96" w:rsidP="00796E09">
            <w:pPr>
              <w:ind w:left="766" w:firstLine="142"/>
              <w:rPr>
                <w:rFonts w:ascii="Times New Roman" w:hAnsi="Times New Roman" w:cs="Times New Roman"/>
                <w:sz w:val="20"/>
                <w:szCs w:val="20"/>
                <w:lang w:val="ru-RU"/>
              </w:rPr>
            </w:pPr>
            <w:r w:rsidRPr="004A0F7E">
              <w:rPr>
                <w:rFonts w:ascii="Times New Roman" w:hAnsi="Times New Roman" w:cs="Times New Roman"/>
                <w:noProof/>
                <w:sz w:val="20"/>
                <w:szCs w:val="20"/>
                <w:lang w:val="ru-RU" w:eastAsia="ru-RU"/>
              </w:rPr>
              <mc:AlternateContent>
                <mc:Choice Requires="wps">
                  <w:drawing>
                    <wp:anchor distT="0" distB="0" distL="114300" distR="114300" simplePos="0" relativeHeight="251675648" behindDoc="0" locked="0" layoutInCell="1" allowOverlap="1" wp14:anchorId="590EF73B" wp14:editId="3257FE79">
                      <wp:simplePos x="0" y="0"/>
                      <wp:positionH relativeFrom="column">
                        <wp:posOffset>474164</wp:posOffset>
                      </wp:positionH>
                      <wp:positionV relativeFrom="paragraph">
                        <wp:posOffset>214086</wp:posOffset>
                      </wp:positionV>
                      <wp:extent cx="2431142" cy="0"/>
                      <wp:effectExtent l="0" t="0" r="0" b="0"/>
                      <wp:wrapNone/>
                      <wp:docPr id="1001" name="Прямая соединительная линия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2431142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      <w:pict>
                    <v:line w14:anchorId="0ABD3141" id="Прямая соединительная линия 3" o:spid="_x0000_s1026" style="position:absolute;flip:y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7.35pt,16.85pt" to="228.8pt,16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" strokecolor="black [3040]"/>
                  </w:pict>
                </mc:Fallback>
              </mc:AlternateContent>
            </w:r>
            <w:r w:rsidR="0016191E" w:rsidRPr="004A0F7E">
              <w:rPr>
                <w:rFonts w:ascii="Times New Roman" w:hAnsi="Times New Roman" w:cs="Times New Roman"/>
                <w:sz w:val="20"/>
                <w:szCs w:val="20"/>
                <w:lang w:val="ru-RU"/>
              </w:rPr>
              <w:t>Бишкек ш., Гвардейский ч.</w:t>
            </w:r>
            <w:r w:rsidR="00745C43" w:rsidRPr="004A0F7E">
              <w:rPr>
                <w:rFonts w:ascii="Times New Roman" w:hAnsi="Times New Roman" w:cs="Times New Roman"/>
                <w:sz w:val="20"/>
                <w:szCs w:val="20"/>
                <w:lang w:val="ru-RU"/>
              </w:rPr>
              <w:t xml:space="preserve"> </w:t>
            </w:r>
            <w:r w:rsidR="0016191E" w:rsidRPr="004A0F7E">
              <w:rPr>
                <w:rFonts w:ascii="Times New Roman" w:hAnsi="Times New Roman" w:cs="Times New Roman"/>
                <w:sz w:val="20"/>
                <w:szCs w:val="20"/>
                <w:lang w:val="ru-RU"/>
              </w:rPr>
              <w:t>к. 24а</w:t>
            </w:r>
          </w:p>
        </w:tc>
        <w:tc>
          <w:tcPr>
            <w:tcW w:w="1417" w:type="dxa"/>
            <w:vMerge w:val="restart"/>
          </w:tcPr>
          <w:p w14:paraId="2702EFD7" w14:textId="77777777" w:rsidR="0016191E" w:rsidRPr="004A0F7E" w:rsidRDefault="00745C43" w:rsidP="00882A50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lang w:val="ru-RU"/>
              </w:rPr>
            </w:pPr>
            <w:r w:rsidRPr="004A0F7E">
              <w:rPr>
                <w:rFonts w:ascii="Times New Roman" w:hAnsi="Times New Roman" w:cs="Times New Roman"/>
                <w:noProof/>
                <w:color w:val="000000" w:themeColor="text1"/>
                <w:sz w:val="18"/>
                <w:szCs w:val="18"/>
                <w:lang w:val="ru-RU" w:eastAsia="ru-RU"/>
              </w:rPr>
              <w:drawing>
                <wp:anchor distT="0" distB="0" distL="114300" distR="114300" simplePos="0" relativeHeight="251678720" behindDoc="1" locked="0" layoutInCell="1" allowOverlap="1" wp14:anchorId="79B3D437" wp14:editId="039C8C3D">
                  <wp:simplePos x="0" y="0"/>
                  <wp:positionH relativeFrom="column">
                    <wp:posOffset>-712415</wp:posOffset>
                  </wp:positionH>
                  <wp:positionV relativeFrom="paragraph">
                    <wp:posOffset>-142378</wp:posOffset>
                  </wp:positionV>
                  <wp:extent cx="1609725" cy="1623695"/>
                  <wp:effectExtent l="0" t="0" r="9525" b="0"/>
                  <wp:wrapNone/>
                  <wp:docPr id="1002" name="Рисунок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Изображение WhatsApp 2025-09-25 в 12.02.33_058fdac2.jp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9725" cy="1623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3828" w:type="dxa"/>
          </w:tcPr>
          <w:p w14:paraId="36B7D5F6" w14:textId="77777777" w:rsidR="0016191E" w:rsidRPr="004A0F7E" w:rsidRDefault="0016191E" w:rsidP="00FC7E96">
            <w:pPr>
              <w:ind w:right="-810"/>
              <w:rPr>
                <w:rFonts w:ascii="Times New Roman" w:hAnsi="Times New Roman" w:cs="Times New Roman"/>
                <w:sz w:val="20"/>
                <w:szCs w:val="20"/>
                <w:lang w:val="ru-RU"/>
              </w:rPr>
            </w:pPr>
            <w:proofErr w:type="spellStart"/>
            <w:r w:rsidRPr="004A0F7E">
              <w:rPr>
                <w:rFonts w:ascii="Times New Roman" w:hAnsi="Times New Roman" w:cs="Times New Roman"/>
                <w:sz w:val="20"/>
                <w:szCs w:val="20"/>
              </w:rPr>
              <w:t>OcOO</w:t>
            </w:r>
            <w:proofErr w:type="spellEnd"/>
            <w:r w:rsidRPr="004A0F7E">
              <w:rPr>
                <w:rFonts w:ascii="Times New Roman" w:hAnsi="Times New Roman" w:cs="Times New Roman"/>
                <w:sz w:val="20"/>
                <w:szCs w:val="20"/>
                <w:lang w:val="ru-RU"/>
              </w:rPr>
              <w:t xml:space="preserve"> «Гарант Оценка»</w:t>
            </w:r>
          </w:p>
          <w:p w14:paraId="45980373" w14:textId="77777777" w:rsidR="0016191E" w:rsidRPr="004A0F7E" w:rsidRDefault="0016191E" w:rsidP="00FC7E96">
            <w:pPr>
              <w:ind w:right="-810"/>
              <w:rPr>
                <w:rFonts w:ascii="Times New Roman" w:hAnsi="Times New Roman" w:cs="Times New Roman"/>
                <w:sz w:val="20"/>
                <w:szCs w:val="20"/>
                <w:lang w:val="ru-RU"/>
              </w:rPr>
            </w:pPr>
            <w:r w:rsidRPr="004A0F7E">
              <w:rPr>
                <w:rFonts w:ascii="Times New Roman" w:hAnsi="Times New Roman" w:cs="Times New Roman"/>
                <w:sz w:val="20"/>
                <w:szCs w:val="20"/>
                <w:lang w:val="ru-RU"/>
              </w:rPr>
              <w:t>Кыргызская Республика, 720031</w:t>
            </w:r>
          </w:p>
          <w:p w14:paraId="73C93EBF" w14:textId="77777777" w:rsidR="0016191E" w:rsidRPr="004A0F7E" w:rsidRDefault="00FC7E96" w:rsidP="00FC7E96">
            <w:pPr>
              <w:tabs>
                <w:tab w:val="left" w:pos="4097"/>
              </w:tabs>
              <w:ind w:right="-810"/>
              <w:rPr>
                <w:rFonts w:ascii="Times New Roman" w:hAnsi="Times New Roman" w:cs="Times New Roman"/>
                <w:sz w:val="20"/>
                <w:szCs w:val="20"/>
                <w:lang w:val="ru-RU"/>
              </w:rPr>
            </w:pPr>
            <w:r w:rsidRPr="004A0F7E">
              <w:rPr>
                <w:rFonts w:ascii="Times New Roman" w:hAnsi="Times New Roman" w:cs="Times New Roman"/>
                <w:noProof/>
                <w:color w:val="000000" w:themeColor="text1"/>
                <w:sz w:val="18"/>
                <w:szCs w:val="18"/>
                <w:lang w:val="ru-RU" w:eastAsia="ru-RU"/>
              </w:rPr>
              <mc:AlternateContent>
                <mc:Choice Requires="wps">
                  <w:drawing>
                    <wp:anchor distT="0" distB="0" distL="114300" distR="114300" simplePos="0" relativeHeight="251674624" behindDoc="0" locked="0" layoutInCell="1" allowOverlap="1" wp14:anchorId="3BA34AC5" wp14:editId="7F65FF19">
                      <wp:simplePos x="0" y="0"/>
                      <wp:positionH relativeFrom="column">
                        <wp:posOffset>-307793</wp:posOffset>
                      </wp:positionH>
                      <wp:positionV relativeFrom="paragraph">
                        <wp:posOffset>213813</wp:posOffset>
                      </wp:positionV>
                      <wp:extent cx="2667000" cy="0"/>
                      <wp:effectExtent l="0" t="0" r="0" b="0"/>
                      <wp:wrapNone/>
                      <wp:docPr id="1003" name="Прямая соединительная линия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2667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      <w:pict>
                    <v:line w14:anchorId="494DE7B4" id="Прямая соединительная линия 2" o:spid="_x0000_s1026" style="position:absolute;flip:y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4.25pt,16.85pt" to="185.75pt,16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" strokecolor="black [3040]"/>
                  </w:pict>
                </mc:Fallback>
              </mc:AlternateContent>
            </w:r>
            <w:r w:rsidR="0016191E" w:rsidRPr="004A0F7E">
              <w:rPr>
                <w:rFonts w:ascii="Times New Roman" w:hAnsi="Times New Roman" w:cs="Times New Roman"/>
                <w:sz w:val="20"/>
                <w:szCs w:val="20"/>
                <w:lang w:val="ru-RU"/>
              </w:rPr>
              <w:t>г. Бишкек, пер. Гвардейский 24а</w:t>
            </w:r>
            <w:r w:rsidRPr="004A0F7E">
              <w:rPr>
                <w:rFonts w:ascii="Times New Roman" w:hAnsi="Times New Roman" w:cs="Times New Roman"/>
                <w:sz w:val="20"/>
                <w:szCs w:val="20"/>
                <w:lang w:val="ru-RU"/>
              </w:rPr>
              <w:tab/>
            </w:r>
          </w:p>
        </w:tc>
        <w:tc>
          <w:tcPr>
            <w:tcW w:w="4591" w:type="dxa"/>
          </w:tcPr>
          <w:p w14:paraId="0A791BC7" w14:textId="77777777" w:rsidR="0016191E" w:rsidRPr="004A0F7E" w:rsidRDefault="0016191E" w:rsidP="0016191E">
            <w:pPr>
              <w:ind w:left="-99" w:right="785" w:firstLine="43"/>
              <w:rPr>
                <w:rFonts w:ascii="Times New Roman" w:hAnsi="Times New Roman" w:cs="Times New Roman"/>
                <w:sz w:val="20"/>
                <w:szCs w:val="20"/>
                <w:lang w:val="ru-RU"/>
              </w:rPr>
            </w:pPr>
          </w:p>
        </w:tc>
      </w:tr>
      <w:tr w:rsidR="0016191E" w:rsidRPr="004A0F7E" w14:paraId="4DDAC2C4" w14:textId="77777777" w:rsidTr="00D715BA">
        <w:trPr>
          <w:trHeight w:val="1277"/>
        </w:trPr>
        <w:tc>
          <w:tcPr>
            <w:tcW w:w="5403" w:type="dxa"/>
          </w:tcPr>
          <w:p w14:paraId="10545BC2" w14:textId="77777777" w:rsidR="0016191E" w:rsidRPr="004A0F7E" w:rsidRDefault="00FC7E96" w:rsidP="00745C43">
            <w:pPr>
              <w:ind w:left="766" w:hanging="143"/>
              <w:rPr>
                <w:rFonts w:ascii="Times New Roman" w:hAnsi="Times New Roman" w:cs="Times New Roman"/>
                <w:sz w:val="20"/>
                <w:szCs w:val="20"/>
                <w:lang w:val="ru-RU"/>
              </w:rPr>
            </w:pPr>
            <w:r w:rsidRPr="004A0F7E">
              <w:rPr>
                <w:rFonts w:ascii="Times New Roman" w:hAnsi="Times New Roman" w:cs="Times New Roman"/>
                <w:sz w:val="20"/>
                <w:szCs w:val="20"/>
                <w:lang w:val="ru-RU"/>
              </w:rPr>
              <w:t xml:space="preserve">    </w:t>
            </w:r>
            <w:r w:rsidR="0016191E" w:rsidRPr="004A0F7E">
              <w:rPr>
                <w:rFonts w:ascii="Times New Roman" w:hAnsi="Times New Roman" w:cs="Times New Roman"/>
                <w:sz w:val="20"/>
                <w:szCs w:val="20"/>
                <w:lang w:val="ru-RU"/>
              </w:rPr>
              <w:t>+996 (551) 66-66-99</w:t>
            </w:r>
          </w:p>
          <w:p w14:paraId="0F50E4FE" w14:textId="77777777" w:rsidR="0016191E" w:rsidRPr="004A0F7E" w:rsidRDefault="0016191E" w:rsidP="00745C43">
            <w:pPr>
              <w:ind w:left="765" w:firstLine="142"/>
              <w:rPr>
                <w:rFonts w:ascii="Times New Roman" w:hAnsi="Times New Roman" w:cs="Times New Roman"/>
                <w:sz w:val="20"/>
                <w:szCs w:val="20"/>
              </w:rPr>
            </w:pPr>
            <w:r w:rsidRPr="004A0F7E">
              <w:rPr>
                <w:rFonts w:ascii="Times New Roman" w:hAnsi="Times New Roman" w:cs="Times New Roman"/>
                <w:sz w:val="20"/>
                <w:szCs w:val="20"/>
              </w:rPr>
              <w:t>garantocenka.kg@gmail.com</w:t>
            </w:r>
          </w:p>
        </w:tc>
        <w:tc>
          <w:tcPr>
            <w:tcW w:w="1417" w:type="dxa"/>
            <w:vMerge/>
          </w:tcPr>
          <w:p w14:paraId="2D6D8AA3" w14:textId="77777777" w:rsidR="0016191E" w:rsidRPr="004A0F7E" w:rsidRDefault="0016191E" w:rsidP="00882A50">
            <w:pPr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</w:p>
        </w:tc>
        <w:tc>
          <w:tcPr>
            <w:tcW w:w="3828" w:type="dxa"/>
          </w:tcPr>
          <w:p w14:paraId="5E6C690D" w14:textId="77777777" w:rsidR="00FC7E96" w:rsidRPr="004A0F7E" w:rsidRDefault="0016191E" w:rsidP="00FC7E96">
            <w:pPr>
              <w:ind w:right="-810" w:firstLine="31"/>
              <w:rPr>
                <w:rFonts w:ascii="Times New Roman" w:hAnsi="Times New Roman" w:cs="Times New Roman"/>
                <w:sz w:val="20"/>
                <w:szCs w:val="20"/>
                <w:lang w:val="ru-RU"/>
              </w:rPr>
            </w:pPr>
            <w:r w:rsidRPr="004A0F7E">
              <w:rPr>
                <w:rFonts w:ascii="Times New Roman" w:hAnsi="Times New Roman" w:cs="Times New Roman"/>
                <w:sz w:val="20"/>
                <w:szCs w:val="20"/>
                <w:lang w:val="ru-RU"/>
              </w:rPr>
              <w:t>Свидетельство о гос.</w:t>
            </w:r>
          </w:p>
          <w:p w14:paraId="00070FC3" w14:textId="77777777" w:rsidR="0016191E" w:rsidRPr="004A0F7E" w:rsidRDefault="0016191E" w:rsidP="00FC7E96">
            <w:pPr>
              <w:ind w:right="-810" w:firstLine="31"/>
              <w:rPr>
                <w:rFonts w:ascii="Times New Roman" w:hAnsi="Times New Roman" w:cs="Times New Roman"/>
                <w:sz w:val="20"/>
                <w:szCs w:val="20"/>
                <w:lang w:val="ru-RU"/>
              </w:rPr>
            </w:pPr>
            <w:r w:rsidRPr="004A0F7E">
              <w:rPr>
                <w:rFonts w:ascii="Times New Roman" w:hAnsi="Times New Roman" w:cs="Times New Roman"/>
                <w:sz w:val="20"/>
                <w:szCs w:val="20"/>
                <w:lang w:val="ru-RU"/>
              </w:rPr>
              <w:t>регистрации юр.</w:t>
            </w:r>
            <w:r w:rsidR="00B26A84" w:rsidRPr="004A0F7E">
              <w:rPr>
                <w:rFonts w:ascii="Times New Roman" w:hAnsi="Times New Roman" w:cs="Times New Roman"/>
                <w:sz w:val="20"/>
                <w:szCs w:val="20"/>
                <w:lang w:val="ru-RU"/>
              </w:rPr>
              <w:t xml:space="preserve"> </w:t>
            </w:r>
            <w:r w:rsidRPr="004A0F7E">
              <w:rPr>
                <w:rFonts w:ascii="Times New Roman" w:hAnsi="Times New Roman" w:cs="Times New Roman"/>
                <w:sz w:val="20"/>
                <w:szCs w:val="20"/>
                <w:lang w:val="ru-RU"/>
              </w:rPr>
              <w:t>лица</w:t>
            </w:r>
          </w:p>
          <w:p w14:paraId="29F45EDE" w14:textId="77777777" w:rsidR="0016191E" w:rsidRPr="004A0F7E" w:rsidRDefault="0016191E" w:rsidP="00FC7E96">
            <w:pPr>
              <w:ind w:left="326" w:right="-810" w:hanging="295"/>
              <w:rPr>
                <w:rFonts w:ascii="Times New Roman" w:hAnsi="Times New Roman" w:cs="Times New Roman"/>
                <w:sz w:val="20"/>
                <w:szCs w:val="20"/>
                <w:lang w:val="ru-RU"/>
              </w:rPr>
            </w:pPr>
            <w:r w:rsidRPr="004A0F7E">
              <w:rPr>
                <w:rFonts w:ascii="Times New Roman" w:hAnsi="Times New Roman" w:cs="Times New Roman"/>
                <w:sz w:val="20"/>
                <w:szCs w:val="20"/>
                <w:lang w:val="ru-RU"/>
              </w:rPr>
              <w:t>№320033-3301-ООО</w:t>
            </w:r>
          </w:p>
        </w:tc>
        <w:tc>
          <w:tcPr>
            <w:tcW w:w="4591" w:type="dxa"/>
          </w:tcPr>
          <w:p w14:paraId="1EE838E1" w14:textId="77777777" w:rsidR="0016191E" w:rsidRPr="004A0F7E" w:rsidRDefault="0016191E" w:rsidP="0016191E">
            <w:pPr>
              <w:ind w:left="-99" w:right="785" w:firstLine="43"/>
              <w:rPr>
                <w:rFonts w:ascii="Times New Roman" w:hAnsi="Times New Roman" w:cs="Times New Roman"/>
                <w:sz w:val="20"/>
                <w:szCs w:val="20"/>
                <w:lang w:val="ru-RU"/>
              </w:rPr>
            </w:pPr>
          </w:p>
        </w:tc>
      </w:tr>
    </w:tbl>
    <w:tbl>
      <w:tblPr>
        <w:tblStyle w:val="aff1"/>
        <w:tblpPr w:leftFromText="180" w:rightFromText="180" w:vertAnchor="page" w:horzAnchor="margin" w:tblpY="1"/>
        <w:tblW w:w="966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198"/>
        <w:gridCol w:w="5469"/>
      </w:tblGrid>
      <w:tr w:rsidR="00FE39A1" w:rsidRPr="004A0F7E" w14:paraId="2A812276" w14:textId="77777777" w:rsidTr="00FE39A1">
        <w:trPr>
          <w:trHeight w:val="1147"/>
        </w:trPr>
        <w:tc>
          <w:tcPr>
            <w:tcW w:w="4198" w:type="dxa"/>
          </w:tcPr>
          <w:p w14:paraId="5C6EA76D" w14:textId="77777777" w:rsidR="00FE39A1" w:rsidRPr="004A0F7E" w:rsidRDefault="00FE39A1" w:rsidP="00FE39A1">
            <w:pPr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</w:p>
        </w:tc>
        <w:tc>
          <w:tcPr>
            <w:tcW w:w="5469" w:type="dxa"/>
          </w:tcPr>
          <w:p w14:paraId="1C19F2B7" w14:textId="77777777" w:rsidR="00FE39A1" w:rsidRPr="004A0F7E" w:rsidRDefault="00FE39A1" w:rsidP="00FE39A1">
            <w:pPr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</w:p>
        </w:tc>
      </w:tr>
    </w:tbl>
    <w:p w14:paraId="6F444321" w14:textId="77777777" w:rsidR="007F03D1" w:rsidRPr="004A0F7E" w:rsidRDefault="007F03D1" w:rsidP="007F03D1">
      <w:pPr>
        <w:ind w:left="-567" w:right="50" w:firstLine="709"/>
        <w:jc w:val="right"/>
        <w:rPr>
          <w:rFonts w:ascii="Times New Roman" w:hAnsi="Times New Roman" w:cs="Times New Roman"/>
          <w:sz w:val="18"/>
          <w:szCs w:val="18"/>
          <w:lang w:val="ru-RU"/>
        </w:rPr>
      </w:pPr>
    </w:p>
    <w:p w14:paraId="4FF5F880" w14:textId="77777777" w:rsidR="007F03D1" w:rsidRPr="004A0F7E" w:rsidRDefault="007F03D1" w:rsidP="007F03D1">
      <w:pPr>
        <w:ind w:left="-567" w:right="50" w:firstLine="709"/>
        <w:jc w:val="right"/>
        <w:rPr>
          <w:rFonts w:ascii="Times New Roman" w:hAnsi="Times New Roman" w:cs="Times New Roman"/>
          <w:b/>
          <w:sz w:val="18"/>
          <w:szCs w:val="18"/>
          <w:lang w:val="ru-RU"/>
        </w:rPr>
      </w:pPr>
      <w:r w:rsidRPr="004A0F7E">
        <w:rPr>
          <w:rFonts w:ascii="Times New Roman" w:hAnsi="Times New Roman" w:cs="Times New Roman"/>
          <w:b/>
          <w:sz w:val="18"/>
          <w:szCs w:val="18"/>
          <w:lang w:val="ru-RU"/>
        </w:rPr>
        <w:t>Утверждаю</w:t>
      </w:r>
    </w:p>
    <w:p w14:paraId="1A7BA386" w14:textId="38E171B9" w:rsidR="007F03D1" w:rsidRPr="004A0F7E" w:rsidRDefault="007F03D1" w:rsidP="007F03D1">
      <w:pPr>
        <w:ind w:left="-567" w:right="50" w:firstLine="709"/>
        <w:jc w:val="right"/>
        <w:rPr>
          <w:rFonts w:ascii="Times New Roman" w:hAnsi="Times New Roman" w:cs="Times New Roman"/>
          <w:sz w:val="18"/>
          <w:szCs w:val="18"/>
          <w:lang w:val="ru-RU"/>
        </w:rPr>
      </w:pPr>
      <w:r w:rsidRPr="004A0F7E">
        <w:rPr>
          <w:rFonts w:ascii="Times New Roman" w:hAnsi="Times New Roman" w:cs="Times New Roman"/>
          <w:sz w:val="18"/>
          <w:szCs w:val="18"/>
          <w:lang w:val="ru-RU"/>
        </w:rPr>
        <w:t xml:space="preserve">М.П.  ___________________ </w:t>
      </w:r>
      <w:proofErr w:type="spellStart"/>
      <w:r w:rsidRPr="004A0F7E">
        <w:rPr>
          <w:rFonts w:ascii="Times New Roman" w:hAnsi="Times New Roman" w:cs="Times New Roman"/>
          <w:b/>
          <w:sz w:val="18"/>
          <w:szCs w:val="18"/>
          <w:lang w:val="ru-RU"/>
        </w:rPr>
        <w:t>Лишанло</w:t>
      </w:r>
      <w:proofErr w:type="spellEnd"/>
      <w:r w:rsidRPr="004A0F7E">
        <w:rPr>
          <w:rFonts w:ascii="Times New Roman" w:hAnsi="Times New Roman" w:cs="Times New Roman"/>
          <w:b/>
          <w:sz w:val="18"/>
          <w:szCs w:val="18"/>
          <w:lang w:val="ru-RU"/>
        </w:rPr>
        <w:t xml:space="preserve"> А.А.</w:t>
      </w:r>
    </w:p>
    <w:p w14:paraId="14935EEA" w14:textId="13788DCE" w:rsidR="00B42589" w:rsidRPr="004A0F7E" w:rsidRDefault="007F03D1" w:rsidP="007F03D1">
      <w:pPr>
        <w:ind w:left="-567" w:right="50" w:firstLine="709"/>
        <w:jc w:val="right"/>
        <w:rPr>
          <w:rFonts w:ascii="Times New Roman" w:hAnsi="Times New Roman" w:cs="Times New Roman"/>
          <w:b/>
          <w:sz w:val="18"/>
          <w:szCs w:val="18"/>
          <w:lang w:val="ru-RU"/>
        </w:rPr>
      </w:pPr>
      <w:r w:rsidRPr="004A0F7E">
        <w:rPr>
          <w:rFonts w:ascii="Times New Roman" w:hAnsi="Times New Roman" w:cs="Times New Roman"/>
          <w:b/>
          <w:sz w:val="18"/>
          <w:szCs w:val="18"/>
          <w:lang w:val="ru-RU"/>
        </w:rPr>
        <w:t xml:space="preserve">Директор </w:t>
      </w:r>
      <w:proofErr w:type="spellStart"/>
      <w:r w:rsidRPr="004A0F7E">
        <w:rPr>
          <w:rFonts w:ascii="Times New Roman" w:hAnsi="Times New Roman" w:cs="Times New Roman"/>
          <w:b/>
          <w:sz w:val="18"/>
          <w:szCs w:val="18"/>
          <w:lang w:val="ru-RU"/>
        </w:rPr>
        <w:t>ОсОО</w:t>
      </w:r>
      <w:proofErr w:type="spellEnd"/>
      <w:r w:rsidRPr="004A0F7E">
        <w:rPr>
          <w:rFonts w:ascii="Times New Roman" w:hAnsi="Times New Roman" w:cs="Times New Roman"/>
          <w:b/>
          <w:sz w:val="18"/>
          <w:szCs w:val="18"/>
          <w:lang w:val="ru-RU"/>
        </w:rPr>
        <w:t xml:space="preserve"> «Гарант Оценка»</w:t>
      </w:r>
    </w:p>
    <w:p w14:paraId="12E4D175" w14:textId="77777777" w:rsidR="007F03D1" w:rsidRPr="004A0F7E" w:rsidRDefault="007F03D1" w:rsidP="007F03D1">
      <w:pPr>
        <w:ind w:left="-567" w:right="50" w:firstLine="709"/>
        <w:jc w:val="right"/>
        <w:rPr>
          <w:rFonts w:ascii="Times New Roman" w:hAnsi="Times New Roman" w:cs="Times New Roman"/>
          <w:sz w:val="18"/>
          <w:szCs w:val="18"/>
          <w:lang w:val="ru-RU"/>
        </w:rPr>
      </w:pPr>
    </w:p>
    <w:p w14:paraId="28D029B9" w14:textId="77777777" w:rsidR="007F03D1" w:rsidRPr="004A0F7E" w:rsidRDefault="007F03D1" w:rsidP="007F03D1">
      <w:pPr>
        <w:ind w:left="-567" w:right="50" w:firstLine="709"/>
        <w:jc w:val="right"/>
        <w:rPr>
          <w:rFonts w:ascii="Times New Roman" w:hAnsi="Times New Roman" w:cs="Times New Roman"/>
          <w:sz w:val="18"/>
          <w:szCs w:val="18"/>
          <w:lang w:val="ru-RU"/>
        </w:rPr>
      </w:pPr>
    </w:p>
    <w:p w14:paraId="0C3B817D" w14:textId="115EE556" w:rsidR="00E467AA" w:rsidRPr="004A0F7E" w:rsidRDefault="00135F7E" w:rsidP="00887B0B">
      <w:pPr>
        <w:ind w:left="1276"/>
        <w:jc w:val="center"/>
        <w:rPr>
          <w:rFonts w:ascii="Times New Roman" w:hAnsi="Times New Roman" w:cs="Times New Roman"/>
          <w:b/>
          <w:bCs/>
          <w:sz w:val="30"/>
          <w:szCs w:val="30"/>
          <w:lang w:val="ru-RU"/>
        </w:rPr>
      </w:pPr>
      <w:r w:rsidRPr="004A0F7E">
        <w:rPr>
          <w:rFonts w:ascii="Times New Roman" w:hAnsi="Times New Roman" w:cs="Times New Roman"/>
          <w:b/>
          <w:bCs/>
          <w:sz w:val="61"/>
          <w:szCs w:val="61"/>
          <w:lang w:val="ru-RU"/>
        </w:rPr>
        <w:t>ОТЧЕТ</w:t>
      </w:r>
      <w:r w:rsidR="004A0A91" w:rsidRPr="004A0F7E">
        <w:rPr>
          <w:rFonts w:ascii="Times New Roman" w:hAnsi="Times New Roman" w:cs="Times New Roman"/>
          <w:b/>
          <w:bCs/>
          <w:sz w:val="61"/>
          <w:szCs w:val="61"/>
          <w:lang w:val="ru-RU"/>
        </w:rPr>
        <w:t xml:space="preserve"> </w:t>
      </w:r>
      <w:r w:rsidR="004A0A91" w:rsidRPr="004A0F7E">
        <w:rPr>
          <w:rFonts w:ascii="Times New Roman" w:hAnsi="Times New Roman" w:cs="Times New Roman"/>
          <w:b/>
          <w:bCs/>
          <w:sz w:val="30"/>
          <w:szCs w:val="30"/>
          <w:lang w:val="ru-RU"/>
        </w:rPr>
        <w:t>№</w:t>
      </w:r>
      <w:r w:rsidR="006B6C98" w:rsidRPr="004A0F7E">
        <w:rPr>
          <w:rFonts w:ascii="Times New Roman" w:hAnsi="Times New Roman" w:cs="Times New Roman"/>
          <w:b/>
          <w:sz w:val="30"/>
          <w:szCs w:val="30"/>
          <w:lang w:val="ru-RU"/>
        </w:rPr>
        <w:t>{{REPORT_NUM}}</w:t>
      </w:r>
    </w:p>
    <w:p w14:paraId="61E347B0" w14:textId="39602E9B" w:rsidR="00334FBD" w:rsidRPr="004A0F7E" w:rsidRDefault="00135F7E" w:rsidP="0025587A">
      <w:pPr>
        <w:spacing w:after="0"/>
        <w:ind w:right="-92"/>
        <w:rPr>
          <w:rFonts w:ascii="Times New Roman" w:hAnsi="Times New Roman" w:cs="Times New Roman"/>
          <w:b/>
          <w:bCs/>
          <w:sz w:val="30"/>
          <w:szCs w:val="30"/>
          <w:lang w:val="ru-RU"/>
        </w:rPr>
      </w:pPr>
      <w:proofErr w:type="gramStart"/>
      <w:r w:rsidRPr="004A0F7E">
        <w:rPr>
          <w:rFonts w:ascii="Times New Roman" w:hAnsi="Times New Roman" w:cs="Times New Roman"/>
          <w:b/>
          <w:bCs/>
          <w:sz w:val="30"/>
          <w:szCs w:val="30"/>
          <w:lang w:val="ru-RU"/>
        </w:rPr>
        <w:t>об</w:t>
      </w:r>
      <w:proofErr w:type="gramEnd"/>
      <w:r w:rsidRPr="004A0F7E">
        <w:rPr>
          <w:rFonts w:ascii="Times New Roman" w:hAnsi="Times New Roman" w:cs="Times New Roman"/>
          <w:b/>
          <w:bCs/>
          <w:sz w:val="30"/>
          <w:szCs w:val="30"/>
          <w:lang w:val="ru-RU"/>
        </w:rPr>
        <w:t xml:space="preserve"> оценке движимого имущества</w:t>
      </w:r>
    </w:p>
    <w:p w14:paraId="742FD1DC" w14:textId="1A6D2448" w:rsidR="0025587A" w:rsidRPr="004A0F7E" w:rsidRDefault="004A0A91" w:rsidP="0025587A">
      <w:pPr>
        <w:spacing w:after="0"/>
        <w:ind w:right="-92"/>
        <w:rPr>
          <w:rFonts w:ascii="Times New Roman" w:hAnsi="Times New Roman" w:cs="Times New Roman"/>
          <w:b/>
          <w:sz w:val="30"/>
          <w:szCs w:val="30"/>
          <w:lang w:val="ru-RU"/>
        </w:rPr>
      </w:pPr>
      <w:proofErr w:type="gramStart"/>
      <w:r w:rsidRPr="004A0F7E">
        <w:rPr>
          <w:rFonts w:ascii="Times New Roman" w:hAnsi="Times New Roman" w:cs="Times New Roman"/>
          <w:b/>
          <w:bCs/>
          <w:sz w:val="30"/>
          <w:szCs w:val="30"/>
          <w:lang w:val="ru-RU"/>
        </w:rPr>
        <w:t>транспортного</w:t>
      </w:r>
      <w:proofErr w:type="gramEnd"/>
      <w:r w:rsidR="0025587A" w:rsidRPr="004A0F7E">
        <w:rPr>
          <w:rFonts w:ascii="Times New Roman" w:hAnsi="Times New Roman" w:cs="Times New Roman"/>
          <w:b/>
          <w:bCs/>
          <w:sz w:val="30"/>
          <w:szCs w:val="30"/>
          <w:lang w:val="ru-RU"/>
        </w:rPr>
        <w:t xml:space="preserve"> средства: </w:t>
      </w:r>
      <w:r w:rsidR="006B6C98" w:rsidRPr="004A0F7E">
        <w:rPr>
          <w:rFonts w:ascii="Times New Roman" w:hAnsi="Times New Roman" w:cs="Times New Roman"/>
          <w:b/>
          <w:sz w:val="30"/>
          <w:szCs w:val="30"/>
          <w:lang w:val="ru-RU"/>
        </w:rPr>
        <w:t>{{</w:t>
      </w:r>
      <w:r w:rsidR="006B6C98" w:rsidRPr="004A0F7E">
        <w:rPr>
          <w:rFonts w:ascii="Times New Roman" w:hAnsi="Times New Roman" w:cs="Times New Roman"/>
          <w:b/>
          <w:sz w:val="30"/>
          <w:szCs w:val="30"/>
        </w:rPr>
        <w:t>CAR</w:t>
      </w:r>
      <w:r w:rsidR="006B6C98" w:rsidRPr="004A0F7E">
        <w:rPr>
          <w:rFonts w:ascii="Times New Roman" w:hAnsi="Times New Roman" w:cs="Times New Roman"/>
          <w:b/>
          <w:sz w:val="30"/>
          <w:szCs w:val="30"/>
          <w:lang w:val="ru-RU"/>
        </w:rPr>
        <w:t>_</w:t>
      </w:r>
      <w:r w:rsidR="006B6C98" w:rsidRPr="004A0F7E">
        <w:rPr>
          <w:rFonts w:ascii="Times New Roman" w:hAnsi="Times New Roman" w:cs="Times New Roman"/>
          <w:b/>
          <w:sz w:val="30"/>
          <w:szCs w:val="30"/>
        </w:rPr>
        <w:t>MODEL</w:t>
      </w:r>
      <w:r w:rsidR="006B6C98" w:rsidRPr="004A0F7E">
        <w:rPr>
          <w:rFonts w:ascii="Times New Roman" w:hAnsi="Times New Roman" w:cs="Times New Roman"/>
          <w:b/>
          <w:sz w:val="30"/>
          <w:szCs w:val="30"/>
          <w:lang w:val="ru-RU"/>
        </w:rPr>
        <w:t>}}</w:t>
      </w:r>
      <w:r w:rsidR="00887B0B" w:rsidRPr="004A0F7E">
        <w:rPr>
          <w:rFonts w:ascii="Times New Roman" w:hAnsi="Times New Roman" w:cs="Times New Roman"/>
          <w:b/>
          <w:sz w:val="30"/>
          <w:szCs w:val="30"/>
          <w:lang w:val="ru-RU"/>
        </w:rPr>
        <w:t>,</w:t>
      </w:r>
    </w:p>
    <w:p w14:paraId="5B0E5D96" w14:textId="6EC19C22" w:rsidR="007F03D1" w:rsidRPr="004A0F7E" w:rsidRDefault="00887B0B" w:rsidP="0025587A">
      <w:pPr>
        <w:spacing w:after="0"/>
        <w:ind w:right="-92"/>
        <w:rPr>
          <w:rFonts w:ascii="Times New Roman" w:hAnsi="Times New Roman" w:cs="Times New Roman"/>
          <w:b/>
          <w:bCs/>
          <w:sz w:val="30"/>
          <w:szCs w:val="30"/>
          <w:lang w:val="ru-RU"/>
        </w:rPr>
      </w:pPr>
      <w:r w:rsidRPr="004A0F7E">
        <w:rPr>
          <w:rFonts w:ascii="Times New Roman" w:hAnsi="Times New Roman" w:cs="Times New Roman"/>
          <w:b/>
          <w:sz w:val="30"/>
          <w:szCs w:val="30"/>
          <w:lang w:val="ru-RU"/>
        </w:rPr>
        <w:t xml:space="preserve"> </w:t>
      </w:r>
      <w:proofErr w:type="gramStart"/>
      <w:r w:rsidRPr="004A0F7E">
        <w:rPr>
          <w:rFonts w:ascii="Times New Roman" w:hAnsi="Times New Roman" w:cs="Times New Roman"/>
          <w:b/>
          <w:sz w:val="30"/>
          <w:szCs w:val="30"/>
          <w:lang w:val="ru-RU"/>
        </w:rPr>
        <w:t>с</w:t>
      </w:r>
      <w:proofErr w:type="gramEnd"/>
      <w:r w:rsidRPr="004A0F7E">
        <w:rPr>
          <w:rFonts w:ascii="Times New Roman" w:hAnsi="Times New Roman" w:cs="Times New Roman"/>
          <w:b/>
          <w:sz w:val="30"/>
          <w:szCs w:val="30"/>
          <w:lang w:val="ru-RU"/>
        </w:rPr>
        <w:t xml:space="preserve"> рег. н</w:t>
      </w:r>
      <w:r w:rsidR="004A0A91" w:rsidRPr="004A0F7E">
        <w:rPr>
          <w:rFonts w:ascii="Times New Roman" w:hAnsi="Times New Roman" w:cs="Times New Roman"/>
          <w:b/>
          <w:sz w:val="30"/>
          <w:szCs w:val="30"/>
          <w:lang w:val="ru-RU"/>
        </w:rPr>
        <w:t>омером</w:t>
      </w:r>
      <w:r w:rsidRPr="004A0F7E">
        <w:rPr>
          <w:rFonts w:ascii="Times New Roman" w:hAnsi="Times New Roman" w:cs="Times New Roman"/>
          <w:b/>
          <w:sz w:val="30"/>
          <w:szCs w:val="30"/>
          <w:lang w:val="ru-RU"/>
        </w:rPr>
        <w:t>:</w:t>
      </w:r>
      <w:r w:rsidR="004A0A91" w:rsidRPr="004A0F7E">
        <w:rPr>
          <w:rFonts w:ascii="Times New Roman" w:hAnsi="Times New Roman" w:cs="Times New Roman"/>
          <w:b/>
          <w:sz w:val="30"/>
          <w:szCs w:val="30"/>
          <w:lang w:val="ru-RU"/>
        </w:rPr>
        <w:t xml:space="preserve"> </w:t>
      </w:r>
      <w:r w:rsidR="006B6C98" w:rsidRPr="004A0F7E">
        <w:rPr>
          <w:rFonts w:ascii="Times New Roman" w:hAnsi="Times New Roman" w:cs="Times New Roman"/>
          <w:b/>
          <w:sz w:val="30"/>
          <w:szCs w:val="30"/>
          <w:lang w:val="ru-RU"/>
        </w:rPr>
        <w:t>{{REG_NUM}}</w:t>
      </w:r>
    </w:p>
    <w:tbl>
      <w:tblPr>
        <w:tblStyle w:val="aff1"/>
        <w:tblpPr w:leftFromText="180" w:rightFromText="180" w:vertAnchor="text" w:horzAnchor="margin" w:tblpY="44"/>
        <w:tblW w:w="5000" w:type="pct"/>
        <w:tblLook w:val="04A0" w:firstRow="1" w:lastRow="0" w:firstColumn="1" w:lastColumn="0" w:noHBand="0" w:noVBand="1"/>
      </w:tblPr>
      <w:tblGrid>
        <w:gridCol w:w="4393"/>
        <w:gridCol w:w="2409"/>
        <w:gridCol w:w="2882"/>
      </w:tblGrid>
      <w:tr w:rsidR="002F5BB9" w:rsidRPr="004A0F7E" w14:paraId="5FFC4DEB" w14:textId="69892578" w:rsidTr="0025587A">
        <w:trPr>
          <w:trHeight w:val="1101"/>
        </w:trPr>
        <w:tc>
          <w:tcPr>
            <w:tcW w:w="2268" w:type="pct"/>
            <w:vMerge w:val="restart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6E15C80D" w14:textId="47197A25" w:rsidR="002F5BB9" w:rsidRPr="004A0F7E" w:rsidRDefault="002F5BB9" w:rsidP="00887B0B">
            <w:pPr>
              <w:spacing w:line="360" w:lineRule="auto"/>
              <w:ind w:left="29"/>
              <w:rPr>
                <w:rFonts w:ascii="Times New Roman" w:hAnsi="Times New Roman" w:cs="Times New Roman"/>
                <w:b/>
                <w:bCs/>
                <w:sz w:val="20"/>
                <w:szCs w:val="20"/>
                <w:lang w:val="ru-RU"/>
              </w:rPr>
            </w:pPr>
            <w:r w:rsidRPr="004A0F7E">
              <w:rPr>
                <w:rFonts w:ascii="Times New Roman" w:hAnsi="Times New Roman" w:cs="Times New Roman"/>
                <w:noProof/>
                <w:sz w:val="18"/>
                <w:szCs w:val="18"/>
                <w:lang w:val="ru-RU" w:eastAsia="ru-RU"/>
              </w:rPr>
              <w:drawing>
                <wp:inline distT="0" distB="0" distL="0" distR="0" wp14:anchorId="376FAB84" wp14:editId="343D7528">
                  <wp:extent cx="2575560" cy="2232660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5812" cy="223287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44" w:type="pct"/>
            <w:tcBorders>
              <w:left w:val="single" w:sz="4" w:space="0" w:color="auto"/>
            </w:tcBorders>
          </w:tcPr>
          <w:p w14:paraId="54A884D2" w14:textId="07D031EA" w:rsidR="002F5BB9" w:rsidRPr="004A0F7E" w:rsidRDefault="002F5BB9" w:rsidP="002F5BB9">
            <w:pPr>
              <w:spacing w:before="360" w:line="360" w:lineRule="auto"/>
              <w:ind w:left="29"/>
              <w:rPr>
                <w:rFonts w:ascii="Times New Roman" w:hAnsi="Times New Roman" w:cs="Times New Roman"/>
                <w:b/>
                <w:bCs/>
                <w:sz w:val="20"/>
                <w:szCs w:val="20"/>
                <w:highlight w:val="yellow"/>
                <w:lang w:val="ru-RU"/>
              </w:rPr>
            </w:pPr>
            <w:r w:rsidRPr="004A0F7E">
              <w:rPr>
                <w:rFonts w:ascii="Times New Roman" w:hAnsi="Times New Roman" w:cs="Times New Roman"/>
                <w:b/>
                <w:sz w:val="20"/>
                <w:szCs w:val="20"/>
                <w:lang w:val="ru-RU"/>
              </w:rPr>
              <w:t>Заказчик:</w:t>
            </w:r>
          </w:p>
        </w:tc>
        <w:tc>
          <w:tcPr>
            <w:tcW w:w="1488" w:type="pct"/>
          </w:tcPr>
          <w:p w14:paraId="4D6F4A41" w14:textId="0687DE43" w:rsidR="002F5BB9" w:rsidRPr="004A0F7E" w:rsidRDefault="006B6C98" w:rsidP="002F5BB9">
            <w:pPr>
              <w:spacing w:before="360" w:line="360" w:lineRule="auto"/>
              <w:ind w:left="29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4A0F7E">
              <w:rPr>
                <w:rFonts w:ascii="Times New Roman" w:hAnsi="Times New Roman" w:cs="Times New Roman"/>
                <w:b/>
                <w:sz w:val="20"/>
                <w:szCs w:val="20"/>
              </w:rPr>
              <w:t>{{CUSTOMER_NAME}}</w:t>
            </w:r>
          </w:p>
        </w:tc>
      </w:tr>
      <w:tr w:rsidR="002F5BB9" w:rsidRPr="004A0F7E" w14:paraId="7D17F767" w14:textId="41807B67" w:rsidTr="0025587A">
        <w:trPr>
          <w:trHeight w:val="1101"/>
        </w:trPr>
        <w:tc>
          <w:tcPr>
            <w:tcW w:w="2268" w:type="pct"/>
            <w:vMerge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6D462435" w14:textId="16699D5E" w:rsidR="002F5BB9" w:rsidRPr="004A0F7E" w:rsidRDefault="002F5BB9" w:rsidP="00887B0B">
            <w:pPr>
              <w:spacing w:line="360" w:lineRule="auto"/>
              <w:ind w:left="29"/>
              <w:rPr>
                <w:rFonts w:ascii="Times New Roman" w:hAnsi="Times New Roman" w:cs="Times New Roman"/>
                <w:b/>
                <w:bCs/>
                <w:sz w:val="20"/>
                <w:szCs w:val="20"/>
                <w:lang w:val="ru-RU"/>
              </w:rPr>
            </w:pPr>
          </w:p>
        </w:tc>
        <w:tc>
          <w:tcPr>
            <w:tcW w:w="1244" w:type="pct"/>
            <w:tcBorders>
              <w:left w:val="single" w:sz="4" w:space="0" w:color="auto"/>
            </w:tcBorders>
          </w:tcPr>
          <w:p w14:paraId="36E7FE6A" w14:textId="19462085" w:rsidR="002F5BB9" w:rsidRPr="004A0F7E" w:rsidRDefault="002F5BB9" w:rsidP="002F5BB9">
            <w:pPr>
              <w:spacing w:before="360" w:line="360" w:lineRule="auto"/>
              <w:ind w:left="29"/>
              <w:rPr>
                <w:rFonts w:ascii="Times New Roman" w:hAnsi="Times New Roman" w:cs="Times New Roman"/>
                <w:sz w:val="20"/>
                <w:szCs w:val="20"/>
                <w:lang w:val="ru-RU"/>
              </w:rPr>
            </w:pPr>
            <w:r w:rsidRPr="004A0F7E">
              <w:rPr>
                <w:rFonts w:ascii="Times New Roman" w:hAnsi="Times New Roman" w:cs="Times New Roman"/>
                <w:b/>
                <w:sz w:val="20"/>
                <w:szCs w:val="20"/>
                <w:lang w:val="ru-RU"/>
              </w:rPr>
              <w:t>Оценщик:</w:t>
            </w:r>
          </w:p>
        </w:tc>
        <w:tc>
          <w:tcPr>
            <w:tcW w:w="1488" w:type="pct"/>
          </w:tcPr>
          <w:p w14:paraId="790AE572" w14:textId="7E7CBAB5" w:rsidR="002F5BB9" w:rsidRPr="004A0F7E" w:rsidRDefault="002F5BB9" w:rsidP="002F5BB9">
            <w:pPr>
              <w:spacing w:before="360" w:line="360" w:lineRule="auto"/>
              <w:ind w:left="29"/>
              <w:rPr>
                <w:rFonts w:ascii="Times New Roman" w:hAnsi="Times New Roman" w:cs="Times New Roman"/>
                <w:sz w:val="20"/>
                <w:szCs w:val="20"/>
                <w:lang w:val="ru-RU"/>
              </w:rPr>
            </w:pPr>
            <w:proofErr w:type="spellStart"/>
            <w:r w:rsidRPr="004A0F7E">
              <w:rPr>
                <w:rFonts w:ascii="Times New Roman" w:hAnsi="Times New Roman" w:cs="Times New Roman"/>
                <w:sz w:val="20"/>
                <w:szCs w:val="20"/>
                <w:lang w:val="ru-RU"/>
              </w:rPr>
              <w:t>ОсОО</w:t>
            </w:r>
            <w:proofErr w:type="spellEnd"/>
            <w:r w:rsidRPr="004A0F7E">
              <w:rPr>
                <w:rFonts w:ascii="Times New Roman" w:hAnsi="Times New Roman" w:cs="Times New Roman"/>
                <w:sz w:val="20"/>
                <w:szCs w:val="20"/>
                <w:lang w:val="ru-RU"/>
              </w:rPr>
              <w:t xml:space="preserve"> «Гарант Оценка»</w:t>
            </w:r>
          </w:p>
        </w:tc>
      </w:tr>
      <w:tr w:rsidR="002F5BB9" w:rsidRPr="004A0F7E" w14:paraId="435011BC" w14:textId="32114E1C" w:rsidTr="0025587A">
        <w:trPr>
          <w:trHeight w:val="1101"/>
        </w:trPr>
        <w:tc>
          <w:tcPr>
            <w:tcW w:w="2268" w:type="pct"/>
            <w:vMerge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1B7B34E3" w14:textId="6CC6CFED" w:rsidR="002F5BB9" w:rsidRPr="004A0F7E" w:rsidRDefault="002F5BB9" w:rsidP="00887B0B">
            <w:pPr>
              <w:spacing w:line="360" w:lineRule="auto"/>
              <w:ind w:left="29"/>
              <w:rPr>
                <w:rFonts w:ascii="Times New Roman" w:hAnsi="Times New Roman" w:cs="Times New Roman"/>
                <w:b/>
                <w:bCs/>
                <w:sz w:val="20"/>
                <w:szCs w:val="20"/>
                <w:lang w:val="ru-RU"/>
              </w:rPr>
            </w:pPr>
          </w:p>
        </w:tc>
        <w:tc>
          <w:tcPr>
            <w:tcW w:w="1244" w:type="pct"/>
            <w:tcBorders>
              <w:left w:val="single" w:sz="4" w:space="0" w:color="auto"/>
            </w:tcBorders>
          </w:tcPr>
          <w:p w14:paraId="60A8B5B7" w14:textId="3D1C86B9" w:rsidR="002F5BB9" w:rsidRPr="004A0F7E" w:rsidRDefault="002F5BB9" w:rsidP="002F5BB9">
            <w:pPr>
              <w:spacing w:before="360" w:line="360" w:lineRule="auto"/>
              <w:ind w:left="29"/>
              <w:rPr>
                <w:rFonts w:ascii="Times New Roman" w:hAnsi="Times New Roman" w:cs="Times New Roman"/>
                <w:b/>
                <w:bCs/>
                <w:sz w:val="20"/>
                <w:szCs w:val="20"/>
                <w:lang w:val="ru-RU"/>
              </w:rPr>
            </w:pPr>
            <w:r w:rsidRPr="004A0F7E">
              <w:rPr>
                <w:rFonts w:ascii="Times New Roman" w:hAnsi="Times New Roman" w:cs="Times New Roman"/>
                <w:b/>
                <w:sz w:val="20"/>
                <w:szCs w:val="20"/>
                <w:lang w:val="ru-RU"/>
              </w:rPr>
              <w:t>Дата оценки:</w:t>
            </w:r>
          </w:p>
        </w:tc>
        <w:tc>
          <w:tcPr>
            <w:tcW w:w="1488" w:type="pct"/>
          </w:tcPr>
          <w:p w14:paraId="5CEE6036" w14:textId="3B675218" w:rsidR="002F5BB9" w:rsidRPr="004A0F7E" w:rsidRDefault="006B6C98" w:rsidP="002F5BB9">
            <w:pPr>
              <w:spacing w:before="360" w:line="360" w:lineRule="auto"/>
              <w:ind w:left="29"/>
              <w:rPr>
                <w:rFonts w:ascii="Times New Roman" w:hAnsi="Times New Roman" w:cs="Times New Roman"/>
                <w:sz w:val="20"/>
                <w:szCs w:val="20"/>
                <w:lang w:val="ru-RU"/>
              </w:rPr>
            </w:pPr>
            <w:r w:rsidRPr="004A0F7E">
              <w:rPr>
                <w:rFonts w:ascii="Times New Roman" w:hAnsi="Times New Roman" w:cs="Times New Roman"/>
                <w:sz w:val="20"/>
                <w:szCs w:val="20"/>
              </w:rPr>
              <w:t>{{DATE}}</w:t>
            </w:r>
          </w:p>
        </w:tc>
      </w:tr>
    </w:tbl>
    <w:p w14:paraId="512919BC" w14:textId="77777777" w:rsidR="007F03D1" w:rsidRPr="004A0F7E" w:rsidRDefault="007F03D1" w:rsidP="007F03D1">
      <w:pPr>
        <w:jc w:val="both"/>
        <w:rPr>
          <w:rFonts w:ascii="Times New Roman" w:hAnsi="Times New Roman" w:cs="Times New Roman"/>
          <w:b/>
          <w:bCs/>
          <w:sz w:val="30"/>
          <w:szCs w:val="30"/>
        </w:rPr>
      </w:pPr>
    </w:p>
    <w:p w14:paraId="357B550F" w14:textId="77777777" w:rsidR="00887B0B" w:rsidRPr="004A0F7E" w:rsidRDefault="00887B0B" w:rsidP="007F03D1">
      <w:pPr>
        <w:jc w:val="both"/>
        <w:rPr>
          <w:rFonts w:ascii="Times New Roman" w:hAnsi="Times New Roman" w:cs="Times New Roman"/>
          <w:sz w:val="18"/>
          <w:szCs w:val="18"/>
          <w:lang w:val="ru-RU"/>
        </w:rPr>
      </w:pPr>
    </w:p>
    <w:p w14:paraId="2169C86C" w14:textId="77777777" w:rsidR="00E32384" w:rsidRPr="004A0F7E" w:rsidRDefault="00E32384" w:rsidP="007F03D1">
      <w:pPr>
        <w:jc w:val="both"/>
        <w:rPr>
          <w:rFonts w:ascii="Times New Roman" w:hAnsi="Times New Roman" w:cs="Times New Roman"/>
          <w:sz w:val="18"/>
          <w:szCs w:val="18"/>
        </w:rPr>
      </w:pPr>
    </w:p>
    <w:p w14:paraId="7C16B351" w14:textId="77777777" w:rsidR="007F03D1" w:rsidRPr="004A0F7E" w:rsidRDefault="007F03D1" w:rsidP="007F03D1">
      <w:pPr>
        <w:jc w:val="both"/>
        <w:rPr>
          <w:rFonts w:ascii="Times New Roman" w:hAnsi="Times New Roman" w:cs="Times New Roman"/>
          <w:sz w:val="18"/>
          <w:szCs w:val="18"/>
          <w:lang w:val="ru-RU"/>
        </w:rPr>
      </w:pPr>
      <w:r w:rsidRPr="004A0F7E">
        <w:rPr>
          <w:rFonts w:ascii="Times New Roman" w:hAnsi="Times New Roman" w:cs="Times New Roman"/>
          <w:sz w:val="18"/>
          <w:szCs w:val="18"/>
          <w:lang w:val="ru-RU"/>
        </w:rPr>
        <w:t xml:space="preserve">Конфиденциально </w:t>
      </w:r>
    </w:p>
    <w:p w14:paraId="0DEA284F" w14:textId="77777777" w:rsidR="007F03D1" w:rsidRPr="004A0F7E" w:rsidRDefault="007F03D1" w:rsidP="007F03D1">
      <w:pPr>
        <w:jc w:val="both"/>
        <w:rPr>
          <w:rFonts w:ascii="Times New Roman" w:hAnsi="Times New Roman" w:cs="Times New Roman"/>
          <w:sz w:val="18"/>
          <w:szCs w:val="18"/>
          <w:lang w:val="ru-RU"/>
        </w:rPr>
      </w:pPr>
      <w:r w:rsidRPr="004A0F7E">
        <w:rPr>
          <w:rFonts w:ascii="Times New Roman" w:hAnsi="Times New Roman" w:cs="Times New Roman"/>
          <w:sz w:val="18"/>
          <w:szCs w:val="18"/>
          <w:lang w:val="ru-RU"/>
        </w:rPr>
        <w:t>Отчет в двух экземплярах</w:t>
      </w:r>
    </w:p>
    <w:p w14:paraId="3C86457D" w14:textId="7AAF9AA1" w:rsidR="002F5BB9" w:rsidRPr="004A0F7E" w:rsidRDefault="007F03D1" w:rsidP="002F5BB9">
      <w:pPr>
        <w:jc w:val="both"/>
        <w:rPr>
          <w:rFonts w:ascii="Times New Roman" w:hAnsi="Times New Roman" w:cs="Times New Roman"/>
          <w:sz w:val="18"/>
          <w:szCs w:val="18"/>
          <w:lang w:val="ru-RU"/>
        </w:rPr>
      </w:pPr>
      <w:r w:rsidRPr="004A0F7E">
        <w:rPr>
          <w:rFonts w:ascii="Times New Roman" w:hAnsi="Times New Roman" w:cs="Times New Roman"/>
          <w:sz w:val="18"/>
          <w:szCs w:val="18"/>
          <w:lang w:val="ru-RU"/>
        </w:rPr>
        <w:t>Без печати недействителен</w:t>
      </w:r>
    </w:p>
    <w:p w14:paraId="1C19D3CB" w14:textId="77777777" w:rsidR="002F5BB9" w:rsidRPr="004A0F7E" w:rsidRDefault="002F5BB9">
      <w:pPr>
        <w:rPr>
          <w:rFonts w:ascii="Times New Roman" w:hAnsi="Times New Roman" w:cs="Times New Roman"/>
          <w:sz w:val="18"/>
          <w:szCs w:val="18"/>
          <w:lang w:val="ru-RU"/>
        </w:rPr>
      </w:pPr>
      <w:r w:rsidRPr="004A0F7E">
        <w:rPr>
          <w:rFonts w:ascii="Times New Roman" w:hAnsi="Times New Roman" w:cs="Times New Roman"/>
          <w:sz w:val="18"/>
          <w:szCs w:val="18"/>
          <w:lang w:val="ru-RU"/>
        </w:rPr>
        <w:br w:type="page"/>
      </w:r>
    </w:p>
    <w:p w14:paraId="2535F38D" w14:textId="0E2720B8" w:rsidR="00DF31C8" w:rsidRPr="004A0F7E" w:rsidRDefault="00DF31C8" w:rsidP="002F5BB9">
      <w:pPr>
        <w:jc w:val="both"/>
        <w:rPr>
          <w:rFonts w:ascii="Times New Roman" w:hAnsi="Times New Roman" w:cs="Times New Roman"/>
          <w:sz w:val="18"/>
          <w:szCs w:val="18"/>
          <w:lang w:val="ru-RU"/>
        </w:rPr>
      </w:pPr>
      <w:r w:rsidRPr="004A0F7E">
        <w:rPr>
          <w:rFonts w:ascii="Times New Roman" w:hAnsi="Times New Roman" w:cs="Times New Roman"/>
          <w:sz w:val="18"/>
          <w:szCs w:val="18"/>
          <w:lang w:val="ru-RU"/>
        </w:rPr>
        <w:lastRenderedPageBreak/>
        <w:t>Исх. №</w:t>
      </w:r>
      <w:r w:rsidR="006B6C98" w:rsidRPr="004A0F7E">
        <w:rPr>
          <w:rFonts w:ascii="Times New Roman" w:hAnsi="Times New Roman" w:cs="Times New Roman"/>
          <w:sz w:val="18"/>
          <w:szCs w:val="18"/>
          <w:lang w:val="ru-RU"/>
        </w:rPr>
        <w:t>{{REPORT_NUM}}</w:t>
      </w:r>
    </w:p>
    <w:p w14:paraId="21CD4164" w14:textId="72ADCBC3" w:rsidR="00193A95" w:rsidRPr="004A0F7E" w:rsidRDefault="003C61B0" w:rsidP="000E4C23">
      <w:pPr>
        <w:keepNext/>
        <w:spacing w:line="240" w:lineRule="auto"/>
        <w:jc w:val="both"/>
        <w:rPr>
          <w:rFonts w:ascii="Times New Roman" w:hAnsi="Times New Roman" w:cs="Times New Roman"/>
          <w:sz w:val="18"/>
          <w:szCs w:val="18"/>
          <w:lang w:val="ru-RU"/>
        </w:rPr>
      </w:pPr>
      <w:r w:rsidRPr="004A0F7E">
        <w:rPr>
          <w:rFonts w:ascii="Times New Roman" w:hAnsi="Times New Roman" w:cs="Times New Roman"/>
          <w:sz w:val="18"/>
          <w:szCs w:val="18"/>
          <w:lang w:val="ru-RU"/>
        </w:rPr>
        <w:t>13</w:t>
      </w:r>
      <w:r w:rsidR="00193A95" w:rsidRPr="004A0F7E">
        <w:rPr>
          <w:rFonts w:ascii="Times New Roman" w:hAnsi="Times New Roman" w:cs="Times New Roman"/>
          <w:sz w:val="18"/>
          <w:szCs w:val="18"/>
          <w:lang w:val="ru-RU"/>
        </w:rPr>
        <w:t xml:space="preserve"> </w:t>
      </w:r>
      <w:r w:rsidR="00FA2748" w:rsidRPr="004A0F7E">
        <w:rPr>
          <w:rFonts w:ascii="Times New Roman" w:hAnsi="Times New Roman" w:cs="Times New Roman"/>
          <w:sz w:val="18"/>
          <w:szCs w:val="18"/>
          <w:lang w:val="ru-RU"/>
        </w:rPr>
        <w:t>ию</w:t>
      </w:r>
      <w:r w:rsidR="00D25D50" w:rsidRPr="004A0F7E">
        <w:rPr>
          <w:rFonts w:ascii="Times New Roman" w:hAnsi="Times New Roman" w:cs="Times New Roman"/>
          <w:sz w:val="18"/>
          <w:szCs w:val="18"/>
          <w:lang w:val="ru-RU"/>
        </w:rPr>
        <w:t>л</w:t>
      </w:r>
      <w:r w:rsidR="00FA2748" w:rsidRPr="004A0F7E">
        <w:rPr>
          <w:rFonts w:ascii="Times New Roman" w:hAnsi="Times New Roman" w:cs="Times New Roman"/>
          <w:sz w:val="18"/>
          <w:szCs w:val="18"/>
          <w:lang w:val="ru-RU"/>
        </w:rPr>
        <w:t>я</w:t>
      </w:r>
      <w:r w:rsidR="00193A95" w:rsidRPr="004A0F7E">
        <w:rPr>
          <w:rFonts w:ascii="Times New Roman" w:hAnsi="Times New Roman" w:cs="Times New Roman"/>
          <w:sz w:val="18"/>
          <w:szCs w:val="18"/>
          <w:lang w:val="ru-RU"/>
        </w:rPr>
        <w:t xml:space="preserve"> 202</w:t>
      </w:r>
      <w:r w:rsidR="00471309" w:rsidRPr="004A0F7E">
        <w:rPr>
          <w:rFonts w:ascii="Times New Roman" w:hAnsi="Times New Roman" w:cs="Times New Roman"/>
          <w:sz w:val="18"/>
          <w:szCs w:val="18"/>
          <w:lang w:val="ru-RU"/>
        </w:rPr>
        <w:t>6</w:t>
      </w:r>
      <w:r w:rsidR="00193A95" w:rsidRPr="004A0F7E">
        <w:rPr>
          <w:rFonts w:ascii="Times New Roman" w:hAnsi="Times New Roman" w:cs="Times New Roman"/>
          <w:sz w:val="18"/>
          <w:szCs w:val="18"/>
          <w:lang w:val="ru-RU"/>
        </w:rPr>
        <w:t>г.</w:t>
      </w:r>
    </w:p>
    <w:p w14:paraId="6A7F5C9D" w14:textId="77777777" w:rsidR="004A0A91" w:rsidRPr="004A0F7E" w:rsidRDefault="004A0A91" w:rsidP="000E4C23">
      <w:pPr>
        <w:keepNext/>
        <w:ind w:right="-517"/>
        <w:jc w:val="center"/>
        <w:rPr>
          <w:rFonts w:ascii="Times New Roman" w:hAnsi="Times New Roman" w:cs="Times New Roman"/>
          <w:sz w:val="18"/>
          <w:szCs w:val="18"/>
          <w:lang w:val="ru-RU"/>
        </w:rPr>
      </w:pPr>
      <w:r w:rsidRPr="004A0F7E">
        <w:rPr>
          <w:rFonts w:ascii="Times New Roman" w:hAnsi="Times New Roman" w:cs="Times New Roman"/>
          <w:sz w:val="18"/>
          <w:szCs w:val="18"/>
          <w:lang w:val="ru-RU"/>
        </w:rPr>
        <w:t>Сопроводительное письмо</w:t>
      </w:r>
    </w:p>
    <w:p w14:paraId="5A5252A6" w14:textId="77777777" w:rsidR="00627E2A" w:rsidRPr="004A0F7E" w:rsidRDefault="00627E2A" w:rsidP="000E4C23">
      <w:pPr>
        <w:keepNext/>
        <w:spacing w:line="240" w:lineRule="auto"/>
        <w:jc w:val="both"/>
        <w:rPr>
          <w:rFonts w:ascii="Times New Roman" w:hAnsi="Times New Roman" w:cs="Times New Roman"/>
          <w:sz w:val="18"/>
          <w:szCs w:val="18"/>
          <w:lang w:val="ru-RU"/>
        </w:rPr>
      </w:pPr>
      <w:r w:rsidRPr="004A0F7E">
        <w:rPr>
          <w:rFonts w:ascii="Times New Roman" w:hAnsi="Times New Roman" w:cs="Times New Roman"/>
          <w:sz w:val="18"/>
          <w:szCs w:val="18"/>
          <w:lang w:val="ru-RU"/>
        </w:rPr>
        <w:t>Уважаемый заказчик, мы провели оценку и подготовили отчет с изложением результатов.</w:t>
      </w:r>
    </w:p>
    <w:p w14:paraId="2339826C" w14:textId="4CAABC78" w:rsidR="00627E2A" w:rsidRPr="004A0F7E" w:rsidRDefault="00627E2A" w:rsidP="000E4C23">
      <w:pPr>
        <w:keepNext/>
        <w:spacing w:line="240" w:lineRule="auto"/>
        <w:jc w:val="both"/>
        <w:rPr>
          <w:rFonts w:ascii="Times New Roman" w:hAnsi="Times New Roman" w:cs="Times New Roman"/>
          <w:sz w:val="18"/>
          <w:szCs w:val="18"/>
          <w:lang w:val="ru-RU"/>
        </w:rPr>
      </w:pPr>
      <w:r w:rsidRPr="004A0F7E">
        <w:rPr>
          <w:rFonts w:ascii="Times New Roman" w:hAnsi="Times New Roman" w:cs="Times New Roman"/>
          <w:sz w:val="18"/>
          <w:szCs w:val="18"/>
          <w:lang w:val="ru-RU"/>
        </w:rPr>
        <w:t>Основание оценки: Договор №</w:t>
      </w:r>
      <w:r w:rsidR="006B6C98" w:rsidRPr="004A0F7E">
        <w:rPr>
          <w:rFonts w:ascii="Times New Roman" w:hAnsi="Times New Roman" w:cs="Times New Roman"/>
          <w:sz w:val="18"/>
          <w:szCs w:val="18"/>
          <w:lang w:val="ru-RU"/>
        </w:rPr>
        <w:t>{{CONTRACT_NUM</w:t>
      </w:r>
      <w:proofErr w:type="gramStart"/>
      <w:r w:rsidR="006B6C98" w:rsidRPr="004A0F7E">
        <w:rPr>
          <w:rFonts w:ascii="Times New Roman" w:hAnsi="Times New Roman" w:cs="Times New Roman"/>
          <w:sz w:val="18"/>
          <w:szCs w:val="18"/>
          <w:lang w:val="ru-RU"/>
        </w:rPr>
        <w:t xml:space="preserve">}} </w:t>
      </w:r>
      <w:r w:rsidR="00E976C4" w:rsidRPr="004A0F7E">
        <w:rPr>
          <w:rFonts w:ascii="Times New Roman" w:hAnsi="Times New Roman" w:cs="Times New Roman"/>
          <w:sz w:val="18"/>
          <w:szCs w:val="18"/>
          <w:lang w:val="ru-RU"/>
        </w:rPr>
        <w:t xml:space="preserve"> </w:t>
      </w:r>
      <w:r w:rsidRPr="004A0F7E">
        <w:rPr>
          <w:rFonts w:ascii="Times New Roman" w:hAnsi="Times New Roman" w:cs="Times New Roman"/>
          <w:sz w:val="18"/>
          <w:szCs w:val="18"/>
          <w:lang w:val="ru-RU"/>
        </w:rPr>
        <w:t>от</w:t>
      </w:r>
      <w:proofErr w:type="gramEnd"/>
      <w:r w:rsidR="003D6B34" w:rsidRPr="004A0F7E">
        <w:rPr>
          <w:rFonts w:ascii="Times New Roman" w:hAnsi="Times New Roman" w:cs="Times New Roman"/>
          <w:sz w:val="18"/>
          <w:szCs w:val="18"/>
          <w:lang w:val="ru-RU"/>
        </w:rPr>
        <w:t xml:space="preserve"> </w:t>
      </w:r>
      <w:r w:rsidR="006B6C98" w:rsidRPr="004A0F7E">
        <w:rPr>
          <w:rFonts w:ascii="Times New Roman" w:hAnsi="Times New Roman" w:cs="Times New Roman"/>
          <w:sz w:val="18"/>
          <w:szCs w:val="18"/>
          <w:lang w:val="ru-RU"/>
        </w:rPr>
        <w:t>{{DATE}}</w:t>
      </w:r>
    </w:p>
    <w:p w14:paraId="704D3416" w14:textId="77777777" w:rsidR="00627E2A" w:rsidRPr="004A0F7E" w:rsidRDefault="00386382" w:rsidP="000E4C23">
      <w:pPr>
        <w:keepNext/>
        <w:spacing w:line="240" w:lineRule="auto"/>
        <w:jc w:val="both"/>
        <w:rPr>
          <w:rFonts w:ascii="Times New Roman" w:hAnsi="Times New Roman" w:cs="Times New Roman"/>
          <w:sz w:val="18"/>
          <w:szCs w:val="18"/>
          <w:lang w:val="ru-RU"/>
        </w:rPr>
      </w:pPr>
      <w:r w:rsidRPr="004A0F7E">
        <w:rPr>
          <w:rFonts w:ascii="Times New Roman" w:hAnsi="Times New Roman" w:cs="Times New Roman"/>
          <w:sz w:val="18"/>
          <w:szCs w:val="18"/>
          <w:lang w:val="ru-RU"/>
        </w:rPr>
        <w:t>Цель оценки: Определение стоимости ущерба, причиненного вследствие дорожно-транспортного происшествия.</w:t>
      </w:r>
    </w:p>
    <w:p w14:paraId="4839CA0B" w14:textId="2F6D2CD9" w:rsidR="004A0A91" w:rsidRPr="004A0F7E" w:rsidRDefault="00386382" w:rsidP="000E4C23">
      <w:pPr>
        <w:keepNext/>
        <w:spacing w:line="240" w:lineRule="auto"/>
        <w:jc w:val="both"/>
        <w:rPr>
          <w:rFonts w:ascii="Times New Roman" w:hAnsi="Times New Roman" w:cs="Times New Roman"/>
          <w:sz w:val="18"/>
          <w:szCs w:val="18"/>
          <w:lang w:val="ru-RU"/>
        </w:rPr>
      </w:pPr>
      <w:r w:rsidRPr="004A0F7E">
        <w:rPr>
          <w:rFonts w:ascii="Times New Roman" w:hAnsi="Times New Roman" w:cs="Times New Roman"/>
          <w:sz w:val="18"/>
          <w:szCs w:val="18"/>
          <w:lang w:val="ru-RU"/>
        </w:rPr>
        <w:t>Объект оценки: Транспортное средств</w:t>
      </w:r>
      <w:bookmarkStart w:id="0" w:name="_Hlk214734813"/>
      <w:r w:rsidR="00967034" w:rsidRPr="004A0F7E">
        <w:rPr>
          <w:rFonts w:ascii="Times New Roman" w:hAnsi="Times New Roman" w:cs="Times New Roman"/>
          <w:sz w:val="18"/>
          <w:szCs w:val="18"/>
          <w:lang w:val="ru-RU"/>
        </w:rPr>
        <w:t>а</w:t>
      </w:r>
      <w:r w:rsidR="00A75786" w:rsidRPr="004A0F7E">
        <w:rPr>
          <w:rFonts w:ascii="Times New Roman" w:hAnsi="Times New Roman" w:cs="Times New Roman"/>
          <w:sz w:val="18"/>
          <w:szCs w:val="18"/>
          <w:lang w:val="ru-RU"/>
        </w:rPr>
        <w:t xml:space="preserve"> </w:t>
      </w:r>
      <w:r w:rsidR="006B6C98" w:rsidRPr="004A0F7E">
        <w:rPr>
          <w:rFonts w:ascii="Times New Roman" w:hAnsi="Times New Roman" w:cs="Times New Roman"/>
          <w:sz w:val="18"/>
          <w:szCs w:val="18"/>
          <w:lang w:val="ru-RU"/>
        </w:rPr>
        <w:t>{{CAR_MODEL}}</w:t>
      </w:r>
      <w:r w:rsidR="0018627A" w:rsidRPr="004A0F7E">
        <w:rPr>
          <w:rFonts w:ascii="Times New Roman" w:hAnsi="Times New Roman" w:cs="Times New Roman"/>
          <w:sz w:val="18"/>
          <w:szCs w:val="18"/>
          <w:lang w:val="ru-RU"/>
        </w:rPr>
        <w:t xml:space="preserve">, </w:t>
      </w:r>
      <w:r w:rsidR="003D1885" w:rsidRPr="004A0F7E">
        <w:rPr>
          <w:rFonts w:ascii="Times New Roman" w:hAnsi="Times New Roman" w:cs="Times New Roman"/>
          <w:sz w:val="18"/>
          <w:szCs w:val="18"/>
          <w:lang w:val="ru-RU"/>
        </w:rPr>
        <w:t>р</w:t>
      </w:r>
      <w:r w:rsidR="00D64BA0" w:rsidRPr="004A0F7E">
        <w:rPr>
          <w:rFonts w:ascii="Times New Roman" w:hAnsi="Times New Roman" w:cs="Times New Roman"/>
          <w:sz w:val="18"/>
          <w:szCs w:val="18"/>
          <w:lang w:val="ru-RU"/>
        </w:rPr>
        <w:t>ег</w:t>
      </w:r>
      <w:r w:rsidR="00254D2F" w:rsidRPr="004A0F7E">
        <w:rPr>
          <w:rFonts w:ascii="Times New Roman" w:hAnsi="Times New Roman" w:cs="Times New Roman"/>
          <w:sz w:val="18"/>
          <w:szCs w:val="18"/>
          <w:lang w:val="ru-RU"/>
        </w:rPr>
        <w:t>.</w:t>
      </w:r>
      <w:r w:rsidR="00D64BA0" w:rsidRPr="004A0F7E">
        <w:rPr>
          <w:rFonts w:ascii="Times New Roman" w:hAnsi="Times New Roman" w:cs="Times New Roman"/>
          <w:sz w:val="18"/>
          <w:szCs w:val="18"/>
          <w:lang w:val="ru-RU"/>
        </w:rPr>
        <w:t xml:space="preserve"> </w:t>
      </w:r>
      <w:r w:rsidR="00A650E8" w:rsidRPr="004A0F7E">
        <w:rPr>
          <w:rFonts w:ascii="Times New Roman" w:hAnsi="Times New Roman" w:cs="Times New Roman"/>
          <w:sz w:val="18"/>
          <w:szCs w:val="18"/>
          <w:lang w:val="ru-RU"/>
        </w:rPr>
        <w:t>Н</w:t>
      </w:r>
      <w:r w:rsidR="00D64BA0" w:rsidRPr="004A0F7E">
        <w:rPr>
          <w:rFonts w:ascii="Times New Roman" w:hAnsi="Times New Roman" w:cs="Times New Roman"/>
          <w:sz w:val="18"/>
          <w:szCs w:val="18"/>
          <w:lang w:val="ru-RU"/>
        </w:rPr>
        <w:t>оме</w:t>
      </w:r>
      <w:bookmarkEnd w:id="0"/>
      <w:r w:rsidR="00967034" w:rsidRPr="004A0F7E">
        <w:rPr>
          <w:rFonts w:ascii="Times New Roman" w:hAnsi="Times New Roman" w:cs="Times New Roman"/>
          <w:sz w:val="18"/>
          <w:szCs w:val="18"/>
          <w:lang w:val="ru-RU"/>
        </w:rPr>
        <w:t>р</w:t>
      </w:r>
      <w:r w:rsidR="00DE6A19" w:rsidRPr="004A0F7E">
        <w:rPr>
          <w:rFonts w:ascii="Times New Roman" w:hAnsi="Times New Roman" w:cs="Times New Roman"/>
          <w:sz w:val="18"/>
          <w:szCs w:val="18"/>
          <w:lang w:val="ru-RU"/>
        </w:rPr>
        <w:t>:</w:t>
      </w:r>
      <w:r w:rsidR="006B6C98" w:rsidRPr="004A0F7E">
        <w:rPr>
          <w:rFonts w:ascii="Times New Roman" w:hAnsi="Times New Roman" w:cs="Times New Roman"/>
          <w:sz w:val="19"/>
          <w:szCs w:val="19"/>
        </w:rPr>
        <w:t xml:space="preserve"> </w:t>
      </w:r>
      <w:r w:rsidR="006B6C98" w:rsidRPr="004A0F7E">
        <w:rPr>
          <w:rFonts w:ascii="Times New Roman" w:hAnsi="Times New Roman" w:cs="Times New Roman"/>
          <w:sz w:val="18"/>
          <w:szCs w:val="18"/>
          <w:lang w:val="ru-RU"/>
        </w:rPr>
        <w:t>{{REG_NUM}}</w:t>
      </w:r>
      <w:r w:rsidR="00191505" w:rsidRPr="004A0F7E">
        <w:rPr>
          <w:rFonts w:ascii="Times New Roman" w:hAnsi="Times New Roman" w:cs="Times New Roman"/>
          <w:sz w:val="18"/>
          <w:szCs w:val="18"/>
          <w:lang w:val="ru-RU"/>
        </w:rPr>
        <w:t>.</w:t>
      </w:r>
      <w:r w:rsidR="004A0A91" w:rsidRPr="004A0F7E">
        <w:rPr>
          <w:rFonts w:ascii="Times New Roman" w:hAnsi="Times New Roman" w:cs="Times New Roman"/>
          <w:sz w:val="18"/>
          <w:szCs w:val="18"/>
          <w:lang w:val="ru-RU"/>
        </w:rPr>
        <w:t xml:space="preserve"> </w:t>
      </w:r>
    </w:p>
    <w:p w14:paraId="0500186F" w14:textId="1BEC02F2" w:rsidR="004A0A91" w:rsidRPr="004A0F7E" w:rsidRDefault="004A0A91" w:rsidP="000E4C23">
      <w:pPr>
        <w:keepNext/>
        <w:spacing w:line="240" w:lineRule="auto"/>
        <w:jc w:val="both"/>
        <w:rPr>
          <w:rFonts w:ascii="Times New Roman" w:hAnsi="Times New Roman" w:cs="Times New Roman"/>
          <w:sz w:val="18"/>
          <w:szCs w:val="18"/>
          <w:lang w:val="ru-RU"/>
        </w:rPr>
      </w:pPr>
      <w:r w:rsidRPr="004A0F7E">
        <w:rPr>
          <w:rFonts w:ascii="Times New Roman" w:hAnsi="Times New Roman" w:cs="Times New Roman"/>
          <w:sz w:val="18"/>
          <w:szCs w:val="18"/>
          <w:lang w:val="ru-RU"/>
        </w:rPr>
        <w:t>Выводы, содержащиеся в представленном отчете, действуют в рамках изложенных в нем допущений и ограничений.</w:t>
      </w:r>
    </w:p>
    <w:p w14:paraId="5CD41B70" w14:textId="6FB5FCA4" w:rsidR="00386382" w:rsidRPr="004A0F7E" w:rsidRDefault="00386382" w:rsidP="000E4C23">
      <w:pPr>
        <w:keepNext/>
        <w:spacing w:line="240" w:lineRule="auto"/>
        <w:jc w:val="both"/>
        <w:rPr>
          <w:rFonts w:ascii="Times New Roman" w:hAnsi="Times New Roman" w:cs="Times New Roman"/>
          <w:sz w:val="18"/>
          <w:szCs w:val="18"/>
          <w:lang w:val="ru-RU"/>
        </w:rPr>
      </w:pPr>
    </w:p>
    <w:p w14:paraId="7D267A28" w14:textId="77777777" w:rsidR="003B63E2" w:rsidRPr="004A0F7E" w:rsidRDefault="00386382" w:rsidP="000E4C23">
      <w:pPr>
        <w:keepNext/>
        <w:spacing w:line="240" w:lineRule="auto"/>
        <w:jc w:val="both"/>
        <w:rPr>
          <w:rFonts w:ascii="Times New Roman" w:hAnsi="Times New Roman" w:cs="Times New Roman"/>
          <w:sz w:val="18"/>
          <w:szCs w:val="18"/>
          <w:lang w:val="ru-RU"/>
        </w:rPr>
      </w:pPr>
      <w:r w:rsidRPr="004A0F7E">
        <w:rPr>
          <w:rFonts w:ascii="Times New Roman" w:hAnsi="Times New Roman" w:cs="Times New Roman"/>
          <w:sz w:val="18"/>
          <w:szCs w:val="18"/>
          <w:lang w:val="ru-RU"/>
        </w:rPr>
        <w:t>По результатам проведенного исследования и расчетов, оценщик пришел к следующему выводу:</w:t>
      </w:r>
    </w:p>
    <w:p w14:paraId="48294831" w14:textId="77777777" w:rsidR="008A4D7B" w:rsidRPr="004A0F7E" w:rsidRDefault="008A4D7B" w:rsidP="000E4C23">
      <w:pPr>
        <w:keepNext/>
        <w:spacing w:line="240" w:lineRule="auto"/>
        <w:jc w:val="both"/>
        <w:rPr>
          <w:rFonts w:ascii="Times New Roman" w:hAnsi="Times New Roman" w:cs="Times New Roman"/>
          <w:sz w:val="18"/>
          <w:szCs w:val="18"/>
          <w:lang w:val="ru-RU"/>
        </w:rPr>
      </w:pPr>
    </w:p>
    <w:p w14:paraId="72C35CC9" w14:textId="77777777" w:rsidR="003235C3" w:rsidRPr="004A0F7E" w:rsidRDefault="00386382" w:rsidP="000E4C23">
      <w:pPr>
        <w:keepNext/>
        <w:spacing w:line="240" w:lineRule="auto"/>
        <w:jc w:val="center"/>
        <w:rPr>
          <w:rFonts w:ascii="Times New Roman" w:hAnsi="Times New Roman" w:cs="Times New Roman"/>
          <w:b/>
          <w:bCs/>
          <w:sz w:val="18"/>
          <w:szCs w:val="18"/>
          <w:lang w:val="ru-RU"/>
        </w:rPr>
      </w:pPr>
      <w:r w:rsidRPr="004A0F7E">
        <w:rPr>
          <w:rFonts w:ascii="Times New Roman" w:hAnsi="Times New Roman" w:cs="Times New Roman"/>
          <w:b/>
          <w:bCs/>
          <w:sz w:val="18"/>
          <w:szCs w:val="18"/>
          <w:lang w:val="ru-RU"/>
        </w:rPr>
        <w:t xml:space="preserve">Рыночная стоимость </w:t>
      </w:r>
      <w:r w:rsidR="00B7217D" w:rsidRPr="004A0F7E">
        <w:rPr>
          <w:rFonts w:ascii="Times New Roman" w:hAnsi="Times New Roman" w:cs="Times New Roman"/>
          <w:b/>
          <w:bCs/>
          <w:sz w:val="18"/>
          <w:szCs w:val="18"/>
          <w:lang w:val="ru-RU"/>
        </w:rPr>
        <w:t>ущерба</w:t>
      </w:r>
      <w:r w:rsidRPr="004A0F7E">
        <w:rPr>
          <w:rFonts w:ascii="Times New Roman" w:hAnsi="Times New Roman" w:cs="Times New Roman"/>
          <w:b/>
          <w:bCs/>
          <w:sz w:val="18"/>
          <w:szCs w:val="18"/>
          <w:lang w:val="ru-RU"/>
        </w:rPr>
        <w:t xml:space="preserve"> составляет</w:t>
      </w:r>
      <w:r w:rsidR="00815E67" w:rsidRPr="004A0F7E">
        <w:rPr>
          <w:rFonts w:ascii="Times New Roman" w:hAnsi="Times New Roman" w:cs="Times New Roman"/>
          <w:b/>
          <w:bCs/>
          <w:sz w:val="18"/>
          <w:szCs w:val="18"/>
          <w:lang w:val="ru-RU"/>
        </w:rPr>
        <w:t xml:space="preserve">, </w:t>
      </w:r>
      <w:r w:rsidR="00E6120A" w:rsidRPr="004A0F7E">
        <w:rPr>
          <w:rFonts w:ascii="Times New Roman" w:hAnsi="Times New Roman" w:cs="Times New Roman"/>
          <w:b/>
          <w:bCs/>
          <w:sz w:val="18"/>
          <w:szCs w:val="18"/>
          <w:lang w:val="ru-RU"/>
        </w:rPr>
        <w:t>(с учетом округлений):</w:t>
      </w:r>
    </w:p>
    <w:p w14:paraId="4BCB74D1" w14:textId="293EC886" w:rsidR="007D5D06" w:rsidRPr="004A0F7E" w:rsidRDefault="006B6C98" w:rsidP="000E4C23">
      <w:pPr>
        <w:keepNext/>
        <w:spacing w:line="240" w:lineRule="auto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  <w:r w:rsidRPr="004A0F7E">
        <w:rPr>
          <w:rFonts w:ascii="Times New Roman" w:hAnsi="Times New Roman" w:cs="Times New Roman"/>
          <w:b/>
          <w:bCs/>
          <w:sz w:val="18"/>
          <w:szCs w:val="18"/>
        </w:rPr>
        <w:t xml:space="preserve">{{TOTAL_SUM_NUM}} ({{TOTAL_SUM_WORDS}}) </w:t>
      </w:r>
      <w:r w:rsidR="00C87EC3" w:rsidRPr="004A0F7E">
        <w:rPr>
          <w:rFonts w:ascii="Times New Roman" w:hAnsi="Times New Roman" w:cs="Times New Roman"/>
          <w:b/>
          <w:bCs/>
          <w:sz w:val="18"/>
          <w:szCs w:val="18"/>
          <w:lang w:val="ru-RU"/>
        </w:rPr>
        <w:t>сом</w:t>
      </w:r>
    </w:p>
    <w:p w14:paraId="574D620C" w14:textId="77777777" w:rsidR="00A9012C" w:rsidRPr="004A0F7E" w:rsidRDefault="00F7411E" w:rsidP="000E4C23">
      <w:pPr>
        <w:keepNext/>
        <w:spacing w:line="240" w:lineRule="auto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  <w:r w:rsidRPr="004A0F7E">
        <w:rPr>
          <w:rFonts w:ascii="Times New Roman" w:hAnsi="Times New Roman" w:cs="Times New Roman"/>
          <w:b/>
          <w:bCs/>
          <w:sz w:val="18"/>
          <w:szCs w:val="18"/>
        </w:rPr>
        <w:t xml:space="preserve"> </w:t>
      </w:r>
    </w:p>
    <w:p w14:paraId="4EB74452" w14:textId="77777777" w:rsidR="00386382" w:rsidRPr="004A0F7E" w:rsidRDefault="00386382" w:rsidP="000E4C23">
      <w:pPr>
        <w:keepNext/>
        <w:spacing w:line="240" w:lineRule="auto"/>
        <w:jc w:val="both"/>
        <w:rPr>
          <w:rFonts w:ascii="Times New Roman" w:hAnsi="Times New Roman" w:cs="Times New Roman"/>
          <w:sz w:val="18"/>
          <w:szCs w:val="18"/>
          <w:lang w:val="ru-RU"/>
        </w:rPr>
      </w:pPr>
      <w:r w:rsidRPr="004A0F7E">
        <w:rPr>
          <w:rFonts w:ascii="Times New Roman" w:hAnsi="Times New Roman" w:cs="Times New Roman"/>
          <w:sz w:val="18"/>
          <w:szCs w:val="18"/>
          <w:lang w:val="ru-RU"/>
        </w:rPr>
        <w:t>В случае возникновения вопросов, касающихся настоящей оценки, обращайтесь, пожалуйста к нам.</w:t>
      </w:r>
    </w:p>
    <w:p w14:paraId="0D578FC0" w14:textId="77777777" w:rsidR="00D715BA" w:rsidRPr="004A0F7E" w:rsidRDefault="00D715BA" w:rsidP="000E4C23">
      <w:pPr>
        <w:keepNext/>
        <w:spacing w:line="240" w:lineRule="auto"/>
        <w:jc w:val="both"/>
        <w:rPr>
          <w:rFonts w:ascii="Times New Roman" w:hAnsi="Times New Roman" w:cs="Times New Roman"/>
          <w:sz w:val="18"/>
          <w:szCs w:val="18"/>
          <w:lang w:val="ru-RU"/>
        </w:rPr>
      </w:pPr>
    </w:p>
    <w:p w14:paraId="733282A0" w14:textId="77777777" w:rsidR="00386382" w:rsidRPr="004A0F7E" w:rsidRDefault="00DD48DF" w:rsidP="000E4C23">
      <w:pPr>
        <w:keepNext/>
        <w:spacing w:line="240" w:lineRule="auto"/>
        <w:ind w:left="5812" w:firstLine="336"/>
        <w:jc w:val="both"/>
        <w:rPr>
          <w:rFonts w:ascii="Times New Roman" w:hAnsi="Times New Roman" w:cs="Times New Roman"/>
          <w:sz w:val="18"/>
          <w:szCs w:val="18"/>
          <w:lang w:val="ru-RU"/>
        </w:rPr>
      </w:pPr>
      <w:r w:rsidRPr="004A0F7E">
        <w:rPr>
          <w:rFonts w:ascii="Times New Roman" w:hAnsi="Times New Roman" w:cs="Times New Roman"/>
          <w:sz w:val="18"/>
          <w:szCs w:val="18"/>
          <w:lang w:val="ru-RU"/>
        </w:rPr>
        <w:t xml:space="preserve"> М.П. </w:t>
      </w:r>
      <w:r w:rsidR="00386382" w:rsidRPr="004A0F7E">
        <w:rPr>
          <w:rFonts w:ascii="Times New Roman" w:hAnsi="Times New Roman" w:cs="Times New Roman"/>
          <w:sz w:val="18"/>
          <w:szCs w:val="18"/>
          <w:lang w:val="ru-RU"/>
        </w:rPr>
        <w:t>___________________ Лишанло А. А.</w:t>
      </w:r>
    </w:p>
    <w:p w14:paraId="73CA3812" w14:textId="7FC15F1A" w:rsidR="002F5BB9" w:rsidRPr="004A0F7E" w:rsidRDefault="00DF31C8" w:rsidP="000E4C23">
      <w:pPr>
        <w:keepNext/>
        <w:spacing w:line="240" w:lineRule="auto"/>
        <w:ind w:left="5760"/>
        <w:jc w:val="both"/>
        <w:rPr>
          <w:rFonts w:ascii="Times New Roman" w:hAnsi="Times New Roman" w:cs="Times New Roman"/>
          <w:sz w:val="18"/>
          <w:szCs w:val="18"/>
          <w:lang w:val="ru-RU"/>
        </w:rPr>
      </w:pPr>
      <w:r w:rsidRPr="004A0F7E">
        <w:rPr>
          <w:rFonts w:ascii="Times New Roman" w:hAnsi="Times New Roman" w:cs="Times New Roman"/>
          <w:sz w:val="18"/>
          <w:szCs w:val="18"/>
          <w:lang w:val="ru-RU"/>
        </w:rPr>
        <w:t xml:space="preserve">             </w:t>
      </w:r>
      <w:r w:rsidR="00386382" w:rsidRPr="004A0F7E">
        <w:rPr>
          <w:rFonts w:ascii="Times New Roman" w:hAnsi="Times New Roman" w:cs="Times New Roman"/>
          <w:sz w:val="18"/>
          <w:szCs w:val="18"/>
          <w:lang w:val="ru-RU"/>
        </w:rPr>
        <w:t xml:space="preserve">Директор </w:t>
      </w:r>
      <w:proofErr w:type="spellStart"/>
      <w:r w:rsidR="00386382" w:rsidRPr="004A0F7E">
        <w:rPr>
          <w:rFonts w:ascii="Times New Roman" w:hAnsi="Times New Roman" w:cs="Times New Roman"/>
          <w:sz w:val="18"/>
          <w:szCs w:val="18"/>
          <w:lang w:val="ru-RU"/>
        </w:rPr>
        <w:t>ОсОО</w:t>
      </w:r>
      <w:proofErr w:type="spellEnd"/>
      <w:r w:rsidR="00386382" w:rsidRPr="004A0F7E">
        <w:rPr>
          <w:rFonts w:ascii="Times New Roman" w:hAnsi="Times New Roman" w:cs="Times New Roman"/>
          <w:sz w:val="18"/>
          <w:szCs w:val="18"/>
          <w:lang w:val="ru-RU"/>
        </w:rPr>
        <w:t xml:space="preserve"> «Гарант Оценка»</w:t>
      </w:r>
    </w:p>
    <w:p w14:paraId="386A53BE" w14:textId="77777777" w:rsidR="002F5BB9" w:rsidRPr="004A0F7E" w:rsidRDefault="002F5BB9">
      <w:pPr>
        <w:rPr>
          <w:rFonts w:ascii="Times New Roman" w:hAnsi="Times New Roman" w:cs="Times New Roman"/>
          <w:sz w:val="18"/>
          <w:szCs w:val="18"/>
          <w:lang w:val="ru-RU"/>
        </w:rPr>
      </w:pPr>
      <w:r w:rsidRPr="004A0F7E">
        <w:rPr>
          <w:rFonts w:ascii="Times New Roman" w:hAnsi="Times New Roman" w:cs="Times New Roman"/>
          <w:sz w:val="18"/>
          <w:szCs w:val="18"/>
          <w:lang w:val="ru-RU"/>
        </w:rPr>
        <w:br w:type="page"/>
      </w:r>
    </w:p>
    <w:sdt>
      <w:sdtPr>
        <w:rPr>
          <w:rFonts w:ascii="Times New Roman" w:hAnsi="Times New Roman" w:cs="Times New Roman"/>
          <w:sz w:val="33"/>
          <w:szCs w:val="33"/>
          <w:lang w:val="ru-RU"/>
        </w:rPr>
        <w:id w:val="1228346011"/>
        <w:docPartObj>
          <w:docPartGallery w:val="Table of Contents"/>
          <w:docPartUnique/>
        </w:docPartObj>
      </w:sdtPr>
      <w:sdtEndPr>
        <w:rPr>
          <w:rFonts w:eastAsiaTheme="minorEastAsia"/>
          <w:b/>
          <w:bCs/>
          <w:color w:val="auto"/>
          <w:sz w:val="19"/>
          <w:szCs w:val="19"/>
          <w:lang w:val="en-US"/>
        </w:rPr>
      </w:sdtEndPr>
      <w:sdtContent>
        <w:p w14:paraId="53E0FD84" w14:textId="66429D5D" w:rsidR="00A50F2D" w:rsidRPr="004A0F7E" w:rsidRDefault="00A50F2D" w:rsidP="00A50F2D">
          <w:pPr>
            <w:pStyle w:val="aff0"/>
            <w:pBdr>
              <w:bottom w:val="none" w:sz="0" w:space="0" w:color="auto"/>
            </w:pBdr>
            <w:rPr>
              <w:rFonts w:ascii="Times New Roman" w:hAnsi="Times New Roman" w:cs="Times New Roman"/>
              <w:b/>
              <w:color w:val="auto"/>
              <w:sz w:val="33"/>
              <w:szCs w:val="33"/>
            </w:rPr>
          </w:pPr>
          <w:r w:rsidRPr="004A0F7E">
            <w:rPr>
              <w:rFonts w:ascii="Times New Roman" w:hAnsi="Times New Roman" w:cs="Times New Roman"/>
              <w:b/>
              <w:color w:val="auto"/>
              <w:sz w:val="33"/>
              <w:szCs w:val="33"/>
              <w:lang w:val="ru-RU"/>
            </w:rPr>
            <w:t>Оглавление</w:t>
          </w:r>
        </w:p>
        <w:p w14:paraId="16CF19C5" w14:textId="77777777" w:rsidR="00A50F2D" w:rsidRPr="004A0F7E" w:rsidRDefault="00A50F2D" w:rsidP="00A50F2D">
          <w:pPr>
            <w:pStyle w:val="16"/>
            <w:tabs>
              <w:tab w:val="left" w:pos="440"/>
              <w:tab w:val="right" w:leader="dot" w:pos="9679"/>
            </w:tabs>
            <w:rPr>
              <w:rFonts w:ascii="Times New Roman" w:hAnsi="Times New Roman" w:cs="Times New Roman"/>
              <w:bCs w:val="0"/>
              <w:caps w:val="0"/>
              <w:noProof/>
              <w:lang w:val="ru-RU" w:eastAsia="ru-RU"/>
            </w:rPr>
          </w:pPr>
          <w:r w:rsidRPr="004A0F7E">
            <w:rPr>
              <w:rFonts w:ascii="Times New Roman" w:hAnsi="Times New Roman" w:cs="Times New Roman"/>
              <w:sz w:val="18"/>
              <w:szCs w:val="18"/>
            </w:rPr>
            <w:fldChar w:fldCharType="begin"/>
          </w:r>
          <w:r w:rsidRPr="004A0F7E">
            <w:rPr>
              <w:rFonts w:ascii="Times New Roman" w:hAnsi="Times New Roman" w:cs="Times New Roman"/>
              <w:sz w:val="18"/>
              <w:szCs w:val="18"/>
            </w:rPr>
            <w:instrText xml:space="preserve"> TOC \o "1-3" \h \z \u </w:instrText>
          </w:r>
          <w:r w:rsidRPr="004A0F7E">
            <w:rPr>
              <w:rFonts w:ascii="Times New Roman" w:hAnsi="Times New Roman" w:cs="Times New Roman"/>
              <w:sz w:val="18"/>
              <w:szCs w:val="18"/>
            </w:rPr>
            <w:fldChar w:fldCharType="separate"/>
          </w:r>
          <w:hyperlink w:anchor="_Toc235179644" w:history="1">
            <w:r w:rsidRPr="004A0F7E">
              <w:rPr>
                <w:rStyle w:val="aff9"/>
                <w:rFonts w:ascii="Times New Roman" w:hAnsi="Times New Roman" w:cs="Times New Roman"/>
                <w:noProof/>
                <w:color w:val="auto"/>
                <w:sz w:val="18"/>
                <w:szCs w:val="18"/>
              </w:rPr>
              <w:t>1</w:t>
            </w:r>
            <w:r w:rsidRPr="004A0F7E">
              <w:rPr>
                <w:rFonts w:ascii="Times New Roman" w:hAnsi="Times New Roman" w:cs="Times New Roman"/>
                <w:bCs w:val="0"/>
                <w:caps w:val="0"/>
                <w:noProof/>
                <w:lang w:val="ru-RU" w:eastAsia="ru-RU"/>
              </w:rPr>
              <w:tab/>
            </w:r>
            <w:r w:rsidRPr="004A0F7E">
              <w:rPr>
                <w:rStyle w:val="aff9"/>
                <w:rFonts w:ascii="Times New Roman" w:hAnsi="Times New Roman" w:cs="Times New Roman"/>
                <w:noProof/>
                <w:color w:val="auto"/>
                <w:sz w:val="18"/>
                <w:szCs w:val="18"/>
              </w:rPr>
              <w:t>Общие сведения об оценке</w:t>
            </w:r>
            <w:r w:rsidRPr="004A0F7E">
              <w:rPr>
                <w:rFonts w:ascii="Times New Roman" w:hAnsi="Times New Roman" w:cs="Times New Roman"/>
                <w:noProof/>
                <w:webHidden/>
                <w:sz w:val="18"/>
                <w:szCs w:val="18"/>
              </w:rPr>
              <w:tab/>
            </w:r>
            <w:r w:rsidRPr="004A0F7E">
              <w:rPr>
                <w:rFonts w:ascii="Times New Roman" w:hAnsi="Times New Roman" w:cs="Times New Roman"/>
                <w:noProof/>
                <w:webHidden/>
                <w:sz w:val="18"/>
                <w:szCs w:val="18"/>
              </w:rPr>
              <w:fldChar w:fldCharType="begin"/>
            </w:r>
            <w:r w:rsidRPr="004A0F7E">
              <w:rPr>
                <w:rFonts w:ascii="Times New Roman" w:hAnsi="Times New Roman" w:cs="Times New Roman"/>
                <w:noProof/>
                <w:webHidden/>
                <w:sz w:val="18"/>
                <w:szCs w:val="18"/>
              </w:rPr>
              <w:instrText xml:space="preserve"> PAGEREF _Toc235179644 \h </w:instrText>
            </w:r>
            <w:r w:rsidRPr="004A0F7E">
              <w:rPr>
                <w:rFonts w:ascii="Times New Roman" w:hAnsi="Times New Roman" w:cs="Times New Roman"/>
                <w:noProof/>
                <w:webHidden/>
                <w:sz w:val="18"/>
                <w:szCs w:val="18"/>
              </w:rPr>
            </w:r>
            <w:r w:rsidRPr="004A0F7E">
              <w:rPr>
                <w:rFonts w:ascii="Times New Roman" w:hAnsi="Times New Roman" w:cs="Times New Roman"/>
                <w:noProof/>
                <w:webHidden/>
                <w:sz w:val="18"/>
                <w:szCs w:val="18"/>
              </w:rPr>
              <w:fldChar w:fldCharType="separate"/>
            </w:r>
            <w:r w:rsidRPr="004A0F7E">
              <w:rPr>
                <w:rFonts w:ascii="Times New Roman" w:hAnsi="Times New Roman" w:cs="Times New Roman"/>
                <w:noProof/>
                <w:webHidden/>
                <w:sz w:val="18"/>
                <w:szCs w:val="18"/>
              </w:rPr>
              <w:t>3</w:t>
            </w:r>
            <w:r w:rsidRPr="004A0F7E">
              <w:rPr>
                <w:rFonts w:ascii="Times New Roman" w:hAnsi="Times New Roman" w:cs="Times New Roman"/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21C49D9" w14:textId="77777777" w:rsidR="00A50F2D" w:rsidRPr="004A0F7E" w:rsidRDefault="00A50F2D" w:rsidP="00A50F2D">
          <w:pPr>
            <w:pStyle w:val="2d"/>
            <w:tabs>
              <w:tab w:val="left" w:pos="880"/>
              <w:tab w:val="right" w:leader="dot" w:pos="9679"/>
            </w:tabs>
            <w:rPr>
              <w:rFonts w:ascii="Times New Roman" w:hAnsi="Times New Roman" w:cs="Times New Roman"/>
              <w:b/>
              <w:smallCaps w:val="0"/>
              <w:noProof/>
              <w:lang w:val="ru-RU" w:eastAsia="ru-RU"/>
            </w:rPr>
          </w:pPr>
          <w:hyperlink w:anchor="_Toc235179645" w:history="1">
            <w:r w:rsidRPr="004A0F7E">
              <w:rPr>
                <w:rStyle w:val="aff9"/>
                <w:rFonts w:ascii="Times New Roman" w:hAnsi="Times New Roman" w:cs="Times New Roman"/>
                <w:b/>
                <w:noProof/>
                <w:color w:val="auto"/>
                <w:sz w:val="18"/>
                <w:szCs w:val="18"/>
              </w:rPr>
              <w:t>1.1</w:t>
            </w:r>
            <w:r w:rsidRPr="004A0F7E">
              <w:rPr>
                <w:rFonts w:ascii="Times New Roman" w:hAnsi="Times New Roman" w:cs="Times New Roman"/>
                <w:b/>
                <w:smallCaps w:val="0"/>
                <w:noProof/>
                <w:lang w:val="ru-RU" w:eastAsia="ru-RU"/>
              </w:rPr>
              <w:tab/>
            </w:r>
            <w:r w:rsidRPr="004A0F7E">
              <w:rPr>
                <w:rStyle w:val="aff9"/>
                <w:rFonts w:ascii="Times New Roman" w:hAnsi="Times New Roman" w:cs="Times New Roman"/>
                <w:b/>
                <w:noProof/>
                <w:color w:val="auto"/>
                <w:sz w:val="18"/>
                <w:szCs w:val="18"/>
              </w:rPr>
              <w:t>Задание на оценку</w:t>
            </w:r>
            <w:r w:rsidRPr="004A0F7E">
              <w:rPr>
                <w:rFonts w:ascii="Times New Roman" w:hAnsi="Times New Roman" w:cs="Times New Roman"/>
                <w:b/>
                <w:noProof/>
                <w:webHidden/>
                <w:sz w:val="18"/>
                <w:szCs w:val="18"/>
              </w:rPr>
              <w:tab/>
            </w:r>
            <w:r w:rsidRPr="004A0F7E">
              <w:rPr>
                <w:rFonts w:ascii="Times New Roman" w:hAnsi="Times New Roman" w:cs="Times New Roman"/>
                <w:b/>
                <w:noProof/>
                <w:webHidden/>
                <w:sz w:val="18"/>
                <w:szCs w:val="18"/>
              </w:rPr>
              <w:fldChar w:fldCharType="begin"/>
            </w:r>
            <w:r w:rsidRPr="004A0F7E">
              <w:rPr>
                <w:rFonts w:ascii="Times New Roman" w:hAnsi="Times New Roman" w:cs="Times New Roman"/>
                <w:b/>
                <w:noProof/>
                <w:webHidden/>
                <w:sz w:val="18"/>
                <w:szCs w:val="18"/>
              </w:rPr>
              <w:instrText xml:space="preserve"> PAGEREF _Toc235179645 \h </w:instrText>
            </w:r>
            <w:r w:rsidRPr="004A0F7E">
              <w:rPr>
                <w:rFonts w:ascii="Times New Roman" w:hAnsi="Times New Roman" w:cs="Times New Roman"/>
                <w:b/>
                <w:noProof/>
                <w:webHidden/>
                <w:sz w:val="18"/>
                <w:szCs w:val="18"/>
              </w:rPr>
            </w:r>
            <w:r w:rsidRPr="004A0F7E">
              <w:rPr>
                <w:rFonts w:ascii="Times New Roman" w:hAnsi="Times New Roman" w:cs="Times New Roman"/>
                <w:b/>
                <w:noProof/>
                <w:webHidden/>
                <w:sz w:val="18"/>
                <w:szCs w:val="18"/>
              </w:rPr>
              <w:fldChar w:fldCharType="separate"/>
            </w:r>
            <w:r w:rsidRPr="004A0F7E">
              <w:rPr>
                <w:rFonts w:ascii="Times New Roman" w:hAnsi="Times New Roman" w:cs="Times New Roman"/>
                <w:b/>
                <w:noProof/>
                <w:webHidden/>
                <w:sz w:val="18"/>
                <w:szCs w:val="18"/>
              </w:rPr>
              <w:t>3</w:t>
            </w:r>
            <w:r w:rsidRPr="004A0F7E">
              <w:rPr>
                <w:rFonts w:ascii="Times New Roman" w:hAnsi="Times New Roman" w:cs="Times New Roman"/>
                <w:b/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249D4E9" w14:textId="77777777" w:rsidR="00A50F2D" w:rsidRPr="004A0F7E" w:rsidRDefault="00A50F2D" w:rsidP="00A50F2D">
          <w:pPr>
            <w:pStyle w:val="2d"/>
            <w:tabs>
              <w:tab w:val="left" w:pos="880"/>
              <w:tab w:val="right" w:leader="dot" w:pos="9679"/>
            </w:tabs>
            <w:rPr>
              <w:rFonts w:ascii="Times New Roman" w:hAnsi="Times New Roman" w:cs="Times New Roman"/>
              <w:b/>
              <w:smallCaps w:val="0"/>
              <w:noProof/>
              <w:lang w:val="ru-RU" w:eastAsia="ru-RU"/>
            </w:rPr>
          </w:pPr>
          <w:hyperlink w:anchor="_Toc235179646" w:history="1">
            <w:r w:rsidRPr="004A0F7E">
              <w:rPr>
                <w:rStyle w:val="aff9"/>
                <w:rFonts w:ascii="Times New Roman" w:hAnsi="Times New Roman" w:cs="Times New Roman"/>
                <w:b/>
                <w:noProof/>
                <w:color w:val="auto"/>
                <w:sz w:val="18"/>
                <w:szCs w:val="18"/>
              </w:rPr>
              <w:t>1.2</w:t>
            </w:r>
            <w:r w:rsidRPr="004A0F7E">
              <w:rPr>
                <w:rFonts w:ascii="Times New Roman" w:hAnsi="Times New Roman" w:cs="Times New Roman"/>
                <w:b/>
                <w:smallCaps w:val="0"/>
                <w:noProof/>
                <w:lang w:val="ru-RU" w:eastAsia="ru-RU"/>
              </w:rPr>
              <w:tab/>
            </w:r>
            <w:r w:rsidRPr="004A0F7E">
              <w:rPr>
                <w:rStyle w:val="aff9"/>
                <w:rFonts w:ascii="Times New Roman" w:hAnsi="Times New Roman" w:cs="Times New Roman"/>
                <w:b/>
                <w:noProof/>
                <w:color w:val="auto"/>
                <w:sz w:val="18"/>
                <w:szCs w:val="18"/>
              </w:rPr>
              <w:t>Сведения об оценщике</w:t>
            </w:r>
            <w:r w:rsidRPr="004A0F7E">
              <w:rPr>
                <w:rFonts w:ascii="Times New Roman" w:hAnsi="Times New Roman" w:cs="Times New Roman"/>
                <w:b/>
                <w:noProof/>
                <w:webHidden/>
                <w:sz w:val="18"/>
                <w:szCs w:val="18"/>
              </w:rPr>
              <w:tab/>
            </w:r>
            <w:r w:rsidRPr="004A0F7E">
              <w:rPr>
                <w:rFonts w:ascii="Times New Roman" w:hAnsi="Times New Roman" w:cs="Times New Roman"/>
                <w:b/>
                <w:noProof/>
                <w:webHidden/>
                <w:sz w:val="18"/>
                <w:szCs w:val="18"/>
              </w:rPr>
              <w:fldChar w:fldCharType="begin"/>
            </w:r>
            <w:r w:rsidRPr="004A0F7E">
              <w:rPr>
                <w:rFonts w:ascii="Times New Roman" w:hAnsi="Times New Roman" w:cs="Times New Roman"/>
                <w:b/>
                <w:noProof/>
                <w:webHidden/>
                <w:sz w:val="18"/>
                <w:szCs w:val="18"/>
              </w:rPr>
              <w:instrText xml:space="preserve"> PAGEREF _Toc235179646 \h </w:instrText>
            </w:r>
            <w:r w:rsidRPr="004A0F7E">
              <w:rPr>
                <w:rFonts w:ascii="Times New Roman" w:hAnsi="Times New Roman" w:cs="Times New Roman"/>
                <w:b/>
                <w:noProof/>
                <w:webHidden/>
                <w:sz w:val="18"/>
                <w:szCs w:val="18"/>
              </w:rPr>
            </w:r>
            <w:r w:rsidRPr="004A0F7E">
              <w:rPr>
                <w:rFonts w:ascii="Times New Roman" w:hAnsi="Times New Roman" w:cs="Times New Roman"/>
                <w:b/>
                <w:noProof/>
                <w:webHidden/>
                <w:sz w:val="18"/>
                <w:szCs w:val="18"/>
              </w:rPr>
              <w:fldChar w:fldCharType="separate"/>
            </w:r>
            <w:r w:rsidRPr="004A0F7E">
              <w:rPr>
                <w:rFonts w:ascii="Times New Roman" w:hAnsi="Times New Roman" w:cs="Times New Roman"/>
                <w:b/>
                <w:noProof/>
                <w:webHidden/>
                <w:sz w:val="18"/>
                <w:szCs w:val="18"/>
              </w:rPr>
              <w:t>4</w:t>
            </w:r>
            <w:r w:rsidRPr="004A0F7E">
              <w:rPr>
                <w:rFonts w:ascii="Times New Roman" w:hAnsi="Times New Roman" w:cs="Times New Roman"/>
                <w:b/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579C8A2" w14:textId="77777777" w:rsidR="00A50F2D" w:rsidRPr="004A0F7E" w:rsidRDefault="00A50F2D" w:rsidP="00A50F2D">
          <w:pPr>
            <w:pStyle w:val="2d"/>
            <w:tabs>
              <w:tab w:val="left" w:pos="880"/>
              <w:tab w:val="right" w:leader="dot" w:pos="9679"/>
            </w:tabs>
            <w:rPr>
              <w:rFonts w:ascii="Times New Roman" w:hAnsi="Times New Roman" w:cs="Times New Roman"/>
              <w:b/>
              <w:smallCaps w:val="0"/>
              <w:noProof/>
              <w:lang w:val="ru-RU" w:eastAsia="ru-RU"/>
            </w:rPr>
          </w:pPr>
          <w:hyperlink w:anchor="_Toc235179647" w:history="1">
            <w:r w:rsidRPr="004A0F7E">
              <w:rPr>
                <w:rStyle w:val="aff9"/>
                <w:rFonts w:ascii="Times New Roman" w:hAnsi="Times New Roman" w:cs="Times New Roman"/>
                <w:b/>
                <w:noProof/>
                <w:color w:val="auto"/>
                <w:sz w:val="18"/>
                <w:szCs w:val="18"/>
                <w:lang w:val="ru-RU"/>
              </w:rPr>
              <w:t>1.3</w:t>
            </w:r>
            <w:r w:rsidRPr="004A0F7E">
              <w:rPr>
                <w:rFonts w:ascii="Times New Roman" w:hAnsi="Times New Roman" w:cs="Times New Roman"/>
                <w:b/>
                <w:smallCaps w:val="0"/>
                <w:noProof/>
                <w:lang w:val="ru-RU" w:eastAsia="ru-RU"/>
              </w:rPr>
              <w:tab/>
            </w:r>
            <w:r w:rsidRPr="004A0F7E">
              <w:rPr>
                <w:rStyle w:val="aff9"/>
                <w:rFonts w:ascii="Times New Roman" w:hAnsi="Times New Roman" w:cs="Times New Roman"/>
                <w:b/>
                <w:noProof/>
                <w:color w:val="auto"/>
                <w:sz w:val="18"/>
                <w:szCs w:val="18"/>
                <w:lang w:val="ru-RU"/>
              </w:rPr>
              <w:t>Применяемые понятия и определения</w:t>
            </w:r>
            <w:r w:rsidRPr="004A0F7E">
              <w:rPr>
                <w:rFonts w:ascii="Times New Roman" w:hAnsi="Times New Roman" w:cs="Times New Roman"/>
                <w:b/>
                <w:noProof/>
                <w:webHidden/>
                <w:sz w:val="18"/>
                <w:szCs w:val="18"/>
              </w:rPr>
              <w:tab/>
            </w:r>
            <w:r w:rsidRPr="004A0F7E">
              <w:rPr>
                <w:rFonts w:ascii="Times New Roman" w:hAnsi="Times New Roman" w:cs="Times New Roman"/>
                <w:b/>
                <w:noProof/>
                <w:webHidden/>
                <w:sz w:val="18"/>
                <w:szCs w:val="18"/>
              </w:rPr>
              <w:fldChar w:fldCharType="begin"/>
            </w:r>
            <w:r w:rsidRPr="004A0F7E">
              <w:rPr>
                <w:rFonts w:ascii="Times New Roman" w:hAnsi="Times New Roman" w:cs="Times New Roman"/>
                <w:b/>
                <w:noProof/>
                <w:webHidden/>
                <w:sz w:val="18"/>
                <w:szCs w:val="18"/>
              </w:rPr>
              <w:instrText xml:space="preserve"> PAGEREF _Toc235179647 \h </w:instrText>
            </w:r>
            <w:r w:rsidRPr="004A0F7E">
              <w:rPr>
                <w:rFonts w:ascii="Times New Roman" w:hAnsi="Times New Roman" w:cs="Times New Roman"/>
                <w:b/>
                <w:noProof/>
                <w:webHidden/>
                <w:sz w:val="18"/>
                <w:szCs w:val="18"/>
              </w:rPr>
            </w:r>
            <w:r w:rsidRPr="004A0F7E">
              <w:rPr>
                <w:rFonts w:ascii="Times New Roman" w:hAnsi="Times New Roman" w:cs="Times New Roman"/>
                <w:b/>
                <w:noProof/>
                <w:webHidden/>
                <w:sz w:val="18"/>
                <w:szCs w:val="18"/>
              </w:rPr>
              <w:fldChar w:fldCharType="separate"/>
            </w:r>
            <w:r w:rsidRPr="004A0F7E">
              <w:rPr>
                <w:rFonts w:ascii="Times New Roman" w:hAnsi="Times New Roman" w:cs="Times New Roman"/>
                <w:b/>
                <w:noProof/>
                <w:webHidden/>
                <w:sz w:val="18"/>
                <w:szCs w:val="18"/>
              </w:rPr>
              <w:t>5</w:t>
            </w:r>
            <w:r w:rsidRPr="004A0F7E">
              <w:rPr>
                <w:rFonts w:ascii="Times New Roman" w:hAnsi="Times New Roman" w:cs="Times New Roman"/>
                <w:b/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C12CE76" w14:textId="77777777" w:rsidR="00A50F2D" w:rsidRPr="004A0F7E" w:rsidRDefault="00A50F2D" w:rsidP="00A50F2D">
          <w:pPr>
            <w:pStyle w:val="2d"/>
            <w:tabs>
              <w:tab w:val="left" w:pos="880"/>
              <w:tab w:val="right" w:leader="dot" w:pos="9679"/>
            </w:tabs>
            <w:rPr>
              <w:rFonts w:ascii="Times New Roman" w:hAnsi="Times New Roman" w:cs="Times New Roman"/>
              <w:b/>
              <w:smallCaps w:val="0"/>
              <w:noProof/>
              <w:lang w:val="ru-RU" w:eastAsia="ru-RU"/>
            </w:rPr>
          </w:pPr>
          <w:hyperlink w:anchor="_Toc235179648" w:history="1">
            <w:r w:rsidRPr="004A0F7E">
              <w:rPr>
                <w:rStyle w:val="aff9"/>
                <w:rFonts w:ascii="Times New Roman" w:hAnsi="Times New Roman" w:cs="Times New Roman"/>
                <w:b/>
                <w:noProof/>
                <w:color w:val="auto"/>
                <w:sz w:val="18"/>
                <w:szCs w:val="18"/>
              </w:rPr>
              <w:t>1.4</w:t>
            </w:r>
            <w:r w:rsidRPr="004A0F7E">
              <w:rPr>
                <w:rFonts w:ascii="Times New Roman" w:hAnsi="Times New Roman" w:cs="Times New Roman"/>
                <w:b/>
                <w:smallCaps w:val="0"/>
                <w:noProof/>
                <w:lang w:val="ru-RU" w:eastAsia="ru-RU"/>
              </w:rPr>
              <w:tab/>
            </w:r>
            <w:r w:rsidRPr="004A0F7E">
              <w:rPr>
                <w:rStyle w:val="aff9"/>
                <w:rFonts w:ascii="Times New Roman" w:hAnsi="Times New Roman" w:cs="Times New Roman"/>
                <w:b/>
                <w:noProof/>
                <w:color w:val="auto"/>
                <w:sz w:val="18"/>
                <w:szCs w:val="18"/>
              </w:rPr>
              <w:t>Основные условия, ограничения и допущения</w:t>
            </w:r>
            <w:r w:rsidRPr="004A0F7E">
              <w:rPr>
                <w:rFonts w:ascii="Times New Roman" w:hAnsi="Times New Roman" w:cs="Times New Roman"/>
                <w:b/>
                <w:noProof/>
                <w:webHidden/>
                <w:sz w:val="18"/>
                <w:szCs w:val="18"/>
              </w:rPr>
              <w:tab/>
            </w:r>
            <w:r w:rsidRPr="004A0F7E">
              <w:rPr>
                <w:rFonts w:ascii="Times New Roman" w:hAnsi="Times New Roman" w:cs="Times New Roman"/>
                <w:b/>
                <w:noProof/>
                <w:webHidden/>
                <w:sz w:val="18"/>
                <w:szCs w:val="18"/>
              </w:rPr>
              <w:fldChar w:fldCharType="begin"/>
            </w:r>
            <w:r w:rsidRPr="004A0F7E">
              <w:rPr>
                <w:rFonts w:ascii="Times New Roman" w:hAnsi="Times New Roman" w:cs="Times New Roman"/>
                <w:b/>
                <w:noProof/>
                <w:webHidden/>
                <w:sz w:val="18"/>
                <w:szCs w:val="18"/>
              </w:rPr>
              <w:instrText xml:space="preserve"> PAGEREF _Toc235179648 \h </w:instrText>
            </w:r>
            <w:r w:rsidRPr="004A0F7E">
              <w:rPr>
                <w:rFonts w:ascii="Times New Roman" w:hAnsi="Times New Roman" w:cs="Times New Roman"/>
                <w:b/>
                <w:noProof/>
                <w:webHidden/>
                <w:sz w:val="18"/>
                <w:szCs w:val="18"/>
              </w:rPr>
            </w:r>
            <w:r w:rsidRPr="004A0F7E">
              <w:rPr>
                <w:rFonts w:ascii="Times New Roman" w:hAnsi="Times New Roman" w:cs="Times New Roman"/>
                <w:b/>
                <w:noProof/>
                <w:webHidden/>
                <w:sz w:val="18"/>
                <w:szCs w:val="18"/>
              </w:rPr>
              <w:fldChar w:fldCharType="separate"/>
            </w:r>
            <w:r w:rsidRPr="004A0F7E">
              <w:rPr>
                <w:rFonts w:ascii="Times New Roman" w:hAnsi="Times New Roman" w:cs="Times New Roman"/>
                <w:b/>
                <w:noProof/>
                <w:webHidden/>
                <w:sz w:val="18"/>
                <w:szCs w:val="18"/>
              </w:rPr>
              <w:t>6</w:t>
            </w:r>
            <w:r w:rsidRPr="004A0F7E">
              <w:rPr>
                <w:rFonts w:ascii="Times New Roman" w:hAnsi="Times New Roman" w:cs="Times New Roman"/>
                <w:b/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8875604" w14:textId="77777777" w:rsidR="00A50F2D" w:rsidRPr="004A0F7E" w:rsidRDefault="00A50F2D" w:rsidP="00A50F2D">
          <w:pPr>
            <w:pStyle w:val="2d"/>
            <w:tabs>
              <w:tab w:val="left" w:pos="880"/>
              <w:tab w:val="right" w:leader="dot" w:pos="9679"/>
            </w:tabs>
            <w:rPr>
              <w:rFonts w:ascii="Times New Roman" w:hAnsi="Times New Roman" w:cs="Times New Roman"/>
              <w:b/>
              <w:smallCaps w:val="0"/>
              <w:noProof/>
              <w:lang w:val="ru-RU" w:eastAsia="ru-RU"/>
            </w:rPr>
          </w:pPr>
          <w:hyperlink w:anchor="_Toc235179649" w:history="1">
            <w:r w:rsidRPr="004A0F7E">
              <w:rPr>
                <w:rStyle w:val="aff9"/>
                <w:rFonts w:ascii="Times New Roman" w:hAnsi="Times New Roman" w:cs="Times New Roman"/>
                <w:b/>
                <w:noProof/>
                <w:color w:val="auto"/>
                <w:sz w:val="18"/>
                <w:szCs w:val="18"/>
                <w:lang w:val="ru-RU"/>
              </w:rPr>
              <w:t>1.5</w:t>
            </w:r>
            <w:r w:rsidRPr="004A0F7E">
              <w:rPr>
                <w:rFonts w:ascii="Times New Roman" w:hAnsi="Times New Roman" w:cs="Times New Roman"/>
                <w:b/>
                <w:smallCaps w:val="0"/>
                <w:noProof/>
                <w:lang w:val="ru-RU" w:eastAsia="ru-RU"/>
              </w:rPr>
              <w:tab/>
            </w:r>
            <w:r w:rsidRPr="004A0F7E">
              <w:rPr>
                <w:rStyle w:val="aff9"/>
                <w:rFonts w:ascii="Times New Roman" w:hAnsi="Times New Roman" w:cs="Times New Roman"/>
                <w:b/>
                <w:noProof/>
                <w:color w:val="auto"/>
                <w:sz w:val="18"/>
                <w:szCs w:val="18"/>
                <w:lang w:val="ru-RU"/>
              </w:rPr>
              <w:t>Подходы и методы оценки</w:t>
            </w:r>
            <w:r w:rsidRPr="004A0F7E">
              <w:rPr>
                <w:rFonts w:ascii="Times New Roman" w:hAnsi="Times New Roman" w:cs="Times New Roman"/>
                <w:b/>
                <w:noProof/>
                <w:webHidden/>
                <w:sz w:val="18"/>
                <w:szCs w:val="18"/>
              </w:rPr>
              <w:tab/>
            </w:r>
            <w:r w:rsidRPr="004A0F7E">
              <w:rPr>
                <w:rFonts w:ascii="Times New Roman" w:hAnsi="Times New Roman" w:cs="Times New Roman"/>
                <w:b/>
                <w:noProof/>
                <w:webHidden/>
                <w:sz w:val="18"/>
                <w:szCs w:val="18"/>
              </w:rPr>
              <w:fldChar w:fldCharType="begin"/>
            </w:r>
            <w:r w:rsidRPr="004A0F7E">
              <w:rPr>
                <w:rFonts w:ascii="Times New Roman" w:hAnsi="Times New Roman" w:cs="Times New Roman"/>
                <w:b/>
                <w:noProof/>
                <w:webHidden/>
                <w:sz w:val="18"/>
                <w:szCs w:val="18"/>
              </w:rPr>
              <w:instrText xml:space="preserve"> PAGEREF _Toc235179649 \h </w:instrText>
            </w:r>
            <w:r w:rsidRPr="004A0F7E">
              <w:rPr>
                <w:rFonts w:ascii="Times New Roman" w:hAnsi="Times New Roman" w:cs="Times New Roman"/>
                <w:b/>
                <w:noProof/>
                <w:webHidden/>
                <w:sz w:val="18"/>
                <w:szCs w:val="18"/>
              </w:rPr>
            </w:r>
            <w:r w:rsidRPr="004A0F7E">
              <w:rPr>
                <w:rFonts w:ascii="Times New Roman" w:hAnsi="Times New Roman" w:cs="Times New Roman"/>
                <w:b/>
                <w:noProof/>
                <w:webHidden/>
                <w:sz w:val="18"/>
                <w:szCs w:val="18"/>
              </w:rPr>
              <w:fldChar w:fldCharType="separate"/>
            </w:r>
            <w:r w:rsidRPr="004A0F7E">
              <w:rPr>
                <w:rFonts w:ascii="Times New Roman" w:hAnsi="Times New Roman" w:cs="Times New Roman"/>
                <w:b/>
                <w:noProof/>
                <w:webHidden/>
                <w:sz w:val="18"/>
                <w:szCs w:val="18"/>
              </w:rPr>
              <w:t>7</w:t>
            </w:r>
            <w:r w:rsidRPr="004A0F7E">
              <w:rPr>
                <w:rFonts w:ascii="Times New Roman" w:hAnsi="Times New Roman" w:cs="Times New Roman"/>
                <w:b/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AFBA66E" w14:textId="77777777" w:rsidR="00A50F2D" w:rsidRPr="004A0F7E" w:rsidRDefault="00A50F2D" w:rsidP="00A50F2D">
          <w:pPr>
            <w:pStyle w:val="2d"/>
            <w:tabs>
              <w:tab w:val="left" w:pos="880"/>
              <w:tab w:val="right" w:leader="dot" w:pos="9679"/>
            </w:tabs>
            <w:rPr>
              <w:rFonts w:ascii="Times New Roman" w:hAnsi="Times New Roman" w:cs="Times New Roman"/>
              <w:b/>
              <w:smallCaps w:val="0"/>
              <w:noProof/>
              <w:lang w:val="ru-RU" w:eastAsia="ru-RU"/>
            </w:rPr>
          </w:pPr>
          <w:hyperlink w:anchor="_Toc235179650" w:history="1">
            <w:r w:rsidRPr="004A0F7E">
              <w:rPr>
                <w:rStyle w:val="aff9"/>
                <w:rFonts w:ascii="Times New Roman" w:hAnsi="Times New Roman" w:cs="Times New Roman"/>
                <w:b/>
                <w:noProof/>
                <w:color w:val="auto"/>
                <w:spacing w:val="-2"/>
                <w:sz w:val="18"/>
                <w:szCs w:val="18"/>
              </w:rPr>
              <w:t>1.6</w:t>
            </w:r>
            <w:r w:rsidRPr="004A0F7E">
              <w:rPr>
                <w:rFonts w:ascii="Times New Roman" w:hAnsi="Times New Roman" w:cs="Times New Roman"/>
                <w:b/>
                <w:smallCaps w:val="0"/>
                <w:noProof/>
                <w:lang w:val="ru-RU" w:eastAsia="ru-RU"/>
              </w:rPr>
              <w:tab/>
            </w:r>
            <w:r w:rsidRPr="004A0F7E">
              <w:rPr>
                <w:rStyle w:val="aff9"/>
                <w:rFonts w:ascii="Times New Roman" w:hAnsi="Times New Roman" w:cs="Times New Roman"/>
                <w:b/>
                <w:noProof/>
                <w:color w:val="auto"/>
                <w:spacing w:val="-2"/>
                <w:sz w:val="18"/>
                <w:szCs w:val="18"/>
                <w:lang w:val="ru-RU"/>
              </w:rPr>
              <w:t>Источники информации</w:t>
            </w:r>
            <w:r w:rsidRPr="004A0F7E">
              <w:rPr>
                <w:rFonts w:ascii="Times New Roman" w:hAnsi="Times New Roman" w:cs="Times New Roman"/>
                <w:b/>
                <w:noProof/>
                <w:webHidden/>
                <w:sz w:val="18"/>
                <w:szCs w:val="18"/>
              </w:rPr>
              <w:tab/>
            </w:r>
            <w:r w:rsidRPr="004A0F7E">
              <w:rPr>
                <w:rFonts w:ascii="Times New Roman" w:hAnsi="Times New Roman" w:cs="Times New Roman"/>
                <w:b/>
                <w:noProof/>
                <w:webHidden/>
                <w:sz w:val="18"/>
                <w:szCs w:val="18"/>
              </w:rPr>
              <w:fldChar w:fldCharType="begin"/>
            </w:r>
            <w:r w:rsidRPr="004A0F7E">
              <w:rPr>
                <w:rFonts w:ascii="Times New Roman" w:hAnsi="Times New Roman" w:cs="Times New Roman"/>
                <w:b/>
                <w:noProof/>
                <w:webHidden/>
                <w:sz w:val="18"/>
                <w:szCs w:val="18"/>
              </w:rPr>
              <w:instrText xml:space="preserve"> PAGEREF _Toc235179650 \h </w:instrText>
            </w:r>
            <w:r w:rsidRPr="004A0F7E">
              <w:rPr>
                <w:rFonts w:ascii="Times New Roman" w:hAnsi="Times New Roman" w:cs="Times New Roman"/>
                <w:b/>
                <w:noProof/>
                <w:webHidden/>
                <w:sz w:val="18"/>
                <w:szCs w:val="18"/>
              </w:rPr>
            </w:r>
            <w:r w:rsidRPr="004A0F7E">
              <w:rPr>
                <w:rFonts w:ascii="Times New Roman" w:hAnsi="Times New Roman" w:cs="Times New Roman"/>
                <w:b/>
                <w:noProof/>
                <w:webHidden/>
                <w:sz w:val="18"/>
                <w:szCs w:val="18"/>
              </w:rPr>
              <w:fldChar w:fldCharType="separate"/>
            </w:r>
            <w:r w:rsidRPr="004A0F7E">
              <w:rPr>
                <w:rFonts w:ascii="Times New Roman" w:hAnsi="Times New Roman" w:cs="Times New Roman"/>
                <w:b/>
                <w:noProof/>
                <w:webHidden/>
                <w:sz w:val="18"/>
                <w:szCs w:val="18"/>
              </w:rPr>
              <w:t>7</w:t>
            </w:r>
            <w:r w:rsidRPr="004A0F7E">
              <w:rPr>
                <w:rFonts w:ascii="Times New Roman" w:hAnsi="Times New Roman" w:cs="Times New Roman"/>
                <w:b/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32C8EAB" w14:textId="77777777" w:rsidR="00A50F2D" w:rsidRPr="004A0F7E" w:rsidRDefault="00A50F2D" w:rsidP="00A50F2D">
          <w:pPr>
            <w:pStyle w:val="16"/>
            <w:tabs>
              <w:tab w:val="left" w:pos="440"/>
              <w:tab w:val="right" w:leader="dot" w:pos="9679"/>
            </w:tabs>
            <w:rPr>
              <w:rFonts w:ascii="Times New Roman" w:hAnsi="Times New Roman" w:cs="Times New Roman"/>
              <w:bCs w:val="0"/>
              <w:caps w:val="0"/>
              <w:noProof/>
              <w:lang w:val="ru-RU" w:eastAsia="ru-RU"/>
            </w:rPr>
          </w:pPr>
          <w:hyperlink w:anchor="_Toc235179651" w:history="1">
            <w:r w:rsidRPr="004A0F7E">
              <w:rPr>
                <w:rStyle w:val="aff9"/>
                <w:rFonts w:ascii="Times New Roman" w:hAnsi="Times New Roman" w:cs="Times New Roman"/>
                <w:noProof/>
                <w:color w:val="auto"/>
                <w:sz w:val="18"/>
                <w:szCs w:val="18"/>
              </w:rPr>
              <w:t>2</w:t>
            </w:r>
            <w:r w:rsidRPr="004A0F7E">
              <w:rPr>
                <w:rFonts w:ascii="Times New Roman" w:hAnsi="Times New Roman" w:cs="Times New Roman"/>
                <w:bCs w:val="0"/>
                <w:caps w:val="0"/>
                <w:noProof/>
                <w:lang w:val="ru-RU" w:eastAsia="ru-RU"/>
              </w:rPr>
              <w:tab/>
            </w:r>
            <w:r w:rsidRPr="004A0F7E">
              <w:rPr>
                <w:rStyle w:val="aff9"/>
                <w:rFonts w:ascii="Times New Roman" w:hAnsi="Times New Roman" w:cs="Times New Roman"/>
                <w:noProof/>
                <w:color w:val="auto"/>
                <w:sz w:val="18"/>
                <w:szCs w:val="18"/>
              </w:rPr>
              <w:t>Характеристика объекта оценки</w:t>
            </w:r>
            <w:r w:rsidRPr="004A0F7E">
              <w:rPr>
                <w:rFonts w:ascii="Times New Roman" w:hAnsi="Times New Roman" w:cs="Times New Roman"/>
                <w:noProof/>
                <w:webHidden/>
                <w:sz w:val="18"/>
                <w:szCs w:val="18"/>
              </w:rPr>
              <w:tab/>
            </w:r>
            <w:r w:rsidRPr="004A0F7E">
              <w:rPr>
                <w:rFonts w:ascii="Times New Roman" w:hAnsi="Times New Roman" w:cs="Times New Roman"/>
                <w:noProof/>
                <w:webHidden/>
                <w:sz w:val="18"/>
                <w:szCs w:val="18"/>
              </w:rPr>
              <w:fldChar w:fldCharType="begin"/>
            </w:r>
            <w:r w:rsidRPr="004A0F7E">
              <w:rPr>
                <w:rFonts w:ascii="Times New Roman" w:hAnsi="Times New Roman" w:cs="Times New Roman"/>
                <w:noProof/>
                <w:webHidden/>
                <w:sz w:val="18"/>
                <w:szCs w:val="18"/>
              </w:rPr>
              <w:instrText xml:space="preserve"> PAGEREF _Toc235179651 \h </w:instrText>
            </w:r>
            <w:r w:rsidRPr="004A0F7E">
              <w:rPr>
                <w:rFonts w:ascii="Times New Roman" w:hAnsi="Times New Roman" w:cs="Times New Roman"/>
                <w:noProof/>
                <w:webHidden/>
                <w:sz w:val="18"/>
                <w:szCs w:val="18"/>
              </w:rPr>
            </w:r>
            <w:r w:rsidRPr="004A0F7E">
              <w:rPr>
                <w:rFonts w:ascii="Times New Roman" w:hAnsi="Times New Roman" w:cs="Times New Roman"/>
                <w:noProof/>
                <w:webHidden/>
                <w:sz w:val="18"/>
                <w:szCs w:val="18"/>
              </w:rPr>
              <w:fldChar w:fldCharType="separate"/>
            </w:r>
            <w:r w:rsidRPr="004A0F7E">
              <w:rPr>
                <w:rFonts w:ascii="Times New Roman" w:hAnsi="Times New Roman" w:cs="Times New Roman"/>
                <w:noProof/>
                <w:webHidden/>
                <w:sz w:val="18"/>
                <w:szCs w:val="18"/>
              </w:rPr>
              <w:t>8</w:t>
            </w:r>
            <w:r w:rsidRPr="004A0F7E">
              <w:rPr>
                <w:rFonts w:ascii="Times New Roman" w:hAnsi="Times New Roman" w:cs="Times New Roman"/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F6A259D" w14:textId="77777777" w:rsidR="00A50F2D" w:rsidRPr="004A0F7E" w:rsidRDefault="00A50F2D" w:rsidP="00A50F2D">
          <w:pPr>
            <w:pStyle w:val="2d"/>
            <w:tabs>
              <w:tab w:val="left" w:pos="880"/>
              <w:tab w:val="right" w:leader="dot" w:pos="9679"/>
            </w:tabs>
            <w:rPr>
              <w:rFonts w:ascii="Times New Roman" w:hAnsi="Times New Roman" w:cs="Times New Roman"/>
              <w:b/>
              <w:smallCaps w:val="0"/>
              <w:noProof/>
              <w:lang w:val="ru-RU" w:eastAsia="ru-RU"/>
            </w:rPr>
          </w:pPr>
          <w:hyperlink w:anchor="_Toc235179652" w:history="1">
            <w:r w:rsidRPr="004A0F7E">
              <w:rPr>
                <w:rStyle w:val="aff9"/>
                <w:rFonts w:ascii="Times New Roman" w:hAnsi="Times New Roman" w:cs="Times New Roman"/>
                <w:b/>
                <w:noProof/>
                <w:color w:val="auto"/>
                <w:sz w:val="18"/>
                <w:szCs w:val="18"/>
              </w:rPr>
              <w:t>2.1</w:t>
            </w:r>
            <w:r w:rsidRPr="004A0F7E">
              <w:rPr>
                <w:rFonts w:ascii="Times New Roman" w:hAnsi="Times New Roman" w:cs="Times New Roman"/>
                <w:b/>
                <w:smallCaps w:val="0"/>
                <w:noProof/>
                <w:lang w:val="ru-RU" w:eastAsia="ru-RU"/>
              </w:rPr>
              <w:tab/>
            </w:r>
            <w:r w:rsidRPr="004A0F7E">
              <w:rPr>
                <w:rStyle w:val="aff9"/>
                <w:rFonts w:ascii="Times New Roman" w:hAnsi="Times New Roman" w:cs="Times New Roman"/>
                <w:b/>
                <w:noProof/>
                <w:color w:val="auto"/>
                <w:sz w:val="18"/>
                <w:szCs w:val="18"/>
              </w:rPr>
              <w:t>Фото транспортного средства</w:t>
            </w:r>
            <w:r w:rsidRPr="004A0F7E">
              <w:rPr>
                <w:rFonts w:ascii="Times New Roman" w:hAnsi="Times New Roman" w:cs="Times New Roman"/>
                <w:b/>
                <w:noProof/>
                <w:webHidden/>
                <w:sz w:val="18"/>
                <w:szCs w:val="18"/>
              </w:rPr>
              <w:tab/>
            </w:r>
            <w:r w:rsidRPr="004A0F7E">
              <w:rPr>
                <w:rFonts w:ascii="Times New Roman" w:hAnsi="Times New Roman" w:cs="Times New Roman"/>
                <w:b/>
                <w:noProof/>
                <w:webHidden/>
                <w:sz w:val="18"/>
                <w:szCs w:val="18"/>
              </w:rPr>
              <w:fldChar w:fldCharType="begin"/>
            </w:r>
            <w:r w:rsidRPr="004A0F7E">
              <w:rPr>
                <w:rFonts w:ascii="Times New Roman" w:hAnsi="Times New Roman" w:cs="Times New Roman"/>
                <w:b/>
                <w:noProof/>
                <w:webHidden/>
                <w:sz w:val="18"/>
                <w:szCs w:val="18"/>
              </w:rPr>
              <w:instrText xml:space="preserve"> PAGEREF _Toc235179652 \h </w:instrText>
            </w:r>
            <w:r w:rsidRPr="004A0F7E">
              <w:rPr>
                <w:rFonts w:ascii="Times New Roman" w:hAnsi="Times New Roman" w:cs="Times New Roman"/>
                <w:b/>
                <w:noProof/>
                <w:webHidden/>
                <w:sz w:val="18"/>
                <w:szCs w:val="18"/>
              </w:rPr>
            </w:r>
            <w:r w:rsidRPr="004A0F7E">
              <w:rPr>
                <w:rFonts w:ascii="Times New Roman" w:hAnsi="Times New Roman" w:cs="Times New Roman"/>
                <w:b/>
                <w:noProof/>
                <w:webHidden/>
                <w:sz w:val="18"/>
                <w:szCs w:val="18"/>
              </w:rPr>
              <w:fldChar w:fldCharType="separate"/>
            </w:r>
            <w:r w:rsidRPr="004A0F7E">
              <w:rPr>
                <w:rFonts w:ascii="Times New Roman" w:hAnsi="Times New Roman" w:cs="Times New Roman"/>
                <w:b/>
                <w:noProof/>
                <w:webHidden/>
                <w:sz w:val="18"/>
                <w:szCs w:val="18"/>
              </w:rPr>
              <w:t>8</w:t>
            </w:r>
            <w:r w:rsidRPr="004A0F7E">
              <w:rPr>
                <w:rFonts w:ascii="Times New Roman" w:hAnsi="Times New Roman" w:cs="Times New Roman"/>
                <w:b/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631DCA9" w14:textId="77777777" w:rsidR="00A50F2D" w:rsidRPr="004A0F7E" w:rsidRDefault="00A50F2D" w:rsidP="00A50F2D">
          <w:pPr>
            <w:pStyle w:val="16"/>
            <w:tabs>
              <w:tab w:val="left" w:pos="440"/>
              <w:tab w:val="right" w:leader="dot" w:pos="9679"/>
            </w:tabs>
            <w:rPr>
              <w:rFonts w:ascii="Times New Roman" w:hAnsi="Times New Roman" w:cs="Times New Roman"/>
              <w:bCs w:val="0"/>
              <w:caps w:val="0"/>
              <w:noProof/>
              <w:lang w:val="ru-RU" w:eastAsia="ru-RU"/>
            </w:rPr>
          </w:pPr>
          <w:hyperlink w:anchor="_Toc235179653" w:history="1">
            <w:r w:rsidRPr="004A0F7E">
              <w:rPr>
                <w:rStyle w:val="aff9"/>
                <w:rFonts w:ascii="Times New Roman" w:hAnsi="Times New Roman" w:cs="Times New Roman"/>
                <w:noProof/>
                <w:color w:val="auto"/>
                <w:sz w:val="18"/>
                <w:szCs w:val="18"/>
              </w:rPr>
              <w:t>3</w:t>
            </w:r>
            <w:r w:rsidRPr="004A0F7E">
              <w:rPr>
                <w:rFonts w:ascii="Times New Roman" w:hAnsi="Times New Roman" w:cs="Times New Roman"/>
                <w:bCs w:val="0"/>
                <w:caps w:val="0"/>
                <w:noProof/>
                <w:lang w:val="ru-RU" w:eastAsia="ru-RU"/>
              </w:rPr>
              <w:tab/>
            </w:r>
            <w:r w:rsidRPr="004A0F7E">
              <w:rPr>
                <w:rStyle w:val="aff9"/>
                <w:rFonts w:ascii="Times New Roman" w:hAnsi="Times New Roman" w:cs="Times New Roman"/>
                <w:noProof/>
                <w:color w:val="auto"/>
                <w:sz w:val="18"/>
                <w:szCs w:val="18"/>
              </w:rPr>
              <w:t>Расчетная часть отчета</w:t>
            </w:r>
            <w:r w:rsidRPr="004A0F7E">
              <w:rPr>
                <w:rFonts w:ascii="Times New Roman" w:hAnsi="Times New Roman" w:cs="Times New Roman"/>
                <w:noProof/>
                <w:webHidden/>
                <w:sz w:val="18"/>
                <w:szCs w:val="18"/>
              </w:rPr>
              <w:tab/>
            </w:r>
            <w:r w:rsidRPr="004A0F7E">
              <w:rPr>
                <w:rFonts w:ascii="Times New Roman" w:hAnsi="Times New Roman" w:cs="Times New Roman"/>
                <w:noProof/>
                <w:webHidden/>
                <w:sz w:val="18"/>
                <w:szCs w:val="18"/>
              </w:rPr>
              <w:fldChar w:fldCharType="begin"/>
            </w:r>
            <w:r w:rsidRPr="004A0F7E">
              <w:rPr>
                <w:rFonts w:ascii="Times New Roman" w:hAnsi="Times New Roman" w:cs="Times New Roman"/>
                <w:noProof/>
                <w:webHidden/>
                <w:sz w:val="18"/>
                <w:szCs w:val="18"/>
              </w:rPr>
              <w:instrText xml:space="preserve"> PAGEREF _Toc235179653 \h </w:instrText>
            </w:r>
            <w:r w:rsidRPr="004A0F7E">
              <w:rPr>
                <w:rFonts w:ascii="Times New Roman" w:hAnsi="Times New Roman" w:cs="Times New Roman"/>
                <w:noProof/>
                <w:webHidden/>
                <w:sz w:val="18"/>
                <w:szCs w:val="18"/>
              </w:rPr>
            </w:r>
            <w:r w:rsidRPr="004A0F7E">
              <w:rPr>
                <w:rFonts w:ascii="Times New Roman" w:hAnsi="Times New Roman" w:cs="Times New Roman"/>
                <w:noProof/>
                <w:webHidden/>
                <w:sz w:val="18"/>
                <w:szCs w:val="18"/>
              </w:rPr>
              <w:fldChar w:fldCharType="separate"/>
            </w:r>
            <w:r w:rsidRPr="004A0F7E">
              <w:rPr>
                <w:rFonts w:ascii="Times New Roman" w:hAnsi="Times New Roman" w:cs="Times New Roman"/>
                <w:noProof/>
                <w:webHidden/>
                <w:sz w:val="18"/>
                <w:szCs w:val="18"/>
              </w:rPr>
              <w:t>9</w:t>
            </w:r>
            <w:r w:rsidRPr="004A0F7E">
              <w:rPr>
                <w:rFonts w:ascii="Times New Roman" w:hAnsi="Times New Roman" w:cs="Times New Roman"/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1EB3D6D" w14:textId="77777777" w:rsidR="00A50F2D" w:rsidRPr="004A0F7E" w:rsidRDefault="00A50F2D" w:rsidP="00A50F2D">
          <w:pPr>
            <w:pStyle w:val="2d"/>
            <w:tabs>
              <w:tab w:val="left" w:pos="880"/>
              <w:tab w:val="right" w:leader="dot" w:pos="9679"/>
            </w:tabs>
            <w:rPr>
              <w:rFonts w:ascii="Times New Roman" w:hAnsi="Times New Roman" w:cs="Times New Roman"/>
              <w:b/>
              <w:smallCaps w:val="0"/>
              <w:noProof/>
              <w:lang w:val="ru-RU" w:eastAsia="ru-RU"/>
            </w:rPr>
          </w:pPr>
          <w:hyperlink w:anchor="_Toc235179654" w:history="1">
            <w:r w:rsidRPr="004A0F7E">
              <w:rPr>
                <w:rStyle w:val="aff9"/>
                <w:rFonts w:ascii="Times New Roman" w:hAnsi="Times New Roman" w:cs="Times New Roman"/>
                <w:b/>
                <w:noProof/>
                <w:color w:val="auto"/>
                <w:sz w:val="18"/>
                <w:szCs w:val="18"/>
                <w:lang w:val="ru-RU"/>
              </w:rPr>
              <w:t>3.1</w:t>
            </w:r>
            <w:r w:rsidRPr="004A0F7E">
              <w:rPr>
                <w:rFonts w:ascii="Times New Roman" w:hAnsi="Times New Roman" w:cs="Times New Roman"/>
                <w:b/>
                <w:smallCaps w:val="0"/>
                <w:noProof/>
                <w:lang w:val="ru-RU" w:eastAsia="ru-RU"/>
              </w:rPr>
              <w:tab/>
            </w:r>
            <w:r w:rsidRPr="004A0F7E">
              <w:rPr>
                <w:rStyle w:val="aff9"/>
                <w:rFonts w:ascii="Times New Roman" w:hAnsi="Times New Roman" w:cs="Times New Roman"/>
                <w:b/>
                <w:noProof/>
                <w:color w:val="auto"/>
                <w:sz w:val="18"/>
                <w:szCs w:val="18"/>
                <w:lang w:val="ru-RU"/>
              </w:rPr>
              <w:t>Обоснование использованных подходов и методов оценки</w:t>
            </w:r>
            <w:r w:rsidRPr="004A0F7E">
              <w:rPr>
                <w:rFonts w:ascii="Times New Roman" w:hAnsi="Times New Roman" w:cs="Times New Roman"/>
                <w:b/>
                <w:noProof/>
                <w:webHidden/>
                <w:sz w:val="18"/>
                <w:szCs w:val="18"/>
              </w:rPr>
              <w:tab/>
            </w:r>
            <w:r w:rsidRPr="004A0F7E">
              <w:rPr>
                <w:rFonts w:ascii="Times New Roman" w:hAnsi="Times New Roman" w:cs="Times New Roman"/>
                <w:b/>
                <w:noProof/>
                <w:webHidden/>
                <w:sz w:val="18"/>
                <w:szCs w:val="18"/>
              </w:rPr>
              <w:fldChar w:fldCharType="begin"/>
            </w:r>
            <w:r w:rsidRPr="004A0F7E">
              <w:rPr>
                <w:rFonts w:ascii="Times New Roman" w:hAnsi="Times New Roman" w:cs="Times New Roman"/>
                <w:b/>
                <w:noProof/>
                <w:webHidden/>
                <w:sz w:val="18"/>
                <w:szCs w:val="18"/>
              </w:rPr>
              <w:instrText xml:space="preserve"> PAGEREF _Toc235179654 \h </w:instrText>
            </w:r>
            <w:r w:rsidRPr="004A0F7E">
              <w:rPr>
                <w:rFonts w:ascii="Times New Roman" w:hAnsi="Times New Roman" w:cs="Times New Roman"/>
                <w:b/>
                <w:noProof/>
                <w:webHidden/>
                <w:sz w:val="18"/>
                <w:szCs w:val="18"/>
              </w:rPr>
            </w:r>
            <w:r w:rsidRPr="004A0F7E">
              <w:rPr>
                <w:rFonts w:ascii="Times New Roman" w:hAnsi="Times New Roman" w:cs="Times New Roman"/>
                <w:b/>
                <w:noProof/>
                <w:webHidden/>
                <w:sz w:val="18"/>
                <w:szCs w:val="18"/>
              </w:rPr>
              <w:fldChar w:fldCharType="separate"/>
            </w:r>
            <w:r w:rsidRPr="004A0F7E">
              <w:rPr>
                <w:rFonts w:ascii="Times New Roman" w:hAnsi="Times New Roman" w:cs="Times New Roman"/>
                <w:b/>
                <w:noProof/>
                <w:webHidden/>
                <w:sz w:val="18"/>
                <w:szCs w:val="18"/>
              </w:rPr>
              <w:t>9</w:t>
            </w:r>
            <w:r w:rsidRPr="004A0F7E">
              <w:rPr>
                <w:rFonts w:ascii="Times New Roman" w:hAnsi="Times New Roman" w:cs="Times New Roman"/>
                <w:b/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8A04601" w14:textId="77777777" w:rsidR="00A50F2D" w:rsidRPr="004A0F7E" w:rsidRDefault="00A50F2D" w:rsidP="00A50F2D">
          <w:pPr>
            <w:pStyle w:val="2d"/>
            <w:tabs>
              <w:tab w:val="left" w:pos="880"/>
              <w:tab w:val="right" w:leader="dot" w:pos="9679"/>
            </w:tabs>
            <w:rPr>
              <w:rFonts w:ascii="Times New Roman" w:hAnsi="Times New Roman" w:cs="Times New Roman"/>
              <w:b/>
              <w:smallCaps w:val="0"/>
              <w:noProof/>
              <w:lang w:val="ru-RU" w:eastAsia="ru-RU"/>
            </w:rPr>
          </w:pPr>
          <w:hyperlink w:anchor="_Toc235179655" w:history="1">
            <w:r w:rsidRPr="004A0F7E">
              <w:rPr>
                <w:rStyle w:val="aff9"/>
                <w:rFonts w:ascii="Times New Roman" w:hAnsi="Times New Roman" w:cs="Times New Roman"/>
                <w:b/>
                <w:noProof/>
                <w:color w:val="auto"/>
                <w:sz w:val="18"/>
                <w:szCs w:val="18"/>
              </w:rPr>
              <w:t>3.2</w:t>
            </w:r>
            <w:r w:rsidRPr="004A0F7E">
              <w:rPr>
                <w:rFonts w:ascii="Times New Roman" w:hAnsi="Times New Roman" w:cs="Times New Roman"/>
                <w:b/>
                <w:smallCaps w:val="0"/>
                <w:noProof/>
                <w:lang w:val="ru-RU" w:eastAsia="ru-RU"/>
              </w:rPr>
              <w:tab/>
            </w:r>
            <w:r w:rsidRPr="004A0F7E">
              <w:rPr>
                <w:rStyle w:val="aff9"/>
                <w:rFonts w:ascii="Times New Roman" w:hAnsi="Times New Roman" w:cs="Times New Roman"/>
                <w:b/>
                <w:noProof/>
                <w:color w:val="auto"/>
                <w:sz w:val="18"/>
                <w:szCs w:val="18"/>
              </w:rPr>
              <w:t>Калькуляция</w:t>
            </w:r>
            <w:r w:rsidRPr="004A0F7E">
              <w:rPr>
                <w:rFonts w:ascii="Times New Roman" w:hAnsi="Times New Roman" w:cs="Times New Roman"/>
                <w:b/>
                <w:noProof/>
                <w:webHidden/>
                <w:sz w:val="18"/>
                <w:szCs w:val="18"/>
              </w:rPr>
              <w:tab/>
            </w:r>
            <w:r w:rsidRPr="004A0F7E">
              <w:rPr>
                <w:rFonts w:ascii="Times New Roman" w:hAnsi="Times New Roman" w:cs="Times New Roman"/>
                <w:b/>
                <w:noProof/>
                <w:webHidden/>
                <w:sz w:val="18"/>
                <w:szCs w:val="18"/>
              </w:rPr>
              <w:fldChar w:fldCharType="begin"/>
            </w:r>
            <w:r w:rsidRPr="004A0F7E">
              <w:rPr>
                <w:rFonts w:ascii="Times New Roman" w:hAnsi="Times New Roman" w:cs="Times New Roman"/>
                <w:b/>
                <w:noProof/>
                <w:webHidden/>
                <w:sz w:val="18"/>
                <w:szCs w:val="18"/>
              </w:rPr>
              <w:instrText xml:space="preserve"> PAGEREF _Toc235179655 \h </w:instrText>
            </w:r>
            <w:r w:rsidRPr="004A0F7E">
              <w:rPr>
                <w:rFonts w:ascii="Times New Roman" w:hAnsi="Times New Roman" w:cs="Times New Roman"/>
                <w:b/>
                <w:noProof/>
                <w:webHidden/>
                <w:sz w:val="18"/>
                <w:szCs w:val="18"/>
              </w:rPr>
            </w:r>
            <w:r w:rsidRPr="004A0F7E">
              <w:rPr>
                <w:rFonts w:ascii="Times New Roman" w:hAnsi="Times New Roman" w:cs="Times New Roman"/>
                <w:b/>
                <w:noProof/>
                <w:webHidden/>
                <w:sz w:val="18"/>
                <w:szCs w:val="18"/>
              </w:rPr>
              <w:fldChar w:fldCharType="separate"/>
            </w:r>
            <w:r w:rsidRPr="004A0F7E">
              <w:rPr>
                <w:rFonts w:ascii="Times New Roman" w:hAnsi="Times New Roman" w:cs="Times New Roman"/>
                <w:b/>
                <w:noProof/>
                <w:webHidden/>
                <w:sz w:val="18"/>
                <w:szCs w:val="18"/>
              </w:rPr>
              <w:t>10</w:t>
            </w:r>
            <w:r w:rsidRPr="004A0F7E">
              <w:rPr>
                <w:rFonts w:ascii="Times New Roman" w:hAnsi="Times New Roman" w:cs="Times New Roman"/>
                <w:b/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7AA722D" w14:textId="77777777" w:rsidR="00A50F2D" w:rsidRPr="004A0F7E" w:rsidRDefault="00A50F2D" w:rsidP="00A50F2D">
          <w:pPr>
            <w:pStyle w:val="16"/>
            <w:tabs>
              <w:tab w:val="left" w:pos="440"/>
              <w:tab w:val="right" w:leader="dot" w:pos="9679"/>
            </w:tabs>
            <w:rPr>
              <w:rFonts w:ascii="Times New Roman" w:hAnsi="Times New Roman" w:cs="Times New Roman"/>
              <w:bCs w:val="0"/>
              <w:caps w:val="0"/>
              <w:noProof/>
              <w:lang w:val="ru-RU" w:eastAsia="ru-RU"/>
            </w:rPr>
          </w:pPr>
          <w:hyperlink w:anchor="_Toc235179656" w:history="1">
            <w:r w:rsidRPr="004A0F7E">
              <w:rPr>
                <w:rStyle w:val="aff9"/>
                <w:rFonts w:ascii="Times New Roman" w:hAnsi="Times New Roman" w:cs="Times New Roman"/>
                <w:noProof/>
                <w:color w:val="auto"/>
                <w:sz w:val="18"/>
                <w:szCs w:val="18"/>
              </w:rPr>
              <w:t>4</w:t>
            </w:r>
            <w:r w:rsidRPr="004A0F7E">
              <w:rPr>
                <w:rFonts w:ascii="Times New Roman" w:hAnsi="Times New Roman" w:cs="Times New Roman"/>
                <w:bCs w:val="0"/>
                <w:caps w:val="0"/>
                <w:noProof/>
                <w:lang w:val="ru-RU" w:eastAsia="ru-RU"/>
              </w:rPr>
              <w:tab/>
            </w:r>
            <w:r w:rsidRPr="004A0F7E">
              <w:rPr>
                <w:rStyle w:val="aff9"/>
                <w:rFonts w:ascii="Times New Roman" w:hAnsi="Times New Roman" w:cs="Times New Roman"/>
                <w:noProof/>
                <w:color w:val="auto"/>
                <w:sz w:val="18"/>
                <w:szCs w:val="18"/>
              </w:rPr>
              <w:t>Заключение</w:t>
            </w:r>
            <w:r w:rsidRPr="004A0F7E">
              <w:rPr>
                <w:rFonts w:ascii="Times New Roman" w:hAnsi="Times New Roman" w:cs="Times New Roman"/>
                <w:noProof/>
                <w:webHidden/>
                <w:sz w:val="18"/>
                <w:szCs w:val="18"/>
              </w:rPr>
              <w:tab/>
            </w:r>
            <w:r w:rsidRPr="004A0F7E">
              <w:rPr>
                <w:rFonts w:ascii="Times New Roman" w:hAnsi="Times New Roman" w:cs="Times New Roman"/>
                <w:noProof/>
                <w:webHidden/>
                <w:sz w:val="18"/>
                <w:szCs w:val="18"/>
              </w:rPr>
              <w:fldChar w:fldCharType="begin"/>
            </w:r>
            <w:r w:rsidRPr="004A0F7E">
              <w:rPr>
                <w:rFonts w:ascii="Times New Roman" w:hAnsi="Times New Roman" w:cs="Times New Roman"/>
                <w:noProof/>
                <w:webHidden/>
                <w:sz w:val="18"/>
                <w:szCs w:val="18"/>
              </w:rPr>
              <w:instrText xml:space="preserve"> PAGEREF _Toc235179656 \h </w:instrText>
            </w:r>
            <w:r w:rsidRPr="004A0F7E">
              <w:rPr>
                <w:rFonts w:ascii="Times New Roman" w:hAnsi="Times New Roman" w:cs="Times New Roman"/>
                <w:noProof/>
                <w:webHidden/>
                <w:sz w:val="18"/>
                <w:szCs w:val="18"/>
              </w:rPr>
            </w:r>
            <w:r w:rsidRPr="004A0F7E">
              <w:rPr>
                <w:rFonts w:ascii="Times New Roman" w:hAnsi="Times New Roman" w:cs="Times New Roman"/>
                <w:noProof/>
                <w:webHidden/>
                <w:sz w:val="18"/>
                <w:szCs w:val="18"/>
              </w:rPr>
              <w:fldChar w:fldCharType="separate"/>
            </w:r>
            <w:r w:rsidRPr="004A0F7E">
              <w:rPr>
                <w:rFonts w:ascii="Times New Roman" w:hAnsi="Times New Roman" w:cs="Times New Roman"/>
                <w:noProof/>
                <w:webHidden/>
                <w:sz w:val="18"/>
                <w:szCs w:val="18"/>
              </w:rPr>
              <w:t>12</w:t>
            </w:r>
            <w:r w:rsidRPr="004A0F7E">
              <w:rPr>
                <w:rFonts w:ascii="Times New Roman" w:hAnsi="Times New Roman" w:cs="Times New Roman"/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0EAEBB6" w14:textId="77777777" w:rsidR="00A50F2D" w:rsidRPr="004A0F7E" w:rsidRDefault="00A50F2D" w:rsidP="00A50F2D">
          <w:pPr>
            <w:pStyle w:val="16"/>
            <w:tabs>
              <w:tab w:val="left" w:pos="440"/>
              <w:tab w:val="right" w:leader="dot" w:pos="9679"/>
            </w:tabs>
            <w:rPr>
              <w:rFonts w:ascii="Times New Roman" w:hAnsi="Times New Roman" w:cs="Times New Roman"/>
              <w:bCs w:val="0"/>
              <w:caps w:val="0"/>
              <w:noProof/>
              <w:lang w:val="ru-RU" w:eastAsia="ru-RU"/>
            </w:rPr>
          </w:pPr>
          <w:hyperlink w:anchor="_Toc235179657" w:history="1">
            <w:r w:rsidRPr="004A0F7E">
              <w:rPr>
                <w:rStyle w:val="aff9"/>
                <w:rFonts w:ascii="Times New Roman" w:hAnsi="Times New Roman" w:cs="Times New Roman"/>
                <w:noProof/>
                <w:color w:val="auto"/>
                <w:sz w:val="18"/>
                <w:szCs w:val="18"/>
              </w:rPr>
              <w:t>5</w:t>
            </w:r>
            <w:r w:rsidRPr="004A0F7E">
              <w:rPr>
                <w:rFonts w:ascii="Times New Roman" w:hAnsi="Times New Roman" w:cs="Times New Roman"/>
                <w:bCs w:val="0"/>
                <w:caps w:val="0"/>
                <w:noProof/>
                <w:lang w:val="ru-RU" w:eastAsia="ru-RU"/>
              </w:rPr>
              <w:tab/>
            </w:r>
            <w:r w:rsidRPr="004A0F7E">
              <w:rPr>
                <w:rStyle w:val="aff9"/>
                <w:rFonts w:ascii="Times New Roman" w:hAnsi="Times New Roman" w:cs="Times New Roman"/>
                <w:noProof/>
                <w:color w:val="auto"/>
                <w:sz w:val="18"/>
                <w:szCs w:val="18"/>
              </w:rPr>
              <w:t>Приложение</w:t>
            </w:r>
            <w:r w:rsidRPr="004A0F7E">
              <w:rPr>
                <w:rFonts w:ascii="Times New Roman" w:hAnsi="Times New Roman" w:cs="Times New Roman"/>
                <w:noProof/>
                <w:webHidden/>
                <w:sz w:val="18"/>
                <w:szCs w:val="18"/>
              </w:rPr>
              <w:tab/>
            </w:r>
            <w:r w:rsidRPr="004A0F7E">
              <w:rPr>
                <w:rFonts w:ascii="Times New Roman" w:hAnsi="Times New Roman" w:cs="Times New Roman"/>
                <w:noProof/>
                <w:webHidden/>
                <w:sz w:val="18"/>
                <w:szCs w:val="18"/>
              </w:rPr>
              <w:fldChar w:fldCharType="begin"/>
            </w:r>
            <w:r w:rsidRPr="004A0F7E">
              <w:rPr>
                <w:rFonts w:ascii="Times New Roman" w:hAnsi="Times New Roman" w:cs="Times New Roman"/>
                <w:noProof/>
                <w:webHidden/>
                <w:sz w:val="18"/>
                <w:szCs w:val="18"/>
              </w:rPr>
              <w:instrText xml:space="preserve"> PAGEREF _Toc235179657 \h </w:instrText>
            </w:r>
            <w:r w:rsidRPr="004A0F7E">
              <w:rPr>
                <w:rFonts w:ascii="Times New Roman" w:hAnsi="Times New Roman" w:cs="Times New Roman"/>
                <w:noProof/>
                <w:webHidden/>
                <w:sz w:val="18"/>
                <w:szCs w:val="18"/>
              </w:rPr>
            </w:r>
            <w:r w:rsidRPr="004A0F7E">
              <w:rPr>
                <w:rFonts w:ascii="Times New Roman" w:hAnsi="Times New Roman" w:cs="Times New Roman"/>
                <w:noProof/>
                <w:webHidden/>
                <w:sz w:val="18"/>
                <w:szCs w:val="18"/>
              </w:rPr>
              <w:fldChar w:fldCharType="separate"/>
            </w:r>
            <w:r w:rsidRPr="004A0F7E">
              <w:rPr>
                <w:rFonts w:ascii="Times New Roman" w:hAnsi="Times New Roman" w:cs="Times New Roman"/>
                <w:noProof/>
                <w:webHidden/>
                <w:sz w:val="18"/>
                <w:szCs w:val="18"/>
              </w:rPr>
              <w:t>13</w:t>
            </w:r>
            <w:r w:rsidRPr="004A0F7E">
              <w:rPr>
                <w:rFonts w:ascii="Times New Roman" w:hAnsi="Times New Roman" w:cs="Times New Roman"/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96A8B50" w14:textId="4F6163E8" w:rsidR="00A50F2D" w:rsidRPr="004A0F7E" w:rsidRDefault="00A50F2D" w:rsidP="00A50F2D">
          <w:pPr>
            <w:rPr>
              <w:rFonts w:ascii="Times New Roman" w:hAnsi="Times New Roman" w:cs="Times New Roman"/>
              <w:sz w:val="19"/>
              <w:szCs w:val="19"/>
            </w:rPr>
          </w:pPr>
          <w:r w:rsidRPr="004A0F7E">
            <w:rPr>
              <w:rFonts w:ascii="Times New Roman" w:hAnsi="Times New Roman" w:cs="Times New Roman"/>
              <w:b/>
              <w:bCs/>
              <w:sz w:val="19"/>
              <w:szCs w:val="19"/>
            </w:rPr>
            <w:fldChar w:fldCharType="end"/>
          </w:r>
        </w:p>
      </w:sdtContent>
    </w:sdt>
    <w:p w14:paraId="736E1FB2" w14:textId="7C84A884" w:rsidR="00A50F2D" w:rsidRPr="004A0F7E" w:rsidRDefault="00A50F2D">
      <w:pPr>
        <w:rPr>
          <w:rFonts w:ascii="Times New Roman" w:hAnsi="Times New Roman" w:cs="Times New Roman"/>
          <w:sz w:val="18"/>
          <w:szCs w:val="18"/>
          <w:lang w:val="ru-RU"/>
        </w:rPr>
      </w:pPr>
      <w:r w:rsidRPr="004A0F7E">
        <w:rPr>
          <w:rFonts w:ascii="Times New Roman" w:hAnsi="Times New Roman" w:cs="Times New Roman"/>
          <w:sz w:val="18"/>
          <w:szCs w:val="18"/>
          <w:lang w:val="ru-RU"/>
        </w:rPr>
        <w:br w:type="page"/>
      </w:r>
    </w:p>
    <w:p w14:paraId="1BB91516" w14:textId="77777777" w:rsidR="00984187" w:rsidRPr="004A0F7E" w:rsidRDefault="00984187" w:rsidP="008C4564">
      <w:pPr>
        <w:pStyle w:val="10"/>
        <w:pBdr>
          <w:bottom w:val="none" w:sz="0" w:space="0" w:color="auto"/>
        </w:pBdr>
        <w:jc w:val="center"/>
        <w:rPr>
          <w:rFonts w:ascii="Times New Roman" w:hAnsi="Times New Roman" w:cs="Times New Roman"/>
          <w:b/>
          <w:color w:val="000000" w:themeColor="text1"/>
          <w:sz w:val="20"/>
          <w:szCs w:val="20"/>
        </w:rPr>
      </w:pPr>
      <w:bookmarkStart w:id="1" w:name="_Toc235115745"/>
      <w:bookmarkStart w:id="2" w:name="_Toc235179644"/>
      <w:proofErr w:type="spellStart"/>
      <w:r w:rsidRPr="004A0F7E">
        <w:rPr>
          <w:rFonts w:ascii="Times New Roman" w:hAnsi="Times New Roman" w:cs="Times New Roman"/>
          <w:b/>
          <w:color w:val="000000" w:themeColor="text1"/>
          <w:sz w:val="20"/>
          <w:szCs w:val="20"/>
        </w:rPr>
        <w:lastRenderedPageBreak/>
        <w:t>Общие</w:t>
      </w:r>
      <w:proofErr w:type="spellEnd"/>
      <w:r w:rsidRPr="004A0F7E">
        <w:rPr>
          <w:rFonts w:ascii="Times New Roman" w:hAnsi="Times New Roman" w:cs="Times New Roman"/>
          <w:b/>
          <w:color w:val="000000" w:themeColor="text1"/>
          <w:sz w:val="20"/>
          <w:szCs w:val="20"/>
        </w:rPr>
        <w:t xml:space="preserve"> </w:t>
      </w:r>
      <w:proofErr w:type="spellStart"/>
      <w:r w:rsidRPr="004A0F7E">
        <w:rPr>
          <w:rFonts w:ascii="Times New Roman" w:hAnsi="Times New Roman" w:cs="Times New Roman"/>
          <w:b/>
          <w:color w:val="000000" w:themeColor="text1"/>
          <w:sz w:val="20"/>
          <w:szCs w:val="20"/>
        </w:rPr>
        <w:t>сведения</w:t>
      </w:r>
      <w:proofErr w:type="spellEnd"/>
      <w:r w:rsidRPr="004A0F7E">
        <w:rPr>
          <w:rFonts w:ascii="Times New Roman" w:hAnsi="Times New Roman" w:cs="Times New Roman"/>
          <w:b/>
          <w:color w:val="000000" w:themeColor="text1"/>
          <w:sz w:val="20"/>
          <w:szCs w:val="20"/>
        </w:rPr>
        <w:t xml:space="preserve"> </w:t>
      </w:r>
      <w:proofErr w:type="spellStart"/>
      <w:r w:rsidRPr="004A0F7E">
        <w:rPr>
          <w:rFonts w:ascii="Times New Roman" w:hAnsi="Times New Roman" w:cs="Times New Roman"/>
          <w:b/>
          <w:color w:val="000000" w:themeColor="text1"/>
          <w:sz w:val="20"/>
          <w:szCs w:val="20"/>
        </w:rPr>
        <w:t>об</w:t>
      </w:r>
      <w:proofErr w:type="spellEnd"/>
      <w:r w:rsidRPr="004A0F7E">
        <w:rPr>
          <w:rFonts w:ascii="Times New Roman" w:hAnsi="Times New Roman" w:cs="Times New Roman"/>
          <w:b/>
          <w:color w:val="000000" w:themeColor="text1"/>
          <w:sz w:val="20"/>
          <w:szCs w:val="20"/>
        </w:rPr>
        <w:t xml:space="preserve"> </w:t>
      </w:r>
      <w:proofErr w:type="spellStart"/>
      <w:r w:rsidRPr="004A0F7E">
        <w:rPr>
          <w:rFonts w:ascii="Times New Roman" w:hAnsi="Times New Roman" w:cs="Times New Roman"/>
          <w:b/>
          <w:color w:val="000000" w:themeColor="text1"/>
          <w:sz w:val="20"/>
          <w:szCs w:val="20"/>
        </w:rPr>
        <w:t>оценке</w:t>
      </w:r>
      <w:bookmarkEnd w:id="1"/>
      <w:bookmarkEnd w:id="2"/>
      <w:proofErr w:type="spellEnd"/>
    </w:p>
    <w:p w14:paraId="266AAD82" w14:textId="77777777" w:rsidR="00984187" w:rsidRPr="004A0F7E" w:rsidRDefault="00984187" w:rsidP="000637BA">
      <w:pPr>
        <w:pStyle w:val="22"/>
        <w:jc w:val="center"/>
        <w:rPr>
          <w:rFonts w:ascii="Times New Roman" w:hAnsi="Times New Roman" w:cs="Times New Roman"/>
          <w:b/>
          <w:color w:val="000000" w:themeColor="text1"/>
          <w:sz w:val="20"/>
          <w:szCs w:val="20"/>
        </w:rPr>
      </w:pPr>
      <w:bookmarkStart w:id="3" w:name="_Toc235115746"/>
      <w:bookmarkStart w:id="4" w:name="_Toc235179645"/>
      <w:proofErr w:type="spellStart"/>
      <w:r w:rsidRPr="004A0F7E">
        <w:rPr>
          <w:rFonts w:ascii="Times New Roman" w:hAnsi="Times New Roman" w:cs="Times New Roman"/>
          <w:b/>
          <w:color w:val="000000" w:themeColor="text1"/>
          <w:sz w:val="20"/>
          <w:szCs w:val="20"/>
        </w:rPr>
        <w:t>Задание</w:t>
      </w:r>
      <w:proofErr w:type="spellEnd"/>
      <w:r w:rsidRPr="004A0F7E">
        <w:rPr>
          <w:rFonts w:ascii="Times New Roman" w:hAnsi="Times New Roman" w:cs="Times New Roman"/>
          <w:b/>
          <w:color w:val="000000" w:themeColor="text1"/>
          <w:sz w:val="20"/>
          <w:szCs w:val="20"/>
        </w:rPr>
        <w:t xml:space="preserve"> </w:t>
      </w:r>
      <w:proofErr w:type="spellStart"/>
      <w:r w:rsidRPr="004A0F7E">
        <w:rPr>
          <w:rFonts w:ascii="Times New Roman" w:hAnsi="Times New Roman" w:cs="Times New Roman"/>
          <w:b/>
          <w:color w:val="000000" w:themeColor="text1"/>
          <w:sz w:val="20"/>
          <w:szCs w:val="20"/>
        </w:rPr>
        <w:t>на</w:t>
      </w:r>
      <w:proofErr w:type="spellEnd"/>
      <w:r w:rsidRPr="004A0F7E">
        <w:rPr>
          <w:rFonts w:ascii="Times New Roman" w:hAnsi="Times New Roman" w:cs="Times New Roman"/>
          <w:b/>
          <w:color w:val="000000" w:themeColor="text1"/>
          <w:sz w:val="20"/>
          <w:szCs w:val="20"/>
        </w:rPr>
        <w:t xml:space="preserve"> </w:t>
      </w:r>
      <w:proofErr w:type="spellStart"/>
      <w:r w:rsidRPr="004A0F7E">
        <w:rPr>
          <w:rFonts w:ascii="Times New Roman" w:hAnsi="Times New Roman" w:cs="Times New Roman"/>
          <w:b/>
          <w:color w:val="000000" w:themeColor="text1"/>
          <w:sz w:val="20"/>
          <w:szCs w:val="20"/>
        </w:rPr>
        <w:t>оценку</w:t>
      </w:r>
      <w:bookmarkEnd w:id="3"/>
      <w:bookmarkEnd w:id="4"/>
      <w:proofErr w:type="spellEnd"/>
    </w:p>
    <w:p w14:paraId="658F16C3" w14:textId="77777777" w:rsidR="005A1ABB" w:rsidRPr="004A0F7E" w:rsidRDefault="005A1ABB" w:rsidP="00882A50">
      <w:pPr>
        <w:pStyle w:val="ae"/>
        <w:ind w:left="0"/>
        <w:rPr>
          <w:rFonts w:ascii="Times New Roman" w:hAnsi="Times New Roman" w:cs="Times New Roman"/>
          <w:sz w:val="18"/>
          <w:szCs w:val="18"/>
          <w:lang w:val="ru-RU"/>
        </w:rPr>
      </w:pPr>
    </w:p>
    <w:tbl>
      <w:tblPr>
        <w:tblStyle w:val="aff1"/>
        <w:tblW w:w="9214" w:type="dxa"/>
        <w:jc w:val="center"/>
        <w:tblLook w:val="04A0" w:firstRow="1" w:lastRow="0" w:firstColumn="1" w:lastColumn="0" w:noHBand="0" w:noVBand="1"/>
      </w:tblPr>
      <w:tblGrid>
        <w:gridCol w:w="4116"/>
        <w:gridCol w:w="5098"/>
      </w:tblGrid>
      <w:tr w:rsidR="00967034" w:rsidRPr="004A0F7E" w14:paraId="7043FADF" w14:textId="77777777" w:rsidTr="0099694F">
        <w:trPr>
          <w:trHeight w:val="247"/>
          <w:jc w:val="center"/>
        </w:trPr>
        <w:tc>
          <w:tcPr>
            <w:tcW w:w="4116" w:type="dxa"/>
          </w:tcPr>
          <w:p w14:paraId="3D691C12" w14:textId="77777777" w:rsidR="00967034" w:rsidRPr="004A0F7E" w:rsidRDefault="00967034" w:rsidP="00967034">
            <w:pPr>
              <w:pStyle w:val="ae"/>
              <w:spacing w:line="276" w:lineRule="auto"/>
              <w:ind w:left="0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  <w:r w:rsidRPr="004A0F7E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Заказчик:</w:t>
            </w:r>
          </w:p>
        </w:tc>
        <w:tc>
          <w:tcPr>
            <w:tcW w:w="5098" w:type="dxa"/>
          </w:tcPr>
          <w:p w14:paraId="0466A13B" w14:textId="72BBD2E4" w:rsidR="00967034" w:rsidRPr="004A0F7E" w:rsidRDefault="00A50F2D" w:rsidP="00967034">
            <w:pPr>
              <w:pStyle w:val="ae"/>
              <w:spacing w:line="276" w:lineRule="auto"/>
              <w:ind w:left="0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  <w:r w:rsidRPr="004A0F7E">
              <w:rPr>
                <w:rFonts w:ascii="Times New Roman" w:hAnsi="Times New Roman" w:cs="Times New Roman"/>
                <w:sz w:val="18"/>
                <w:szCs w:val="18"/>
              </w:rPr>
              <w:t>{{CUSTOMER_NAME}}</w:t>
            </w:r>
          </w:p>
        </w:tc>
      </w:tr>
      <w:tr w:rsidR="00967034" w:rsidRPr="004A0F7E" w14:paraId="60DBE7F1" w14:textId="77777777" w:rsidTr="00807C68">
        <w:trPr>
          <w:jc w:val="center"/>
        </w:trPr>
        <w:tc>
          <w:tcPr>
            <w:tcW w:w="4116" w:type="dxa"/>
          </w:tcPr>
          <w:p w14:paraId="7AFC1DD1" w14:textId="77777777" w:rsidR="00967034" w:rsidRPr="004A0F7E" w:rsidRDefault="00967034" w:rsidP="00967034">
            <w:pPr>
              <w:pStyle w:val="ae"/>
              <w:spacing w:line="276" w:lineRule="auto"/>
              <w:ind w:left="0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  <w:r w:rsidRPr="004A0F7E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Основание для проведения оценки:</w:t>
            </w:r>
          </w:p>
        </w:tc>
        <w:tc>
          <w:tcPr>
            <w:tcW w:w="5098" w:type="dxa"/>
          </w:tcPr>
          <w:p w14:paraId="3510CED7" w14:textId="08C8757C" w:rsidR="00967034" w:rsidRPr="004A0F7E" w:rsidRDefault="00967034" w:rsidP="00967034">
            <w:pPr>
              <w:pStyle w:val="ae"/>
              <w:spacing w:line="276" w:lineRule="auto"/>
              <w:ind w:left="0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  <w:r w:rsidRPr="004A0F7E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Договор №</w:t>
            </w:r>
            <w:r w:rsidR="00A50F2D" w:rsidRPr="004A0F7E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{{CONTRACT_NUM}}</w:t>
            </w:r>
            <w:r w:rsidRPr="004A0F7E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 xml:space="preserve"> от </w:t>
            </w:r>
            <w:r w:rsidR="00A50F2D" w:rsidRPr="004A0F7E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{{DATE}}</w:t>
            </w:r>
          </w:p>
        </w:tc>
      </w:tr>
      <w:tr w:rsidR="00967034" w:rsidRPr="004A0F7E" w14:paraId="5571E923" w14:textId="77777777" w:rsidTr="00807C68">
        <w:trPr>
          <w:jc w:val="center"/>
        </w:trPr>
        <w:tc>
          <w:tcPr>
            <w:tcW w:w="4116" w:type="dxa"/>
          </w:tcPr>
          <w:p w14:paraId="6F5E0095" w14:textId="77777777" w:rsidR="00967034" w:rsidRPr="004A0F7E" w:rsidRDefault="00967034" w:rsidP="00967034">
            <w:pPr>
              <w:pStyle w:val="ae"/>
              <w:spacing w:line="276" w:lineRule="auto"/>
              <w:ind w:left="0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  <w:r w:rsidRPr="004A0F7E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Объект оценки:</w:t>
            </w:r>
          </w:p>
        </w:tc>
        <w:tc>
          <w:tcPr>
            <w:tcW w:w="5098" w:type="dxa"/>
          </w:tcPr>
          <w:p w14:paraId="31EF1E0B" w14:textId="77777777" w:rsidR="00A50F2D" w:rsidRPr="004A0F7E" w:rsidRDefault="00967034" w:rsidP="00762CCD">
            <w:pPr>
              <w:pStyle w:val="ae"/>
              <w:spacing w:line="276" w:lineRule="auto"/>
              <w:ind w:left="0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  <w:r w:rsidRPr="004A0F7E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Транспортное средство</w:t>
            </w:r>
            <w:r w:rsidR="000D4DCA" w:rsidRPr="004A0F7E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–</w:t>
            </w:r>
            <w:r w:rsidR="00A50F2D" w:rsidRPr="004A0F7E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{{CAR_MODEL}}</w:t>
            </w:r>
          </w:p>
          <w:p w14:paraId="0C23D368" w14:textId="4B1C7D13" w:rsidR="00967034" w:rsidRPr="004A0F7E" w:rsidRDefault="00D33726" w:rsidP="00A50F2D">
            <w:pPr>
              <w:pStyle w:val="ae"/>
              <w:spacing w:line="276" w:lineRule="auto"/>
              <w:ind w:left="0"/>
              <w:rPr>
                <w:rFonts w:ascii="Times New Roman" w:hAnsi="Times New Roman" w:cs="Times New Roman"/>
                <w:sz w:val="18"/>
                <w:szCs w:val="18"/>
              </w:rPr>
            </w:pPr>
            <w:proofErr w:type="spellStart"/>
            <w:proofErr w:type="gramStart"/>
            <w:r w:rsidRPr="004A0F7E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рег.</w:t>
            </w:r>
            <w:r w:rsidR="00DE6A19" w:rsidRPr="004A0F7E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н</w:t>
            </w:r>
            <w:r w:rsidR="00967034" w:rsidRPr="004A0F7E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омер</w:t>
            </w:r>
            <w:proofErr w:type="spellEnd"/>
            <w:r w:rsidR="00DE6A19" w:rsidRPr="004A0F7E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:</w:t>
            </w:r>
            <w:r w:rsidR="00A50F2D" w:rsidRPr="004A0F7E">
              <w:rPr>
                <w:rFonts w:ascii="Times New Roman" w:hAnsi="Times New Roman" w:cs="Times New Roman"/>
                <w:sz w:val="18"/>
                <w:szCs w:val="18"/>
              </w:rPr>
              <w:t>{</w:t>
            </w:r>
            <w:proofErr w:type="gramEnd"/>
            <w:r w:rsidR="00A50F2D" w:rsidRPr="004A0F7E">
              <w:rPr>
                <w:rFonts w:ascii="Times New Roman" w:hAnsi="Times New Roman" w:cs="Times New Roman"/>
                <w:sz w:val="18"/>
                <w:szCs w:val="18"/>
              </w:rPr>
              <w:t>{REG_NUM}}</w:t>
            </w:r>
          </w:p>
        </w:tc>
      </w:tr>
      <w:tr w:rsidR="00967034" w:rsidRPr="004A0F7E" w14:paraId="6A2EB9A0" w14:textId="77777777" w:rsidTr="00807C68">
        <w:trPr>
          <w:jc w:val="center"/>
        </w:trPr>
        <w:tc>
          <w:tcPr>
            <w:tcW w:w="4116" w:type="dxa"/>
          </w:tcPr>
          <w:p w14:paraId="0E09D1F0" w14:textId="77777777" w:rsidR="00967034" w:rsidRPr="004A0F7E" w:rsidRDefault="00967034" w:rsidP="00967034">
            <w:pPr>
              <w:pStyle w:val="ae"/>
              <w:spacing w:line="276" w:lineRule="auto"/>
              <w:ind w:left="0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  <w:r w:rsidRPr="004A0F7E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Идентификация оцениваемого имущества:</w:t>
            </w:r>
          </w:p>
        </w:tc>
        <w:tc>
          <w:tcPr>
            <w:tcW w:w="5098" w:type="dxa"/>
          </w:tcPr>
          <w:p w14:paraId="29C79F15" w14:textId="77777777" w:rsidR="00967034" w:rsidRPr="004A0F7E" w:rsidRDefault="00967034" w:rsidP="00967034">
            <w:pPr>
              <w:pStyle w:val="ae"/>
              <w:spacing w:line="276" w:lineRule="auto"/>
              <w:ind w:left="0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  <w:r w:rsidRPr="004A0F7E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Движимое имущество</w:t>
            </w:r>
          </w:p>
        </w:tc>
      </w:tr>
      <w:tr w:rsidR="00967034" w:rsidRPr="004A0F7E" w14:paraId="54BFD004" w14:textId="77777777" w:rsidTr="00807C68">
        <w:trPr>
          <w:jc w:val="center"/>
        </w:trPr>
        <w:tc>
          <w:tcPr>
            <w:tcW w:w="4116" w:type="dxa"/>
          </w:tcPr>
          <w:p w14:paraId="1D941687" w14:textId="77777777" w:rsidR="00967034" w:rsidRPr="004A0F7E" w:rsidRDefault="00967034" w:rsidP="00967034">
            <w:pPr>
              <w:pStyle w:val="ae"/>
              <w:spacing w:line="276" w:lineRule="auto"/>
              <w:ind w:left="0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  <w:r w:rsidRPr="004A0F7E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Идентификация имущественных прав:</w:t>
            </w:r>
          </w:p>
        </w:tc>
        <w:tc>
          <w:tcPr>
            <w:tcW w:w="5098" w:type="dxa"/>
          </w:tcPr>
          <w:p w14:paraId="553105FE" w14:textId="77777777" w:rsidR="00967034" w:rsidRPr="004A0F7E" w:rsidRDefault="00967034" w:rsidP="00967034">
            <w:pPr>
              <w:pStyle w:val="ae"/>
              <w:spacing w:line="276" w:lineRule="auto"/>
              <w:ind w:left="0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  <w:r w:rsidRPr="004A0F7E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Частная собственность</w:t>
            </w:r>
          </w:p>
        </w:tc>
      </w:tr>
      <w:tr w:rsidR="00236ED0" w:rsidRPr="004A0F7E" w14:paraId="752CF3BC" w14:textId="77777777" w:rsidTr="00807C68">
        <w:trPr>
          <w:jc w:val="center"/>
        </w:trPr>
        <w:tc>
          <w:tcPr>
            <w:tcW w:w="4116" w:type="dxa"/>
          </w:tcPr>
          <w:p w14:paraId="5D9C1520" w14:textId="77777777" w:rsidR="00236ED0" w:rsidRPr="004A0F7E" w:rsidRDefault="00236ED0" w:rsidP="00967034">
            <w:pPr>
              <w:pStyle w:val="ae"/>
              <w:spacing w:line="276" w:lineRule="auto"/>
              <w:ind w:left="0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  <w:r w:rsidRPr="004A0F7E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VIN (кузова) №:</w:t>
            </w:r>
          </w:p>
        </w:tc>
        <w:tc>
          <w:tcPr>
            <w:tcW w:w="5098" w:type="dxa"/>
          </w:tcPr>
          <w:p w14:paraId="47E34723" w14:textId="055E4619" w:rsidR="00236ED0" w:rsidRPr="004A0F7E" w:rsidRDefault="00A50F2D" w:rsidP="00967034">
            <w:pPr>
              <w:pStyle w:val="ae"/>
              <w:spacing w:line="276" w:lineRule="auto"/>
              <w:ind w:left="0"/>
              <w:rPr>
                <w:rFonts w:ascii="Times New Roman" w:hAnsi="Times New Roman" w:cs="Times New Roman"/>
                <w:sz w:val="18"/>
                <w:szCs w:val="18"/>
              </w:rPr>
            </w:pPr>
            <w:r w:rsidRPr="004A0F7E">
              <w:rPr>
                <w:rFonts w:ascii="Times New Roman" w:hAnsi="Times New Roman" w:cs="Times New Roman"/>
                <w:sz w:val="18"/>
                <w:szCs w:val="18"/>
              </w:rPr>
              <w:t>{{VIN}}</w:t>
            </w:r>
          </w:p>
        </w:tc>
      </w:tr>
      <w:tr w:rsidR="00236ED0" w:rsidRPr="004A0F7E" w14:paraId="304808EA" w14:textId="77777777" w:rsidTr="00807C68">
        <w:trPr>
          <w:jc w:val="center"/>
        </w:trPr>
        <w:tc>
          <w:tcPr>
            <w:tcW w:w="4116" w:type="dxa"/>
          </w:tcPr>
          <w:p w14:paraId="588F7452" w14:textId="77777777" w:rsidR="00236ED0" w:rsidRPr="004A0F7E" w:rsidRDefault="00236ED0" w:rsidP="00967034">
            <w:pPr>
              <w:pStyle w:val="ae"/>
              <w:spacing w:line="276" w:lineRule="auto"/>
              <w:ind w:left="0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  <w:r w:rsidRPr="004A0F7E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Тех. паспорт №:</w:t>
            </w:r>
          </w:p>
        </w:tc>
        <w:tc>
          <w:tcPr>
            <w:tcW w:w="5098" w:type="dxa"/>
          </w:tcPr>
          <w:p w14:paraId="126E65E7" w14:textId="5A178F3D" w:rsidR="00236ED0" w:rsidRPr="004A0F7E" w:rsidRDefault="00A50F2D" w:rsidP="00967034">
            <w:pPr>
              <w:pStyle w:val="ae"/>
              <w:spacing w:line="276" w:lineRule="auto"/>
              <w:ind w:left="0"/>
              <w:rPr>
                <w:rFonts w:ascii="Times New Roman" w:hAnsi="Times New Roman" w:cs="Times New Roman"/>
                <w:sz w:val="18"/>
                <w:szCs w:val="18"/>
              </w:rPr>
            </w:pPr>
            <w:r w:rsidRPr="004A0F7E">
              <w:rPr>
                <w:rFonts w:ascii="Times New Roman" w:hAnsi="Times New Roman" w:cs="Times New Roman"/>
                <w:sz w:val="18"/>
                <w:szCs w:val="18"/>
              </w:rPr>
              <w:t>{{TECH_PASSPORT}}</w:t>
            </w:r>
          </w:p>
        </w:tc>
      </w:tr>
      <w:tr w:rsidR="00236ED0" w:rsidRPr="004A0F7E" w14:paraId="5DA27136" w14:textId="77777777" w:rsidTr="00807C68">
        <w:trPr>
          <w:jc w:val="center"/>
        </w:trPr>
        <w:tc>
          <w:tcPr>
            <w:tcW w:w="4116" w:type="dxa"/>
          </w:tcPr>
          <w:p w14:paraId="568AC31C" w14:textId="77777777" w:rsidR="00236ED0" w:rsidRPr="004A0F7E" w:rsidRDefault="00236ED0" w:rsidP="00967034">
            <w:pPr>
              <w:pStyle w:val="ae"/>
              <w:spacing w:line="276" w:lineRule="auto"/>
              <w:ind w:left="0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  <w:r w:rsidRPr="004A0F7E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Год выпуска:</w:t>
            </w:r>
          </w:p>
        </w:tc>
        <w:tc>
          <w:tcPr>
            <w:tcW w:w="5098" w:type="dxa"/>
          </w:tcPr>
          <w:p w14:paraId="246BFBAA" w14:textId="33D8E73E" w:rsidR="00236ED0" w:rsidRPr="004A0F7E" w:rsidRDefault="00A50F2D" w:rsidP="00967034">
            <w:pPr>
              <w:pStyle w:val="ae"/>
              <w:spacing w:line="276" w:lineRule="auto"/>
              <w:ind w:left="0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  <w:r w:rsidRPr="004A0F7E">
              <w:rPr>
                <w:rFonts w:ascii="Times New Roman" w:hAnsi="Times New Roman" w:cs="Times New Roman"/>
                <w:sz w:val="18"/>
                <w:szCs w:val="18"/>
              </w:rPr>
              <w:t>{{YEAR}}</w:t>
            </w:r>
          </w:p>
        </w:tc>
      </w:tr>
      <w:tr w:rsidR="00236ED0" w:rsidRPr="004A0F7E" w14:paraId="7353A18B" w14:textId="77777777" w:rsidTr="00807C68">
        <w:trPr>
          <w:jc w:val="center"/>
        </w:trPr>
        <w:tc>
          <w:tcPr>
            <w:tcW w:w="4116" w:type="dxa"/>
          </w:tcPr>
          <w:p w14:paraId="3BDE1742" w14:textId="77777777" w:rsidR="00236ED0" w:rsidRPr="004A0F7E" w:rsidRDefault="00236ED0" w:rsidP="00967034">
            <w:pPr>
              <w:pStyle w:val="ae"/>
              <w:spacing w:line="276" w:lineRule="auto"/>
              <w:ind w:left="0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  <w:r w:rsidRPr="004A0F7E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Объем ДВС:</w:t>
            </w:r>
          </w:p>
        </w:tc>
        <w:tc>
          <w:tcPr>
            <w:tcW w:w="5098" w:type="dxa"/>
          </w:tcPr>
          <w:p w14:paraId="522F155E" w14:textId="60E8D9F5" w:rsidR="00236ED0" w:rsidRPr="004A0F7E" w:rsidRDefault="00A50F2D" w:rsidP="00967034">
            <w:pPr>
              <w:pStyle w:val="ae"/>
              <w:spacing w:line="276" w:lineRule="auto"/>
              <w:ind w:left="0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  <w:r w:rsidRPr="004A0F7E">
              <w:rPr>
                <w:rFonts w:ascii="Times New Roman" w:hAnsi="Times New Roman" w:cs="Times New Roman"/>
                <w:sz w:val="18"/>
                <w:szCs w:val="18"/>
              </w:rPr>
              <w:t>{{ENGINE_VOL}}</w:t>
            </w:r>
          </w:p>
        </w:tc>
      </w:tr>
      <w:tr w:rsidR="00236ED0" w:rsidRPr="004A0F7E" w14:paraId="157FD53A" w14:textId="77777777" w:rsidTr="00807C68">
        <w:trPr>
          <w:jc w:val="center"/>
        </w:trPr>
        <w:tc>
          <w:tcPr>
            <w:tcW w:w="4116" w:type="dxa"/>
          </w:tcPr>
          <w:p w14:paraId="6A694F00" w14:textId="77777777" w:rsidR="00236ED0" w:rsidRPr="004A0F7E" w:rsidRDefault="00236ED0" w:rsidP="00967034">
            <w:pPr>
              <w:pStyle w:val="ae"/>
              <w:spacing w:line="276" w:lineRule="auto"/>
              <w:ind w:left="0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  <w:r w:rsidRPr="004A0F7E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Цвет кузова:</w:t>
            </w:r>
          </w:p>
        </w:tc>
        <w:tc>
          <w:tcPr>
            <w:tcW w:w="5098" w:type="dxa"/>
          </w:tcPr>
          <w:p w14:paraId="6508966E" w14:textId="1C5DC2BB" w:rsidR="00236ED0" w:rsidRPr="004A0F7E" w:rsidRDefault="00A50F2D" w:rsidP="00967034">
            <w:pPr>
              <w:pStyle w:val="ae"/>
              <w:spacing w:line="276" w:lineRule="auto"/>
              <w:ind w:left="0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  <w:r w:rsidRPr="004A0F7E">
              <w:rPr>
                <w:rFonts w:ascii="Times New Roman" w:hAnsi="Times New Roman" w:cs="Times New Roman"/>
                <w:sz w:val="18"/>
                <w:szCs w:val="18"/>
              </w:rPr>
              <w:t>{{COLOR}}</w:t>
            </w:r>
          </w:p>
        </w:tc>
      </w:tr>
      <w:tr w:rsidR="00236ED0" w:rsidRPr="004A0F7E" w14:paraId="0BC57A76" w14:textId="77777777" w:rsidTr="00807C68">
        <w:trPr>
          <w:jc w:val="center"/>
        </w:trPr>
        <w:tc>
          <w:tcPr>
            <w:tcW w:w="4116" w:type="dxa"/>
          </w:tcPr>
          <w:p w14:paraId="6423CEAF" w14:textId="77777777" w:rsidR="00236ED0" w:rsidRPr="004A0F7E" w:rsidRDefault="00236ED0" w:rsidP="00967034">
            <w:pPr>
              <w:pStyle w:val="ae"/>
              <w:spacing w:line="276" w:lineRule="auto"/>
              <w:ind w:left="0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  <w:r w:rsidRPr="004A0F7E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Тип кузова:</w:t>
            </w:r>
          </w:p>
        </w:tc>
        <w:tc>
          <w:tcPr>
            <w:tcW w:w="5098" w:type="dxa"/>
          </w:tcPr>
          <w:p w14:paraId="4CBD0DC1" w14:textId="502F9C43" w:rsidR="00236ED0" w:rsidRPr="004A0F7E" w:rsidRDefault="00A50F2D" w:rsidP="00967034">
            <w:pPr>
              <w:pStyle w:val="ae"/>
              <w:spacing w:line="276" w:lineRule="auto"/>
              <w:ind w:left="0"/>
              <w:rPr>
                <w:rFonts w:ascii="Times New Roman" w:hAnsi="Times New Roman" w:cs="Times New Roman"/>
                <w:sz w:val="18"/>
                <w:szCs w:val="18"/>
              </w:rPr>
            </w:pPr>
            <w:r w:rsidRPr="004A0F7E">
              <w:rPr>
                <w:rFonts w:ascii="Times New Roman" w:hAnsi="Times New Roman" w:cs="Times New Roman"/>
                <w:sz w:val="18"/>
                <w:szCs w:val="18"/>
              </w:rPr>
              <w:t>{{BODY_TYPE}}</w:t>
            </w:r>
          </w:p>
        </w:tc>
      </w:tr>
      <w:tr w:rsidR="00236ED0" w:rsidRPr="004A0F7E" w14:paraId="29708A34" w14:textId="77777777" w:rsidTr="00807C68">
        <w:trPr>
          <w:jc w:val="center"/>
        </w:trPr>
        <w:tc>
          <w:tcPr>
            <w:tcW w:w="4116" w:type="dxa"/>
          </w:tcPr>
          <w:p w14:paraId="31F7B013" w14:textId="77777777" w:rsidR="00236ED0" w:rsidRPr="004A0F7E" w:rsidRDefault="00236ED0" w:rsidP="00967034">
            <w:pPr>
              <w:pStyle w:val="ae"/>
              <w:spacing w:line="276" w:lineRule="auto"/>
              <w:ind w:left="0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  <w:proofErr w:type="spellStart"/>
            <w:r w:rsidRPr="004A0F7E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Полож</w:t>
            </w:r>
            <w:proofErr w:type="spellEnd"/>
            <w:r w:rsidRPr="004A0F7E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. руля:</w:t>
            </w:r>
          </w:p>
        </w:tc>
        <w:tc>
          <w:tcPr>
            <w:tcW w:w="5098" w:type="dxa"/>
          </w:tcPr>
          <w:p w14:paraId="062A8D04" w14:textId="34B11E3E" w:rsidR="00236ED0" w:rsidRPr="004A0F7E" w:rsidRDefault="00A50F2D" w:rsidP="00967034">
            <w:pPr>
              <w:pStyle w:val="ae"/>
              <w:spacing w:line="276" w:lineRule="auto"/>
              <w:ind w:left="0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  <w:r w:rsidRPr="004A0F7E">
              <w:rPr>
                <w:rFonts w:ascii="Times New Roman" w:hAnsi="Times New Roman" w:cs="Times New Roman"/>
                <w:sz w:val="18"/>
                <w:szCs w:val="18"/>
              </w:rPr>
              <w:t>{{STEERING}}</w:t>
            </w:r>
          </w:p>
        </w:tc>
      </w:tr>
      <w:tr w:rsidR="00236ED0" w:rsidRPr="004A0F7E" w14:paraId="5529A4CE" w14:textId="77777777" w:rsidTr="00807C68">
        <w:trPr>
          <w:jc w:val="center"/>
        </w:trPr>
        <w:tc>
          <w:tcPr>
            <w:tcW w:w="4116" w:type="dxa"/>
          </w:tcPr>
          <w:p w14:paraId="5D72A5C2" w14:textId="77777777" w:rsidR="00236ED0" w:rsidRPr="004A0F7E" w:rsidRDefault="00236ED0" w:rsidP="00967034">
            <w:pPr>
              <w:pStyle w:val="ae"/>
              <w:spacing w:line="276" w:lineRule="auto"/>
              <w:ind w:left="0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  <w:r w:rsidRPr="004A0F7E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Адрес регистр.:</w:t>
            </w:r>
          </w:p>
        </w:tc>
        <w:tc>
          <w:tcPr>
            <w:tcW w:w="5098" w:type="dxa"/>
          </w:tcPr>
          <w:p w14:paraId="124DFE83" w14:textId="259B4CEF" w:rsidR="00236ED0" w:rsidRPr="004A0F7E" w:rsidRDefault="00A50F2D" w:rsidP="00967034">
            <w:pPr>
              <w:pStyle w:val="ae"/>
              <w:spacing w:line="276" w:lineRule="auto"/>
              <w:ind w:left="0"/>
              <w:rPr>
                <w:rFonts w:ascii="Times New Roman" w:hAnsi="Times New Roman" w:cs="Times New Roman"/>
                <w:sz w:val="18"/>
                <w:szCs w:val="18"/>
              </w:rPr>
            </w:pPr>
            <w:r w:rsidRPr="004A0F7E">
              <w:rPr>
                <w:rFonts w:ascii="Times New Roman" w:hAnsi="Times New Roman" w:cs="Times New Roman"/>
                <w:sz w:val="18"/>
                <w:szCs w:val="18"/>
              </w:rPr>
              <w:t>{{ADDRESS}}</w:t>
            </w:r>
          </w:p>
        </w:tc>
      </w:tr>
      <w:tr w:rsidR="008A2667" w:rsidRPr="004A0F7E" w14:paraId="48E6454B" w14:textId="77777777" w:rsidTr="00807C68">
        <w:trPr>
          <w:jc w:val="center"/>
        </w:trPr>
        <w:tc>
          <w:tcPr>
            <w:tcW w:w="4116" w:type="dxa"/>
          </w:tcPr>
          <w:p w14:paraId="39A45C09" w14:textId="77777777" w:rsidR="008A2667" w:rsidRPr="004A0F7E" w:rsidRDefault="008A2667" w:rsidP="008A2667">
            <w:pPr>
              <w:pStyle w:val="ae"/>
              <w:spacing w:line="276" w:lineRule="auto"/>
              <w:ind w:left="0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  <w:r w:rsidRPr="004A0F7E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Собственник или доверенное лицо:</w:t>
            </w:r>
          </w:p>
        </w:tc>
        <w:tc>
          <w:tcPr>
            <w:tcW w:w="5098" w:type="dxa"/>
          </w:tcPr>
          <w:p w14:paraId="716BA001" w14:textId="5660388C" w:rsidR="008A2667" w:rsidRPr="004A0F7E" w:rsidRDefault="00A50F2D" w:rsidP="008A2667">
            <w:pPr>
              <w:pStyle w:val="ae"/>
              <w:spacing w:line="276" w:lineRule="auto"/>
              <w:ind w:left="0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  <w:r w:rsidRPr="004A0F7E">
              <w:rPr>
                <w:rFonts w:ascii="Times New Roman" w:hAnsi="Times New Roman" w:cs="Times New Roman"/>
                <w:sz w:val="18"/>
                <w:szCs w:val="18"/>
              </w:rPr>
              <w:t>{{CUSTOMER_NAME}}</w:t>
            </w:r>
          </w:p>
        </w:tc>
      </w:tr>
      <w:tr w:rsidR="008A2667" w:rsidRPr="004A0F7E" w14:paraId="43CC64C4" w14:textId="77777777" w:rsidTr="00807C68">
        <w:trPr>
          <w:jc w:val="center"/>
        </w:trPr>
        <w:tc>
          <w:tcPr>
            <w:tcW w:w="4116" w:type="dxa"/>
          </w:tcPr>
          <w:p w14:paraId="44FD1CB2" w14:textId="77777777" w:rsidR="008A2667" w:rsidRPr="004A0F7E" w:rsidRDefault="008A2667" w:rsidP="008A2667">
            <w:pPr>
              <w:pStyle w:val="ae"/>
              <w:spacing w:line="276" w:lineRule="auto"/>
              <w:ind w:left="0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  <w:r w:rsidRPr="004A0F7E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Место проведения осмотра:</w:t>
            </w:r>
          </w:p>
        </w:tc>
        <w:tc>
          <w:tcPr>
            <w:tcW w:w="5098" w:type="dxa"/>
          </w:tcPr>
          <w:p w14:paraId="3D42B952" w14:textId="77777777" w:rsidR="008A2667" w:rsidRPr="004A0F7E" w:rsidRDefault="008A2667" w:rsidP="008A2667">
            <w:pPr>
              <w:pStyle w:val="ae"/>
              <w:spacing w:line="276" w:lineRule="auto"/>
              <w:ind w:left="0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  <w:r w:rsidRPr="004A0F7E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г.</w:t>
            </w:r>
            <w:r w:rsidRPr="004A0F7E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r w:rsidRPr="004A0F7E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Бишкек</w:t>
            </w:r>
          </w:p>
        </w:tc>
      </w:tr>
      <w:tr w:rsidR="008A2667" w:rsidRPr="004A0F7E" w14:paraId="7D667F97" w14:textId="77777777" w:rsidTr="00807C68">
        <w:trPr>
          <w:jc w:val="center"/>
        </w:trPr>
        <w:tc>
          <w:tcPr>
            <w:tcW w:w="4116" w:type="dxa"/>
          </w:tcPr>
          <w:p w14:paraId="13429536" w14:textId="77777777" w:rsidR="008A2667" w:rsidRPr="004A0F7E" w:rsidRDefault="008A2667" w:rsidP="008A2667">
            <w:pPr>
              <w:pStyle w:val="ae"/>
              <w:spacing w:line="276" w:lineRule="auto"/>
              <w:ind w:left="0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  <w:r w:rsidRPr="004A0F7E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Форма отчета:</w:t>
            </w:r>
          </w:p>
        </w:tc>
        <w:tc>
          <w:tcPr>
            <w:tcW w:w="5098" w:type="dxa"/>
          </w:tcPr>
          <w:p w14:paraId="7C630291" w14:textId="16A6B995" w:rsidR="008A2667" w:rsidRPr="004A0F7E" w:rsidRDefault="002750AD" w:rsidP="008A2667">
            <w:pPr>
              <w:pStyle w:val="ae"/>
              <w:spacing w:line="276" w:lineRule="auto"/>
              <w:ind w:left="0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  <w:r w:rsidRPr="004A0F7E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О</w:t>
            </w:r>
            <w:r w:rsidR="008A2667" w:rsidRPr="004A0F7E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тчет в письменной форме</w:t>
            </w:r>
          </w:p>
        </w:tc>
      </w:tr>
      <w:tr w:rsidR="008A2667" w:rsidRPr="004A0F7E" w14:paraId="6A20CCA4" w14:textId="77777777" w:rsidTr="00807C68">
        <w:trPr>
          <w:jc w:val="center"/>
        </w:trPr>
        <w:tc>
          <w:tcPr>
            <w:tcW w:w="4116" w:type="dxa"/>
          </w:tcPr>
          <w:p w14:paraId="6039BB11" w14:textId="77777777" w:rsidR="008A2667" w:rsidRPr="004A0F7E" w:rsidRDefault="008A2667" w:rsidP="008A2667">
            <w:pPr>
              <w:pStyle w:val="ae"/>
              <w:spacing w:line="276" w:lineRule="auto"/>
              <w:ind w:left="0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  <w:r w:rsidRPr="004A0F7E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Цель оценки:</w:t>
            </w:r>
          </w:p>
        </w:tc>
        <w:tc>
          <w:tcPr>
            <w:tcW w:w="5098" w:type="dxa"/>
          </w:tcPr>
          <w:p w14:paraId="21CA54B8" w14:textId="77777777" w:rsidR="008A2667" w:rsidRPr="004A0F7E" w:rsidRDefault="008A2667" w:rsidP="008A2667">
            <w:pPr>
              <w:pStyle w:val="ae"/>
              <w:spacing w:line="276" w:lineRule="auto"/>
              <w:ind w:left="0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  <w:r w:rsidRPr="004A0F7E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Определение стоимости ущерба, причиненного вследствие дорожно-транспортного происшествия</w:t>
            </w:r>
          </w:p>
        </w:tc>
      </w:tr>
      <w:tr w:rsidR="008A2667" w:rsidRPr="004A0F7E" w14:paraId="06B4F57E" w14:textId="77777777" w:rsidTr="00807C68">
        <w:trPr>
          <w:jc w:val="center"/>
        </w:trPr>
        <w:tc>
          <w:tcPr>
            <w:tcW w:w="4116" w:type="dxa"/>
          </w:tcPr>
          <w:p w14:paraId="07579975" w14:textId="77777777" w:rsidR="008A2667" w:rsidRPr="004A0F7E" w:rsidRDefault="008A2667" w:rsidP="008A2667">
            <w:pPr>
              <w:pStyle w:val="ae"/>
              <w:spacing w:line="276" w:lineRule="auto"/>
              <w:ind w:left="0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  <w:r w:rsidRPr="004A0F7E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Назначение результатов оценки:</w:t>
            </w:r>
          </w:p>
        </w:tc>
        <w:tc>
          <w:tcPr>
            <w:tcW w:w="5098" w:type="dxa"/>
          </w:tcPr>
          <w:p w14:paraId="46A6C3DE" w14:textId="77777777" w:rsidR="008A2667" w:rsidRPr="004A0F7E" w:rsidRDefault="008A2667" w:rsidP="008A2667">
            <w:pPr>
              <w:pStyle w:val="ae"/>
              <w:spacing w:line="276" w:lineRule="auto"/>
              <w:ind w:left="0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  <w:r w:rsidRPr="004A0F7E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Для страховой выплаты</w:t>
            </w:r>
          </w:p>
        </w:tc>
      </w:tr>
      <w:tr w:rsidR="008A2667" w:rsidRPr="004A0F7E" w14:paraId="0986AF0C" w14:textId="77777777" w:rsidTr="00807C68">
        <w:trPr>
          <w:jc w:val="center"/>
        </w:trPr>
        <w:tc>
          <w:tcPr>
            <w:tcW w:w="4116" w:type="dxa"/>
          </w:tcPr>
          <w:p w14:paraId="673A8E14" w14:textId="77777777" w:rsidR="008A2667" w:rsidRPr="004A0F7E" w:rsidRDefault="008A2667" w:rsidP="008A2667">
            <w:pPr>
              <w:pStyle w:val="ae"/>
              <w:spacing w:line="276" w:lineRule="auto"/>
              <w:ind w:left="0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  <w:r w:rsidRPr="004A0F7E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Вид определяемой стоимости:</w:t>
            </w:r>
          </w:p>
        </w:tc>
        <w:tc>
          <w:tcPr>
            <w:tcW w:w="5098" w:type="dxa"/>
          </w:tcPr>
          <w:p w14:paraId="4C699505" w14:textId="77777777" w:rsidR="008A2667" w:rsidRPr="004A0F7E" w:rsidRDefault="008A2667" w:rsidP="008A2667">
            <w:pPr>
              <w:pStyle w:val="ae"/>
              <w:spacing w:line="276" w:lineRule="auto"/>
              <w:ind w:left="0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  <w:r w:rsidRPr="004A0F7E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Рыночная стоимость ущерба</w:t>
            </w:r>
          </w:p>
        </w:tc>
      </w:tr>
    </w:tbl>
    <w:p w14:paraId="0EF604C0" w14:textId="77777777" w:rsidR="0015085C" w:rsidRPr="004A0F7E" w:rsidRDefault="0015085C" w:rsidP="00D715BA">
      <w:pPr>
        <w:pStyle w:val="ae"/>
        <w:ind w:left="0"/>
        <w:rPr>
          <w:rFonts w:ascii="Times New Roman" w:hAnsi="Times New Roman" w:cs="Times New Roman"/>
          <w:sz w:val="18"/>
          <w:szCs w:val="18"/>
          <w:lang w:val="ru-RU"/>
        </w:rPr>
      </w:pPr>
    </w:p>
    <w:p w14:paraId="0F2105BB" w14:textId="77777777" w:rsidR="00984187" w:rsidRPr="004A0F7E" w:rsidRDefault="00146D0A" w:rsidP="000637BA">
      <w:pPr>
        <w:pStyle w:val="22"/>
        <w:jc w:val="center"/>
        <w:rPr>
          <w:rFonts w:ascii="Times New Roman" w:hAnsi="Times New Roman" w:cs="Times New Roman"/>
          <w:b/>
          <w:color w:val="000000" w:themeColor="text1"/>
          <w:sz w:val="20"/>
          <w:szCs w:val="20"/>
        </w:rPr>
      </w:pPr>
      <w:bookmarkStart w:id="5" w:name="_Toc235115747"/>
      <w:bookmarkStart w:id="6" w:name="_Toc235179646"/>
      <w:r w:rsidRPr="004A0F7E">
        <w:rPr>
          <w:rFonts w:ascii="Times New Roman" w:hAnsi="Times New Roman" w:cs="Times New Roman"/>
          <w:b/>
          <w:color w:val="000000" w:themeColor="text1"/>
          <w:sz w:val="20"/>
          <w:szCs w:val="20"/>
        </w:rPr>
        <w:t>Сведения об оценщике</w:t>
      </w:r>
      <w:bookmarkEnd w:id="5"/>
      <w:bookmarkEnd w:id="6"/>
    </w:p>
    <w:tbl>
      <w:tblPr>
        <w:tblStyle w:val="aff1"/>
        <w:tblW w:w="9214" w:type="dxa"/>
        <w:jc w:val="center"/>
        <w:tblLook w:val="04A0" w:firstRow="1" w:lastRow="0" w:firstColumn="1" w:lastColumn="0" w:noHBand="0" w:noVBand="1"/>
      </w:tblPr>
      <w:tblGrid>
        <w:gridCol w:w="4111"/>
        <w:gridCol w:w="5103"/>
      </w:tblGrid>
      <w:tr w:rsidR="00146D0A" w:rsidRPr="004A0F7E" w14:paraId="506FA00A" w14:textId="77777777" w:rsidTr="00E549F1">
        <w:trPr>
          <w:jc w:val="center"/>
        </w:trPr>
        <w:tc>
          <w:tcPr>
            <w:tcW w:w="4111" w:type="dxa"/>
          </w:tcPr>
          <w:p w14:paraId="00E59175" w14:textId="77777777" w:rsidR="00146D0A" w:rsidRPr="004A0F7E" w:rsidRDefault="00146D0A" w:rsidP="00A66C99">
            <w:pPr>
              <w:pStyle w:val="ae"/>
              <w:ind w:left="0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  <w:r w:rsidRPr="004A0F7E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Оценочная организация:</w:t>
            </w:r>
          </w:p>
        </w:tc>
        <w:tc>
          <w:tcPr>
            <w:tcW w:w="5103" w:type="dxa"/>
          </w:tcPr>
          <w:p w14:paraId="0209E3AA" w14:textId="77777777" w:rsidR="00146D0A" w:rsidRPr="004A0F7E" w:rsidRDefault="00146D0A" w:rsidP="00A66C99">
            <w:pPr>
              <w:pStyle w:val="ae"/>
              <w:ind w:left="0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  <w:proofErr w:type="spellStart"/>
            <w:r w:rsidRPr="004A0F7E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ОсОО</w:t>
            </w:r>
            <w:proofErr w:type="spellEnd"/>
            <w:r w:rsidRPr="004A0F7E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 xml:space="preserve"> «Гарант Оценка», свидетельство о государственной регистрации юр.</w:t>
            </w:r>
            <w:r w:rsidR="000C548E" w:rsidRPr="004A0F7E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 xml:space="preserve"> </w:t>
            </w:r>
            <w:r w:rsidRPr="004A0F7E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лица №320033-3301-ООО от 10.09.2025 г.</w:t>
            </w:r>
          </w:p>
        </w:tc>
      </w:tr>
      <w:tr w:rsidR="00146D0A" w:rsidRPr="004A0F7E" w14:paraId="31343B46" w14:textId="77777777" w:rsidTr="00E549F1">
        <w:trPr>
          <w:jc w:val="center"/>
        </w:trPr>
        <w:tc>
          <w:tcPr>
            <w:tcW w:w="4111" w:type="dxa"/>
          </w:tcPr>
          <w:p w14:paraId="655B7635" w14:textId="77777777" w:rsidR="00146D0A" w:rsidRPr="004A0F7E" w:rsidRDefault="00146D0A" w:rsidP="00A66C99">
            <w:pPr>
              <w:pStyle w:val="ae"/>
              <w:ind w:left="0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  <w:r w:rsidRPr="004A0F7E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 xml:space="preserve">Оценщик </w:t>
            </w:r>
            <w:r w:rsidR="0015085C" w:rsidRPr="004A0F7E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исполнитель</w:t>
            </w:r>
            <w:r w:rsidRPr="004A0F7E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:</w:t>
            </w:r>
          </w:p>
        </w:tc>
        <w:tc>
          <w:tcPr>
            <w:tcW w:w="5103" w:type="dxa"/>
          </w:tcPr>
          <w:p w14:paraId="686D99BD" w14:textId="2DE43B1D" w:rsidR="00930B15" w:rsidRPr="004A0F7E" w:rsidRDefault="00930B15" w:rsidP="006760E7">
            <w:pPr>
              <w:pStyle w:val="ae"/>
              <w:ind w:left="0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  <w:proofErr w:type="spellStart"/>
            <w:r w:rsidRPr="004A0F7E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Мундузбаева</w:t>
            </w:r>
            <w:proofErr w:type="spellEnd"/>
            <w:r w:rsidRPr="004A0F7E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4A0F7E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Азиза</w:t>
            </w:r>
            <w:proofErr w:type="spellEnd"/>
            <w:r w:rsidRPr="004A0F7E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 xml:space="preserve"> Маратовна</w:t>
            </w:r>
          </w:p>
          <w:p w14:paraId="00D2C74B" w14:textId="4E09C8EA" w:rsidR="00922D17" w:rsidRPr="004A0F7E" w:rsidRDefault="006760E7" w:rsidP="006760E7">
            <w:pPr>
              <w:pStyle w:val="ae"/>
              <w:ind w:left="0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  <w:r w:rsidRPr="004A0F7E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Квалификационный сертификат, выданный Министерством Экономики и Коммерции Кыргызской Республики: Оценщик первой категории, регистрационный номер: 0189 от 29.11.2024г.</w:t>
            </w:r>
          </w:p>
        </w:tc>
      </w:tr>
    </w:tbl>
    <w:p w14:paraId="3BD2BAA8" w14:textId="30BE38A3" w:rsidR="007D1334" w:rsidRPr="004A0F7E" w:rsidRDefault="007D1334" w:rsidP="007D1334">
      <w:pPr>
        <w:rPr>
          <w:rFonts w:ascii="Times New Roman" w:hAnsi="Times New Roman" w:cs="Times New Roman"/>
          <w:sz w:val="18"/>
          <w:szCs w:val="18"/>
          <w:lang w:val="ru-RU"/>
        </w:rPr>
      </w:pPr>
    </w:p>
    <w:p w14:paraId="0C8F91A5" w14:textId="77777777" w:rsidR="007D1334" w:rsidRPr="004A0F7E" w:rsidRDefault="007D1334">
      <w:pPr>
        <w:rPr>
          <w:rFonts w:ascii="Times New Roman" w:hAnsi="Times New Roman" w:cs="Times New Roman"/>
          <w:sz w:val="18"/>
          <w:szCs w:val="18"/>
          <w:lang w:val="ru-RU"/>
        </w:rPr>
      </w:pPr>
      <w:r w:rsidRPr="004A0F7E">
        <w:rPr>
          <w:rFonts w:ascii="Times New Roman" w:hAnsi="Times New Roman" w:cs="Times New Roman"/>
          <w:sz w:val="18"/>
          <w:szCs w:val="18"/>
          <w:lang w:val="ru-RU"/>
        </w:rPr>
        <w:br w:type="page"/>
      </w:r>
    </w:p>
    <w:p w14:paraId="362DD793" w14:textId="78BA5575" w:rsidR="00E279A8" w:rsidRPr="004A0F7E" w:rsidRDefault="00E279A8" w:rsidP="00694F0B">
      <w:pPr>
        <w:pStyle w:val="22"/>
        <w:jc w:val="center"/>
        <w:rPr>
          <w:rFonts w:ascii="Times New Roman" w:hAnsi="Times New Roman" w:cs="Times New Roman"/>
          <w:b/>
          <w:color w:val="auto"/>
          <w:sz w:val="24"/>
          <w:szCs w:val="24"/>
          <w:lang w:val="ru-RU"/>
        </w:rPr>
      </w:pPr>
      <w:bookmarkStart w:id="7" w:name="_Toc235115748"/>
      <w:bookmarkStart w:id="8" w:name="_Toc235179647"/>
      <w:r w:rsidRPr="004A0F7E">
        <w:rPr>
          <w:rFonts w:ascii="Times New Roman" w:hAnsi="Times New Roman" w:cs="Times New Roman"/>
          <w:b/>
          <w:color w:val="auto"/>
          <w:sz w:val="20"/>
          <w:szCs w:val="20"/>
          <w:lang w:val="ru-RU"/>
        </w:rPr>
        <w:lastRenderedPageBreak/>
        <w:t>Применяемые</w:t>
      </w:r>
      <w:r w:rsidRPr="004A0F7E">
        <w:rPr>
          <w:rFonts w:ascii="Times New Roman" w:hAnsi="Times New Roman" w:cs="Times New Roman"/>
          <w:b/>
          <w:color w:val="auto"/>
          <w:sz w:val="24"/>
          <w:szCs w:val="24"/>
          <w:lang w:val="ru-RU"/>
        </w:rPr>
        <w:t xml:space="preserve"> понятия и определения</w:t>
      </w:r>
      <w:bookmarkEnd w:id="7"/>
      <w:bookmarkEnd w:id="8"/>
    </w:p>
    <w:p w14:paraId="17B3F0A1" w14:textId="77777777" w:rsidR="00E279A8" w:rsidRPr="004A0F7E" w:rsidRDefault="00E279A8" w:rsidP="00E279A8">
      <w:pPr>
        <w:rPr>
          <w:rFonts w:ascii="Times New Roman" w:hAnsi="Times New Roman" w:cs="Times New Roman"/>
          <w:sz w:val="18"/>
          <w:szCs w:val="18"/>
          <w:lang w:val="ru-RU"/>
        </w:rPr>
      </w:pPr>
      <w:r w:rsidRPr="004A0F7E">
        <w:rPr>
          <w:rFonts w:ascii="Times New Roman" w:hAnsi="Times New Roman" w:cs="Times New Roman"/>
          <w:b/>
          <w:bCs/>
          <w:sz w:val="18"/>
          <w:szCs w:val="18"/>
          <w:lang w:val="ru-RU"/>
        </w:rPr>
        <w:t>Автотранспортное средство</w:t>
      </w:r>
      <w:r w:rsidRPr="004A0F7E">
        <w:rPr>
          <w:rFonts w:ascii="Times New Roman" w:hAnsi="Times New Roman" w:cs="Times New Roman"/>
          <w:sz w:val="18"/>
          <w:szCs w:val="18"/>
          <w:lang w:val="ru-RU"/>
        </w:rPr>
        <w:t xml:space="preserve"> – механическое транспортное средство, имеющее массу в снаряженном состоянии более 400 кг. Подразделяются на пассажирские, грузовые и специальные. В состав пассажирских автотранспортных средств, </w:t>
      </w:r>
      <w:r w:rsidR="00A371A2" w:rsidRPr="004A0F7E">
        <w:rPr>
          <w:rFonts w:ascii="Times New Roman" w:hAnsi="Times New Roman" w:cs="Times New Roman"/>
          <w:sz w:val="18"/>
          <w:szCs w:val="18"/>
          <w:lang w:val="ru-RU"/>
        </w:rPr>
        <w:t>входят</w:t>
      </w:r>
      <w:r w:rsidRPr="004A0F7E">
        <w:rPr>
          <w:rFonts w:ascii="Times New Roman" w:hAnsi="Times New Roman" w:cs="Times New Roman"/>
          <w:sz w:val="18"/>
          <w:szCs w:val="18"/>
          <w:lang w:val="ru-RU"/>
        </w:rPr>
        <w:t xml:space="preserve"> легковые автомобили и автобусы. К грузовым </w:t>
      </w:r>
      <w:r w:rsidR="00A371A2" w:rsidRPr="004A0F7E">
        <w:rPr>
          <w:rFonts w:ascii="Times New Roman" w:hAnsi="Times New Roman" w:cs="Times New Roman"/>
          <w:sz w:val="18"/>
          <w:szCs w:val="18"/>
          <w:lang w:val="ru-RU"/>
        </w:rPr>
        <w:t>автотранспортным</w:t>
      </w:r>
      <w:r w:rsidRPr="004A0F7E">
        <w:rPr>
          <w:rFonts w:ascii="Times New Roman" w:hAnsi="Times New Roman" w:cs="Times New Roman"/>
          <w:sz w:val="18"/>
          <w:szCs w:val="18"/>
          <w:lang w:val="ru-RU"/>
        </w:rPr>
        <w:t xml:space="preserve"> средствам относятся грузовые автомобили, в том числе специализированные. К специальным </w:t>
      </w:r>
      <w:r w:rsidR="00A371A2" w:rsidRPr="004A0F7E">
        <w:rPr>
          <w:rFonts w:ascii="Times New Roman" w:hAnsi="Times New Roman" w:cs="Times New Roman"/>
          <w:sz w:val="18"/>
          <w:szCs w:val="18"/>
          <w:lang w:val="ru-RU"/>
        </w:rPr>
        <w:t>автотранспортным</w:t>
      </w:r>
      <w:r w:rsidRPr="004A0F7E">
        <w:rPr>
          <w:rFonts w:ascii="Times New Roman" w:hAnsi="Times New Roman" w:cs="Times New Roman"/>
          <w:sz w:val="18"/>
          <w:szCs w:val="18"/>
          <w:lang w:val="ru-RU"/>
        </w:rPr>
        <w:t xml:space="preserve"> средствам относятся </w:t>
      </w:r>
      <w:r w:rsidR="00A371A2" w:rsidRPr="004A0F7E">
        <w:rPr>
          <w:rFonts w:ascii="Times New Roman" w:hAnsi="Times New Roman" w:cs="Times New Roman"/>
          <w:sz w:val="18"/>
          <w:szCs w:val="18"/>
          <w:lang w:val="ru-RU"/>
        </w:rPr>
        <w:t>автомобили со специальным оборудованием, предназначенным для выполнения различных, преимущественно нетранспортных, работ.</w:t>
      </w:r>
      <w:r w:rsidRPr="004A0F7E">
        <w:rPr>
          <w:rFonts w:ascii="Times New Roman" w:hAnsi="Times New Roman" w:cs="Times New Roman"/>
          <w:sz w:val="18"/>
          <w:szCs w:val="18"/>
          <w:lang w:val="ru-RU"/>
        </w:rPr>
        <w:t xml:space="preserve"> </w:t>
      </w:r>
    </w:p>
    <w:p w14:paraId="6D231C3D" w14:textId="77777777" w:rsidR="00A371A2" w:rsidRPr="004A0F7E" w:rsidRDefault="00A371A2" w:rsidP="00E279A8">
      <w:pPr>
        <w:rPr>
          <w:rFonts w:ascii="Times New Roman" w:hAnsi="Times New Roman" w:cs="Times New Roman"/>
          <w:sz w:val="18"/>
          <w:szCs w:val="18"/>
          <w:lang w:val="ru-RU"/>
        </w:rPr>
      </w:pPr>
      <w:r w:rsidRPr="004A0F7E">
        <w:rPr>
          <w:rFonts w:ascii="Times New Roman" w:hAnsi="Times New Roman" w:cs="Times New Roman"/>
          <w:b/>
          <w:bCs/>
          <w:sz w:val="18"/>
          <w:szCs w:val="18"/>
          <w:lang w:val="ru-RU"/>
        </w:rPr>
        <w:t>Дата оценки</w:t>
      </w:r>
      <w:r w:rsidRPr="004A0F7E">
        <w:rPr>
          <w:rFonts w:ascii="Times New Roman" w:hAnsi="Times New Roman" w:cs="Times New Roman"/>
          <w:sz w:val="18"/>
          <w:szCs w:val="18"/>
          <w:lang w:val="ru-RU"/>
        </w:rPr>
        <w:t xml:space="preserve"> – является дата, по состоянию на которую определяется стоимость </w:t>
      </w:r>
      <w:r w:rsidR="004B173F" w:rsidRPr="004A0F7E">
        <w:rPr>
          <w:rFonts w:ascii="Times New Roman" w:hAnsi="Times New Roman" w:cs="Times New Roman"/>
          <w:sz w:val="18"/>
          <w:szCs w:val="18"/>
          <w:lang w:val="ru-RU"/>
        </w:rPr>
        <w:t>объекта</w:t>
      </w:r>
      <w:r w:rsidRPr="004A0F7E">
        <w:rPr>
          <w:rFonts w:ascii="Times New Roman" w:hAnsi="Times New Roman" w:cs="Times New Roman"/>
          <w:sz w:val="18"/>
          <w:szCs w:val="18"/>
          <w:lang w:val="ru-RU"/>
        </w:rPr>
        <w:t xml:space="preserve"> оценки.</w:t>
      </w:r>
    </w:p>
    <w:p w14:paraId="76FF427F" w14:textId="77777777" w:rsidR="00A371A2" w:rsidRPr="004A0F7E" w:rsidRDefault="00A371A2" w:rsidP="00E279A8">
      <w:pPr>
        <w:rPr>
          <w:rFonts w:ascii="Times New Roman" w:hAnsi="Times New Roman" w:cs="Times New Roman"/>
          <w:sz w:val="18"/>
          <w:szCs w:val="18"/>
          <w:lang w:val="ru-RU"/>
        </w:rPr>
      </w:pPr>
      <w:r w:rsidRPr="004A0F7E">
        <w:rPr>
          <w:rFonts w:ascii="Times New Roman" w:hAnsi="Times New Roman" w:cs="Times New Roman"/>
          <w:b/>
          <w:bCs/>
          <w:sz w:val="18"/>
          <w:szCs w:val="18"/>
          <w:lang w:val="ru-RU"/>
        </w:rPr>
        <w:t>Восстановительный ремонт</w:t>
      </w:r>
      <w:r w:rsidRPr="004A0F7E">
        <w:rPr>
          <w:rFonts w:ascii="Times New Roman" w:hAnsi="Times New Roman" w:cs="Times New Roman"/>
          <w:sz w:val="18"/>
          <w:szCs w:val="18"/>
          <w:lang w:val="ru-RU"/>
        </w:rPr>
        <w:t xml:space="preserve"> – комплекс работ, необходимых для восстановления технических характеристик ТС и его потребительских свойств, которые данное ТС имело непосредственно до повреждения.</w:t>
      </w:r>
    </w:p>
    <w:p w14:paraId="39A70988" w14:textId="77777777" w:rsidR="00A371A2" w:rsidRPr="004A0F7E" w:rsidRDefault="00A371A2" w:rsidP="00E279A8">
      <w:pPr>
        <w:rPr>
          <w:rFonts w:ascii="Times New Roman" w:hAnsi="Times New Roman" w:cs="Times New Roman"/>
          <w:sz w:val="18"/>
          <w:szCs w:val="18"/>
          <w:lang w:val="ru-RU"/>
        </w:rPr>
      </w:pPr>
      <w:r w:rsidRPr="004A0F7E">
        <w:rPr>
          <w:rFonts w:ascii="Times New Roman" w:hAnsi="Times New Roman" w:cs="Times New Roman"/>
          <w:b/>
          <w:bCs/>
          <w:sz w:val="18"/>
          <w:szCs w:val="18"/>
          <w:lang w:val="ru-RU"/>
        </w:rPr>
        <w:t>Деформация</w:t>
      </w:r>
      <w:r w:rsidRPr="004A0F7E">
        <w:rPr>
          <w:rFonts w:ascii="Times New Roman" w:hAnsi="Times New Roman" w:cs="Times New Roman"/>
          <w:sz w:val="18"/>
          <w:szCs w:val="18"/>
          <w:lang w:val="ru-RU"/>
        </w:rPr>
        <w:t xml:space="preserve"> – изменение формы и размеров тела (детали, конструкции) в результате внешних воздействий или внутренних напряжений без изменения его массы. Наиболее простые виды – растяжение, сжатие, изгиб, кручение.</w:t>
      </w:r>
    </w:p>
    <w:p w14:paraId="582588F0" w14:textId="77777777" w:rsidR="00A371A2" w:rsidRPr="004A0F7E" w:rsidRDefault="00A371A2" w:rsidP="00E279A8">
      <w:pPr>
        <w:rPr>
          <w:rFonts w:ascii="Times New Roman" w:hAnsi="Times New Roman" w:cs="Times New Roman"/>
          <w:sz w:val="18"/>
          <w:szCs w:val="18"/>
          <w:lang w:val="ru-RU"/>
        </w:rPr>
      </w:pPr>
      <w:r w:rsidRPr="004A0F7E">
        <w:rPr>
          <w:rFonts w:ascii="Times New Roman" w:hAnsi="Times New Roman" w:cs="Times New Roman"/>
          <w:b/>
          <w:bCs/>
          <w:sz w:val="18"/>
          <w:szCs w:val="18"/>
          <w:lang w:val="ru-RU"/>
        </w:rPr>
        <w:t>Легковой автомобиль</w:t>
      </w:r>
      <w:r w:rsidRPr="004A0F7E">
        <w:rPr>
          <w:rFonts w:ascii="Times New Roman" w:hAnsi="Times New Roman" w:cs="Times New Roman"/>
          <w:sz w:val="18"/>
          <w:szCs w:val="18"/>
          <w:lang w:val="ru-RU"/>
        </w:rPr>
        <w:t xml:space="preserve"> – автотранспортное средство, предназначенное для перевозки пассажиров и имеющие не более 8 мест для сидения, не считая места водителя.</w:t>
      </w:r>
    </w:p>
    <w:p w14:paraId="3303338F" w14:textId="77777777" w:rsidR="00847A88" w:rsidRPr="004A0F7E" w:rsidRDefault="00A371A2" w:rsidP="00E279A8">
      <w:pPr>
        <w:rPr>
          <w:rFonts w:ascii="Times New Roman" w:hAnsi="Times New Roman" w:cs="Times New Roman"/>
          <w:sz w:val="18"/>
          <w:szCs w:val="18"/>
          <w:lang w:val="ru-RU"/>
        </w:rPr>
      </w:pPr>
      <w:r w:rsidRPr="004A0F7E">
        <w:rPr>
          <w:rFonts w:ascii="Times New Roman" w:hAnsi="Times New Roman" w:cs="Times New Roman"/>
          <w:b/>
          <w:bCs/>
          <w:sz w:val="18"/>
          <w:szCs w:val="18"/>
          <w:lang w:val="ru-RU"/>
        </w:rPr>
        <w:t>Оценка</w:t>
      </w:r>
      <w:r w:rsidRPr="004A0F7E">
        <w:rPr>
          <w:rFonts w:ascii="Times New Roman" w:hAnsi="Times New Roman" w:cs="Times New Roman"/>
          <w:sz w:val="18"/>
          <w:szCs w:val="18"/>
          <w:lang w:val="ru-RU"/>
        </w:rPr>
        <w:t xml:space="preserve"> – процесс </w:t>
      </w:r>
      <w:r w:rsidR="00847A88" w:rsidRPr="004A0F7E">
        <w:rPr>
          <w:rFonts w:ascii="Times New Roman" w:hAnsi="Times New Roman" w:cs="Times New Roman"/>
          <w:sz w:val="18"/>
          <w:szCs w:val="18"/>
          <w:lang w:val="ru-RU"/>
        </w:rPr>
        <w:t>определения (расчета) стоимости имущества по состоянию на конкретную дату, проводимый профессиональным оценщиком в соответствии со стандартами с использованием обоснованно выбранных подходов, методов и процедур оценки.</w:t>
      </w:r>
    </w:p>
    <w:p w14:paraId="1CDDBCA8" w14:textId="77777777" w:rsidR="00847A88" w:rsidRPr="004A0F7E" w:rsidRDefault="00847A88" w:rsidP="00E279A8">
      <w:pPr>
        <w:rPr>
          <w:rFonts w:ascii="Times New Roman" w:hAnsi="Times New Roman" w:cs="Times New Roman"/>
          <w:sz w:val="18"/>
          <w:szCs w:val="18"/>
          <w:lang w:val="ru-RU"/>
        </w:rPr>
      </w:pPr>
      <w:r w:rsidRPr="004A0F7E">
        <w:rPr>
          <w:rFonts w:ascii="Times New Roman" w:hAnsi="Times New Roman" w:cs="Times New Roman"/>
          <w:b/>
          <w:bCs/>
          <w:sz w:val="18"/>
          <w:szCs w:val="18"/>
          <w:lang w:val="ru-RU"/>
        </w:rPr>
        <w:t>Оценщик</w:t>
      </w:r>
      <w:r w:rsidRPr="004A0F7E">
        <w:rPr>
          <w:rFonts w:ascii="Times New Roman" w:hAnsi="Times New Roman" w:cs="Times New Roman"/>
          <w:sz w:val="18"/>
          <w:szCs w:val="18"/>
          <w:lang w:val="ru-RU"/>
        </w:rPr>
        <w:t xml:space="preserve"> – физическое лицо, обладающее квалификацией, необходимой для оказания оценочных услуг в </w:t>
      </w:r>
      <w:r w:rsidR="00F056F5" w:rsidRPr="004A0F7E">
        <w:rPr>
          <w:rFonts w:ascii="Times New Roman" w:hAnsi="Times New Roman" w:cs="Times New Roman"/>
          <w:sz w:val="18"/>
          <w:szCs w:val="18"/>
          <w:lang w:val="ru-RU"/>
        </w:rPr>
        <w:t>соответствии</w:t>
      </w:r>
      <w:r w:rsidRPr="004A0F7E">
        <w:rPr>
          <w:rFonts w:ascii="Times New Roman" w:hAnsi="Times New Roman" w:cs="Times New Roman"/>
          <w:sz w:val="18"/>
          <w:szCs w:val="18"/>
          <w:lang w:val="ru-RU"/>
        </w:rPr>
        <w:t xml:space="preserve"> с нормативными документами, регулирующими оценочную деятельность в Кыргызской Республике.</w:t>
      </w:r>
    </w:p>
    <w:p w14:paraId="019B4C5B" w14:textId="77777777" w:rsidR="00F056F5" w:rsidRPr="004A0F7E" w:rsidRDefault="00F056F5" w:rsidP="00E279A8">
      <w:pPr>
        <w:rPr>
          <w:rFonts w:ascii="Times New Roman" w:hAnsi="Times New Roman" w:cs="Times New Roman"/>
          <w:sz w:val="18"/>
          <w:szCs w:val="18"/>
          <w:lang w:val="ru-RU"/>
        </w:rPr>
      </w:pPr>
      <w:r w:rsidRPr="004A0F7E">
        <w:rPr>
          <w:rFonts w:ascii="Times New Roman" w:hAnsi="Times New Roman" w:cs="Times New Roman"/>
          <w:b/>
          <w:bCs/>
          <w:sz w:val="18"/>
          <w:szCs w:val="18"/>
          <w:lang w:val="ru-RU"/>
        </w:rPr>
        <w:t>Объект</w:t>
      </w:r>
      <w:r w:rsidR="00847A88" w:rsidRPr="004A0F7E">
        <w:rPr>
          <w:rFonts w:ascii="Times New Roman" w:hAnsi="Times New Roman" w:cs="Times New Roman"/>
          <w:b/>
          <w:bCs/>
          <w:sz w:val="18"/>
          <w:szCs w:val="18"/>
          <w:lang w:val="ru-RU"/>
        </w:rPr>
        <w:t xml:space="preserve"> оценки</w:t>
      </w:r>
      <w:r w:rsidR="00847A88" w:rsidRPr="004A0F7E">
        <w:rPr>
          <w:rFonts w:ascii="Times New Roman" w:hAnsi="Times New Roman" w:cs="Times New Roman"/>
          <w:sz w:val="18"/>
          <w:szCs w:val="18"/>
          <w:lang w:val="ru-RU"/>
        </w:rPr>
        <w:t xml:space="preserve"> – отдельные материальные </w:t>
      </w:r>
      <w:r w:rsidRPr="004A0F7E">
        <w:rPr>
          <w:rFonts w:ascii="Times New Roman" w:hAnsi="Times New Roman" w:cs="Times New Roman"/>
          <w:sz w:val="18"/>
          <w:szCs w:val="18"/>
          <w:lang w:val="ru-RU"/>
        </w:rPr>
        <w:t>объекты</w:t>
      </w:r>
      <w:r w:rsidR="00847A88" w:rsidRPr="004A0F7E">
        <w:rPr>
          <w:rFonts w:ascii="Times New Roman" w:hAnsi="Times New Roman" w:cs="Times New Roman"/>
          <w:sz w:val="18"/>
          <w:szCs w:val="18"/>
          <w:lang w:val="ru-RU"/>
        </w:rPr>
        <w:t xml:space="preserve"> (вещи); совокупность вещей составляющих имущества лица, в том числе имущество определенного вида (движимое или недвижимое, в том числе предприятия); право собственности и иные вещные права на имущество или отдельные вещи из состава имущества; права требования, обязательства (долги); работы, услуги, информация; иные объекты гражданских прав, в отношении которых законодательством Кыргызской Республики установлена возможность их участия в гражданском обороте.</w:t>
      </w:r>
    </w:p>
    <w:p w14:paraId="3DCCF1EF" w14:textId="77777777" w:rsidR="00F056F5" w:rsidRPr="004A0F7E" w:rsidRDefault="00F056F5" w:rsidP="00E279A8">
      <w:pPr>
        <w:rPr>
          <w:rFonts w:ascii="Times New Roman" w:hAnsi="Times New Roman" w:cs="Times New Roman"/>
          <w:sz w:val="18"/>
          <w:szCs w:val="18"/>
          <w:lang w:val="ru-RU"/>
        </w:rPr>
      </w:pPr>
      <w:r w:rsidRPr="004A0F7E">
        <w:rPr>
          <w:rFonts w:ascii="Times New Roman" w:hAnsi="Times New Roman" w:cs="Times New Roman"/>
          <w:b/>
          <w:bCs/>
          <w:sz w:val="18"/>
          <w:szCs w:val="18"/>
          <w:lang w:val="ru-RU"/>
        </w:rPr>
        <w:t>Отчет об оценке</w:t>
      </w:r>
      <w:r w:rsidRPr="004A0F7E">
        <w:rPr>
          <w:rFonts w:ascii="Times New Roman" w:hAnsi="Times New Roman" w:cs="Times New Roman"/>
          <w:sz w:val="18"/>
          <w:szCs w:val="18"/>
          <w:lang w:val="ru-RU"/>
        </w:rPr>
        <w:t xml:space="preserve"> – документ о результат оценки, представляемый оценщиком заказчику для подтверждения его профессионального мнения о стоимости имущества.</w:t>
      </w:r>
    </w:p>
    <w:p w14:paraId="7A6A4479" w14:textId="77777777" w:rsidR="00F056F5" w:rsidRPr="004A0F7E" w:rsidRDefault="00F056F5" w:rsidP="00E279A8">
      <w:pPr>
        <w:rPr>
          <w:rFonts w:ascii="Times New Roman" w:hAnsi="Times New Roman" w:cs="Times New Roman"/>
          <w:sz w:val="18"/>
          <w:szCs w:val="18"/>
          <w:lang w:val="ru-RU"/>
        </w:rPr>
      </w:pPr>
      <w:r w:rsidRPr="004A0F7E">
        <w:rPr>
          <w:rFonts w:ascii="Times New Roman" w:hAnsi="Times New Roman" w:cs="Times New Roman"/>
          <w:b/>
          <w:bCs/>
          <w:sz w:val="18"/>
          <w:szCs w:val="18"/>
          <w:lang w:val="ru-RU"/>
        </w:rPr>
        <w:t>Перекос</w:t>
      </w:r>
      <w:r w:rsidRPr="004A0F7E">
        <w:rPr>
          <w:rFonts w:ascii="Times New Roman" w:hAnsi="Times New Roman" w:cs="Times New Roman"/>
          <w:sz w:val="18"/>
          <w:szCs w:val="18"/>
          <w:lang w:val="ru-RU"/>
        </w:rPr>
        <w:t xml:space="preserve"> – нарушение сверхдопустимых пределов геометрических параметров проемов окон, дверей, капота, крыши багажника, лонжеронов, а также местоположения базовых точек крепления силового агрегата, подвесок (мостов) и узлов трансмиссии на основании кузова ТС.</w:t>
      </w:r>
    </w:p>
    <w:p w14:paraId="59D1DBC7" w14:textId="77777777" w:rsidR="00F056F5" w:rsidRPr="004A0F7E" w:rsidRDefault="00F056F5" w:rsidP="00E279A8">
      <w:pPr>
        <w:rPr>
          <w:rFonts w:ascii="Times New Roman" w:hAnsi="Times New Roman" w:cs="Times New Roman"/>
          <w:sz w:val="18"/>
          <w:szCs w:val="18"/>
          <w:lang w:val="ru-RU"/>
        </w:rPr>
      </w:pPr>
      <w:r w:rsidRPr="004A0F7E">
        <w:rPr>
          <w:rFonts w:ascii="Times New Roman" w:hAnsi="Times New Roman" w:cs="Times New Roman"/>
          <w:b/>
          <w:bCs/>
          <w:sz w:val="18"/>
          <w:szCs w:val="18"/>
          <w:lang w:val="ru-RU"/>
        </w:rPr>
        <w:t>Повреждение</w:t>
      </w:r>
      <w:r w:rsidRPr="004A0F7E">
        <w:rPr>
          <w:rFonts w:ascii="Times New Roman" w:hAnsi="Times New Roman" w:cs="Times New Roman"/>
          <w:sz w:val="18"/>
          <w:szCs w:val="18"/>
          <w:lang w:val="ru-RU"/>
        </w:rPr>
        <w:t xml:space="preserve"> – причинение вреда, поломка, нарушение исправности физического объекта вследствие влияния на него внешних воздействий, превышающих уровни, установленные в нормативно-технической документации.</w:t>
      </w:r>
    </w:p>
    <w:p w14:paraId="62E94B04" w14:textId="77777777" w:rsidR="00633513" w:rsidRPr="004A0F7E" w:rsidRDefault="00633513" w:rsidP="00E279A8">
      <w:pPr>
        <w:rPr>
          <w:rFonts w:ascii="Times New Roman" w:hAnsi="Times New Roman" w:cs="Times New Roman"/>
          <w:sz w:val="18"/>
          <w:szCs w:val="18"/>
          <w:lang w:val="ru-RU"/>
        </w:rPr>
      </w:pPr>
      <w:r w:rsidRPr="004A0F7E">
        <w:rPr>
          <w:rFonts w:ascii="Times New Roman" w:hAnsi="Times New Roman" w:cs="Times New Roman"/>
          <w:b/>
          <w:bCs/>
          <w:sz w:val="18"/>
          <w:szCs w:val="18"/>
          <w:lang w:val="ru-RU"/>
        </w:rPr>
        <w:t>Разрушение</w:t>
      </w:r>
      <w:r w:rsidRPr="004A0F7E">
        <w:rPr>
          <w:rFonts w:ascii="Times New Roman" w:hAnsi="Times New Roman" w:cs="Times New Roman"/>
          <w:sz w:val="18"/>
          <w:szCs w:val="18"/>
          <w:lang w:val="ru-RU"/>
        </w:rPr>
        <w:t xml:space="preserve"> – неконтролируемое разделение конструктивного элемента на части или полная потеря формы и свойств, качеств. Исправление повреждений, неисправностей.</w:t>
      </w:r>
    </w:p>
    <w:p w14:paraId="4A49C564" w14:textId="111D464B" w:rsidR="00633513" w:rsidRPr="004A0F7E" w:rsidRDefault="00633513" w:rsidP="007D1334">
      <w:pPr>
        <w:rPr>
          <w:rFonts w:ascii="Times New Roman" w:hAnsi="Times New Roman" w:cs="Times New Roman"/>
          <w:sz w:val="18"/>
          <w:szCs w:val="18"/>
          <w:lang w:val="ru-RU"/>
        </w:rPr>
      </w:pPr>
      <w:r w:rsidRPr="004A0F7E">
        <w:rPr>
          <w:rFonts w:ascii="Times New Roman" w:hAnsi="Times New Roman" w:cs="Times New Roman"/>
          <w:b/>
          <w:bCs/>
          <w:sz w:val="18"/>
          <w:szCs w:val="18"/>
          <w:lang w:val="ru-RU"/>
        </w:rPr>
        <w:t>Рыночная стоимость</w:t>
      </w:r>
      <w:r w:rsidRPr="004A0F7E">
        <w:rPr>
          <w:rFonts w:ascii="Times New Roman" w:hAnsi="Times New Roman" w:cs="Times New Roman"/>
          <w:sz w:val="18"/>
          <w:szCs w:val="18"/>
          <w:lang w:val="ru-RU"/>
        </w:rPr>
        <w:t xml:space="preserve">. Под рыночной стоимостью объекта оценки понимается наиболее вероятная цена, по которой данный объект оценки может быть отчужден на открытом рынке в </w:t>
      </w:r>
      <w:r w:rsidR="00327E8B" w:rsidRPr="004A0F7E">
        <w:rPr>
          <w:rFonts w:ascii="Times New Roman" w:hAnsi="Times New Roman" w:cs="Times New Roman"/>
          <w:sz w:val="18"/>
          <w:szCs w:val="18"/>
          <w:lang w:val="ru-RU"/>
        </w:rPr>
        <w:t>условиях</w:t>
      </w:r>
      <w:r w:rsidRPr="004A0F7E">
        <w:rPr>
          <w:rFonts w:ascii="Times New Roman" w:hAnsi="Times New Roman" w:cs="Times New Roman"/>
          <w:sz w:val="18"/>
          <w:szCs w:val="18"/>
          <w:lang w:val="ru-RU"/>
        </w:rPr>
        <w:t xml:space="preserve"> конкуренции, когда стороны сделки действуют разумно, </w:t>
      </w:r>
      <w:r w:rsidR="004B173F" w:rsidRPr="004A0F7E">
        <w:rPr>
          <w:rFonts w:ascii="Times New Roman" w:hAnsi="Times New Roman" w:cs="Times New Roman"/>
          <w:sz w:val="18"/>
          <w:szCs w:val="18"/>
          <w:lang w:val="ru-RU"/>
        </w:rPr>
        <w:t>располагая</w:t>
      </w:r>
      <w:r w:rsidRPr="004A0F7E">
        <w:rPr>
          <w:rFonts w:ascii="Times New Roman" w:hAnsi="Times New Roman" w:cs="Times New Roman"/>
          <w:sz w:val="18"/>
          <w:szCs w:val="18"/>
          <w:lang w:val="ru-RU"/>
        </w:rPr>
        <w:t xml:space="preserve"> всей необходимой информацией, а на величине цены сделки не отражаются какие-либо чрезвычайные обстоятельства, то есть </w:t>
      </w:r>
      <w:proofErr w:type="spellStart"/>
      <w:proofErr w:type="gramStart"/>
      <w:r w:rsidRPr="004A0F7E">
        <w:rPr>
          <w:rFonts w:ascii="Times New Roman" w:hAnsi="Times New Roman" w:cs="Times New Roman"/>
          <w:sz w:val="18"/>
          <w:szCs w:val="18"/>
          <w:lang w:val="ru-RU"/>
        </w:rPr>
        <w:t>когда:Одна</w:t>
      </w:r>
      <w:proofErr w:type="spellEnd"/>
      <w:proofErr w:type="gramEnd"/>
      <w:r w:rsidRPr="004A0F7E">
        <w:rPr>
          <w:rFonts w:ascii="Times New Roman" w:hAnsi="Times New Roman" w:cs="Times New Roman"/>
          <w:sz w:val="18"/>
          <w:szCs w:val="18"/>
          <w:lang w:val="ru-RU"/>
        </w:rPr>
        <w:t xml:space="preserve"> из сторон сделки не обязана отчуждать объект оценки, а другая сторона не обязана принимать исполнение;</w:t>
      </w:r>
    </w:p>
    <w:p w14:paraId="0B265E41" w14:textId="77777777" w:rsidR="00AE1378" w:rsidRPr="004A0F7E" w:rsidRDefault="00633513" w:rsidP="00633513">
      <w:pPr>
        <w:pStyle w:val="ae"/>
        <w:numPr>
          <w:ilvl w:val="0"/>
          <w:numId w:val="22"/>
        </w:numPr>
        <w:rPr>
          <w:rFonts w:ascii="Times New Roman" w:hAnsi="Times New Roman" w:cs="Times New Roman"/>
          <w:sz w:val="18"/>
          <w:szCs w:val="18"/>
          <w:lang w:val="ru-RU"/>
        </w:rPr>
      </w:pPr>
      <w:r w:rsidRPr="004A0F7E">
        <w:rPr>
          <w:rFonts w:ascii="Times New Roman" w:hAnsi="Times New Roman" w:cs="Times New Roman"/>
          <w:sz w:val="18"/>
          <w:szCs w:val="18"/>
          <w:lang w:val="ru-RU"/>
        </w:rPr>
        <w:t>Стороны сделки хорошо осведомлены о предмете сделки и действуют в своих интересах</w:t>
      </w:r>
      <w:r w:rsidR="00AE1378" w:rsidRPr="004A0F7E">
        <w:rPr>
          <w:rFonts w:ascii="Times New Roman" w:hAnsi="Times New Roman" w:cs="Times New Roman"/>
          <w:sz w:val="18"/>
          <w:szCs w:val="18"/>
          <w:lang w:val="ru-RU"/>
        </w:rPr>
        <w:t>;</w:t>
      </w:r>
    </w:p>
    <w:p w14:paraId="59FA9DAE" w14:textId="77777777" w:rsidR="00AE1378" w:rsidRPr="004A0F7E" w:rsidRDefault="00AE1378" w:rsidP="00633513">
      <w:pPr>
        <w:pStyle w:val="ae"/>
        <w:numPr>
          <w:ilvl w:val="0"/>
          <w:numId w:val="22"/>
        </w:numPr>
        <w:rPr>
          <w:rFonts w:ascii="Times New Roman" w:hAnsi="Times New Roman" w:cs="Times New Roman"/>
          <w:sz w:val="18"/>
          <w:szCs w:val="18"/>
          <w:lang w:val="ru-RU"/>
        </w:rPr>
      </w:pPr>
      <w:r w:rsidRPr="004A0F7E">
        <w:rPr>
          <w:rFonts w:ascii="Times New Roman" w:hAnsi="Times New Roman" w:cs="Times New Roman"/>
          <w:sz w:val="18"/>
          <w:szCs w:val="18"/>
          <w:lang w:val="ru-RU"/>
        </w:rPr>
        <w:t>Объект оценки представлен на открытом рынке посредством публичной оферты, типичной для аналогичных объектов оценки;</w:t>
      </w:r>
    </w:p>
    <w:p w14:paraId="7E8013A5" w14:textId="77777777" w:rsidR="00AE1378" w:rsidRPr="004A0F7E" w:rsidRDefault="00AE1378" w:rsidP="00633513">
      <w:pPr>
        <w:pStyle w:val="ae"/>
        <w:numPr>
          <w:ilvl w:val="0"/>
          <w:numId w:val="22"/>
        </w:numPr>
        <w:rPr>
          <w:rFonts w:ascii="Times New Roman" w:hAnsi="Times New Roman" w:cs="Times New Roman"/>
          <w:sz w:val="18"/>
          <w:szCs w:val="18"/>
          <w:lang w:val="ru-RU"/>
        </w:rPr>
      </w:pPr>
      <w:r w:rsidRPr="004A0F7E">
        <w:rPr>
          <w:rFonts w:ascii="Times New Roman" w:hAnsi="Times New Roman" w:cs="Times New Roman"/>
          <w:sz w:val="18"/>
          <w:szCs w:val="18"/>
          <w:lang w:val="ru-RU"/>
        </w:rPr>
        <w:t xml:space="preserve">Цена сделки представляет собой разумное вознаграждение за объект оценки и принуждения к совершению сделки в отношении сторон сделки с чей-либо </w:t>
      </w:r>
      <w:r w:rsidR="00327E8B" w:rsidRPr="004A0F7E">
        <w:rPr>
          <w:rFonts w:ascii="Times New Roman" w:hAnsi="Times New Roman" w:cs="Times New Roman"/>
          <w:sz w:val="18"/>
          <w:szCs w:val="18"/>
          <w:lang w:val="ru-RU"/>
        </w:rPr>
        <w:t>стороны</w:t>
      </w:r>
      <w:r w:rsidRPr="004A0F7E">
        <w:rPr>
          <w:rFonts w:ascii="Times New Roman" w:hAnsi="Times New Roman" w:cs="Times New Roman"/>
          <w:sz w:val="18"/>
          <w:szCs w:val="18"/>
          <w:lang w:val="ru-RU"/>
        </w:rPr>
        <w:t xml:space="preserve"> не было;</w:t>
      </w:r>
    </w:p>
    <w:p w14:paraId="127E8F50" w14:textId="77777777" w:rsidR="00AE1378" w:rsidRPr="004A0F7E" w:rsidRDefault="00AE1378" w:rsidP="00AE1378">
      <w:pPr>
        <w:pStyle w:val="ae"/>
        <w:numPr>
          <w:ilvl w:val="0"/>
          <w:numId w:val="22"/>
        </w:numPr>
        <w:rPr>
          <w:rFonts w:ascii="Times New Roman" w:hAnsi="Times New Roman" w:cs="Times New Roman"/>
          <w:sz w:val="18"/>
          <w:szCs w:val="18"/>
          <w:lang w:val="ru-RU"/>
        </w:rPr>
      </w:pPr>
      <w:r w:rsidRPr="004A0F7E">
        <w:rPr>
          <w:rFonts w:ascii="Times New Roman" w:hAnsi="Times New Roman" w:cs="Times New Roman"/>
          <w:sz w:val="18"/>
          <w:szCs w:val="18"/>
          <w:lang w:val="ru-RU"/>
        </w:rPr>
        <w:t>Платеж за объект оценки выражен в денежной форме.</w:t>
      </w:r>
    </w:p>
    <w:p w14:paraId="1C4CB8F8" w14:textId="77777777" w:rsidR="00AE1378" w:rsidRPr="004A0F7E" w:rsidRDefault="00327E8B" w:rsidP="00AE1378">
      <w:pPr>
        <w:rPr>
          <w:rFonts w:ascii="Times New Roman" w:hAnsi="Times New Roman" w:cs="Times New Roman"/>
          <w:sz w:val="18"/>
          <w:szCs w:val="18"/>
          <w:lang w:val="ru-RU"/>
        </w:rPr>
      </w:pPr>
      <w:r w:rsidRPr="004A0F7E">
        <w:rPr>
          <w:rFonts w:ascii="Times New Roman" w:hAnsi="Times New Roman" w:cs="Times New Roman"/>
          <w:b/>
          <w:bCs/>
          <w:sz w:val="18"/>
          <w:szCs w:val="18"/>
          <w:lang w:val="ru-RU"/>
        </w:rPr>
        <w:t>Скрытый</w:t>
      </w:r>
      <w:r w:rsidR="00AE1378" w:rsidRPr="004A0F7E">
        <w:rPr>
          <w:rFonts w:ascii="Times New Roman" w:hAnsi="Times New Roman" w:cs="Times New Roman"/>
          <w:b/>
          <w:bCs/>
          <w:sz w:val="18"/>
          <w:szCs w:val="18"/>
          <w:lang w:val="ru-RU"/>
        </w:rPr>
        <w:t xml:space="preserve"> дефект</w:t>
      </w:r>
      <w:r w:rsidR="00AE1378" w:rsidRPr="004A0F7E">
        <w:rPr>
          <w:rFonts w:ascii="Times New Roman" w:hAnsi="Times New Roman" w:cs="Times New Roman"/>
          <w:sz w:val="18"/>
          <w:szCs w:val="18"/>
          <w:lang w:val="ru-RU"/>
        </w:rPr>
        <w:t xml:space="preserve"> – дефект, который не может </w:t>
      </w:r>
      <w:r w:rsidRPr="004A0F7E">
        <w:rPr>
          <w:rFonts w:ascii="Times New Roman" w:hAnsi="Times New Roman" w:cs="Times New Roman"/>
          <w:sz w:val="18"/>
          <w:szCs w:val="18"/>
          <w:lang w:val="ru-RU"/>
        </w:rPr>
        <w:t>быть</w:t>
      </w:r>
      <w:r w:rsidR="00AE1378" w:rsidRPr="004A0F7E">
        <w:rPr>
          <w:rFonts w:ascii="Times New Roman" w:hAnsi="Times New Roman" w:cs="Times New Roman"/>
          <w:sz w:val="18"/>
          <w:szCs w:val="18"/>
          <w:lang w:val="ru-RU"/>
        </w:rPr>
        <w:t xml:space="preserve"> выявлен при осмотре транспортного средства, для выявления которого необходима дополнительная проверка детали узла или агрегата.</w:t>
      </w:r>
    </w:p>
    <w:p w14:paraId="4660D1D1" w14:textId="77777777" w:rsidR="00AE1378" w:rsidRPr="004A0F7E" w:rsidRDefault="00AE1378" w:rsidP="00AE1378">
      <w:pPr>
        <w:rPr>
          <w:rFonts w:ascii="Times New Roman" w:hAnsi="Times New Roman" w:cs="Times New Roman"/>
          <w:sz w:val="18"/>
          <w:szCs w:val="18"/>
          <w:lang w:val="ru-RU"/>
        </w:rPr>
      </w:pPr>
      <w:r w:rsidRPr="004A0F7E">
        <w:rPr>
          <w:rFonts w:ascii="Times New Roman" w:hAnsi="Times New Roman" w:cs="Times New Roman"/>
          <w:b/>
          <w:bCs/>
          <w:sz w:val="18"/>
          <w:szCs w:val="18"/>
          <w:lang w:val="ru-RU"/>
        </w:rPr>
        <w:t>Стоимость</w:t>
      </w:r>
      <w:r w:rsidRPr="004A0F7E">
        <w:rPr>
          <w:rFonts w:ascii="Times New Roman" w:hAnsi="Times New Roman" w:cs="Times New Roman"/>
          <w:sz w:val="18"/>
          <w:szCs w:val="18"/>
          <w:lang w:val="ru-RU"/>
        </w:rPr>
        <w:t xml:space="preserve"> – оценка ценности конкретных товаров и услуг в конкретный момент времени в соответствии с выбранным определением стоимости, выраженный в вероятной денежной сумме.</w:t>
      </w:r>
    </w:p>
    <w:p w14:paraId="0B5E22F5" w14:textId="77777777" w:rsidR="00AE1378" w:rsidRPr="004A0F7E" w:rsidRDefault="00AE1378" w:rsidP="00AE1378">
      <w:pPr>
        <w:rPr>
          <w:rFonts w:ascii="Times New Roman" w:hAnsi="Times New Roman" w:cs="Times New Roman"/>
          <w:sz w:val="18"/>
          <w:szCs w:val="18"/>
          <w:lang w:val="ru-RU"/>
        </w:rPr>
      </w:pPr>
      <w:r w:rsidRPr="004A0F7E">
        <w:rPr>
          <w:rFonts w:ascii="Times New Roman" w:hAnsi="Times New Roman" w:cs="Times New Roman"/>
          <w:b/>
          <w:bCs/>
          <w:sz w:val="18"/>
          <w:szCs w:val="18"/>
          <w:lang w:val="ru-RU"/>
        </w:rPr>
        <w:t>Стоимость восстановительного ремонта</w:t>
      </w:r>
      <w:r w:rsidRPr="004A0F7E">
        <w:rPr>
          <w:rFonts w:ascii="Times New Roman" w:hAnsi="Times New Roman" w:cs="Times New Roman"/>
          <w:sz w:val="18"/>
          <w:szCs w:val="18"/>
          <w:lang w:val="ru-RU"/>
        </w:rPr>
        <w:t xml:space="preserve"> – наиболее вероятная сумма затрат, достаточная для восстановления утраченных технических характеристик ТС до исходного, до аварийного состояния.</w:t>
      </w:r>
    </w:p>
    <w:p w14:paraId="356FD74A" w14:textId="77777777" w:rsidR="005F03AF" w:rsidRPr="004A0F7E" w:rsidRDefault="00AE1378" w:rsidP="00AE1378">
      <w:pPr>
        <w:rPr>
          <w:rFonts w:ascii="Times New Roman" w:hAnsi="Times New Roman" w:cs="Times New Roman"/>
          <w:sz w:val="18"/>
          <w:szCs w:val="18"/>
          <w:lang w:val="ru-RU"/>
        </w:rPr>
      </w:pPr>
      <w:r w:rsidRPr="004A0F7E">
        <w:rPr>
          <w:rFonts w:ascii="Times New Roman" w:hAnsi="Times New Roman" w:cs="Times New Roman"/>
          <w:b/>
          <w:bCs/>
          <w:sz w:val="18"/>
          <w:szCs w:val="18"/>
          <w:lang w:val="ru-RU"/>
        </w:rPr>
        <w:lastRenderedPageBreak/>
        <w:t>Стоимость ремонта</w:t>
      </w:r>
      <w:r w:rsidRPr="004A0F7E">
        <w:rPr>
          <w:rFonts w:ascii="Times New Roman" w:hAnsi="Times New Roman" w:cs="Times New Roman"/>
          <w:sz w:val="18"/>
          <w:szCs w:val="18"/>
          <w:lang w:val="ru-RU"/>
        </w:rPr>
        <w:t xml:space="preserve"> – относится к реальному ущербу, является рыночной стоимостью услуги по восстановлению утраченных тех</w:t>
      </w:r>
      <w:r w:rsidR="005F03AF" w:rsidRPr="004A0F7E">
        <w:rPr>
          <w:rFonts w:ascii="Times New Roman" w:hAnsi="Times New Roman" w:cs="Times New Roman"/>
          <w:sz w:val="18"/>
          <w:szCs w:val="18"/>
          <w:lang w:val="ru-RU"/>
        </w:rPr>
        <w:t xml:space="preserve">нических характеристик ТС до уровня, соответствующего </w:t>
      </w:r>
      <w:r w:rsidR="00327E8B" w:rsidRPr="004A0F7E">
        <w:rPr>
          <w:rFonts w:ascii="Times New Roman" w:hAnsi="Times New Roman" w:cs="Times New Roman"/>
          <w:sz w:val="18"/>
          <w:szCs w:val="18"/>
          <w:lang w:val="ru-RU"/>
        </w:rPr>
        <w:t>нормативным</w:t>
      </w:r>
      <w:r w:rsidR="005F03AF" w:rsidRPr="004A0F7E">
        <w:rPr>
          <w:rFonts w:ascii="Times New Roman" w:hAnsi="Times New Roman" w:cs="Times New Roman"/>
          <w:sz w:val="18"/>
          <w:szCs w:val="18"/>
          <w:lang w:val="ru-RU"/>
        </w:rPr>
        <w:t xml:space="preserve"> требованиям.</w:t>
      </w:r>
    </w:p>
    <w:p w14:paraId="1EA2F3E6" w14:textId="77777777" w:rsidR="005F03AF" w:rsidRPr="004A0F7E" w:rsidRDefault="005F03AF" w:rsidP="005F03AF">
      <w:pPr>
        <w:rPr>
          <w:rFonts w:ascii="Times New Roman" w:hAnsi="Times New Roman" w:cs="Times New Roman"/>
          <w:sz w:val="18"/>
          <w:szCs w:val="18"/>
          <w:lang w:val="ru-RU"/>
        </w:rPr>
      </w:pPr>
      <w:r w:rsidRPr="004A0F7E">
        <w:rPr>
          <w:rFonts w:ascii="Times New Roman" w:hAnsi="Times New Roman" w:cs="Times New Roman"/>
          <w:sz w:val="18"/>
          <w:szCs w:val="18"/>
          <w:lang w:val="ru-RU"/>
        </w:rPr>
        <w:t>В стоимость ремонта включает следующие расходы (затраты):</w:t>
      </w:r>
    </w:p>
    <w:p w14:paraId="6C737301" w14:textId="77777777" w:rsidR="005F03AF" w:rsidRPr="004A0F7E" w:rsidRDefault="005F03AF" w:rsidP="005F03AF">
      <w:pPr>
        <w:pStyle w:val="ae"/>
        <w:numPr>
          <w:ilvl w:val="0"/>
          <w:numId w:val="24"/>
        </w:numPr>
        <w:rPr>
          <w:rFonts w:ascii="Times New Roman" w:hAnsi="Times New Roman" w:cs="Times New Roman"/>
          <w:sz w:val="18"/>
          <w:szCs w:val="18"/>
          <w:lang w:val="ru-RU"/>
        </w:rPr>
      </w:pPr>
      <w:r w:rsidRPr="004A0F7E">
        <w:rPr>
          <w:rFonts w:ascii="Times New Roman" w:hAnsi="Times New Roman" w:cs="Times New Roman"/>
          <w:sz w:val="18"/>
          <w:szCs w:val="18"/>
          <w:lang w:val="ru-RU"/>
        </w:rPr>
        <w:t xml:space="preserve">Расходы на </w:t>
      </w:r>
      <w:r w:rsidR="00C954A4" w:rsidRPr="004A0F7E">
        <w:rPr>
          <w:rFonts w:ascii="Times New Roman" w:hAnsi="Times New Roman" w:cs="Times New Roman"/>
          <w:sz w:val="18"/>
          <w:szCs w:val="18"/>
          <w:lang w:val="ru-RU"/>
        </w:rPr>
        <w:t>материалы,</w:t>
      </w:r>
      <w:r w:rsidRPr="004A0F7E">
        <w:rPr>
          <w:rFonts w:ascii="Times New Roman" w:hAnsi="Times New Roman" w:cs="Times New Roman"/>
          <w:sz w:val="18"/>
          <w:szCs w:val="18"/>
          <w:lang w:val="ru-RU"/>
        </w:rPr>
        <w:t xml:space="preserve"> необходимые для ремонта,</w:t>
      </w:r>
    </w:p>
    <w:p w14:paraId="240FCCE6" w14:textId="77777777" w:rsidR="005F03AF" w:rsidRPr="004A0F7E" w:rsidRDefault="005F03AF" w:rsidP="005F03AF">
      <w:pPr>
        <w:pStyle w:val="ae"/>
        <w:numPr>
          <w:ilvl w:val="0"/>
          <w:numId w:val="24"/>
        </w:numPr>
        <w:rPr>
          <w:rFonts w:ascii="Times New Roman" w:hAnsi="Times New Roman" w:cs="Times New Roman"/>
          <w:sz w:val="18"/>
          <w:szCs w:val="18"/>
          <w:lang w:val="ru-RU"/>
        </w:rPr>
      </w:pPr>
      <w:r w:rsidRPr="004A0F7E">
        <w:rPr>
          <w:rFonts w:ascii="Times New Roman" w:hAnsi="Times New Roman" w:cs="Times New Roman"/>
          <w:sz w:val="18"/>
          <w:szCs w:val="18"/>
          <w:lang w:val="ru-RU"/>
        </w:rPr>
        <w:t>Расходы на запасные запчасти, необходимые для ремонта,</w:t>
      </w:r>
    </w:p>
    <w:p w14:paraId="0D345DD0" w14:textId="77777777" w:rsidR="005F03AF" w:rsidRPr="004A0F7E" w:rsidRDefault="005F03AF" w:rsidP="005F03AF">
      <w:pPr>
        <w:pStyle w:val="ae"/>
        <w:numPr>
          <w:ilvl w:val="0"/>
          <w:numId w:val="24"/>
        </w:numPr>
        <w:rPr>
          <w:rFonts w:ascii="Times New Roman" w:hAnsi="Times New Roman" w:cs="Times New Roman"/>
          <w:sz w:val="18"/>
          <w:szCs w:val="18"/>
          <w:lang w:val="ru-RU"/>
        </w:rPr>
      </w:pPr>
      <w:r w:rsidRPr="004A0F7E">
        <w:rPr>
          <w:rFonts w:ascii="Times New Roman" w:hAnsi="Times New Roman" w:cs="Times New Roman"/>
          <w:sz w:val="18"/>
          <w:szCs w:val="18"/>
          <w:lang w:val="ru-RU"/>
        </w:rPr>
        <w:t>Расходы на оплату работ по ремонту. Включающие стоимость трудовых затрат и накладных расходов, непосредственно связанных с ремонтом (суммарная стоимость нормо-часов).</w:t>
      </w:r>
    </w:p>
    <w:p w14:paraId="2CFFA844" w14:textId="77777777" w:rsidR="005F03AF" w:rsidRPr="004A0F7E" w:rsidRDefault="005F03AF" w:rsidP="005F03AF">
      <w:pPr>
        <w:rPr>
          <w:rFonts w:ascii="Times New Roman" w:hAnsi="Times New Roman" w:cs="Times New Roman"/>
          <w:sz w:val="18"/>
          <w:szCs w:val="18"/>
          <w:lang w:val="ru-RU"/>
        </w:rPr>
      </w:pPr>
      <w:r w:rsidRPr="004A0F7E">
        <w:rPr>
          <w:rFonts w:ascii="Times New Roman" w:hAnsi="Times New Roman" w:cs="Times New Roman"/>
          <w:b/>
          <w:bCs/>
          <w:sz w:val="18"/>
          <w:szCs w:val="18"/>
          <w:lang w:val="ru-RU"/>
        </w:rPr>
        <w:t>Царапина</w:t>
      </w:r>
      <w:r w:rsidRPr="004A0F7E">
        <w:rPr>
          <w:rFonts w:ascii="Times New Roman" w:hAnsi="Times New Roman" w:cs="Times New Roman"/>
          <w:sz w:val="18"/>
          <w:szCs w:val="18"/>
          <w:lang w:val="ru-RU"/>
        </w:rPr>
        <w:t xml:space="preserve"> – это след на поверхности, который не нарушает формы поверхности (Повреждение поверхности конструктивного элемента ТС без изменения его геометрии и без разрыва его материала, с образование незначительного углубления преимущественно линейной формы, длина которого больше ширине. Различают царапины ЛКП и основного материала конструктивного элемента ТС).</w:t>
      </w:r>
    </w:p>
    <w:p w14:paraId="66E6F8EA" w14:textId="77777777" w:rsidR="004B173F" w:rsidRPr="004A0F7E" w:rsidRDefault="004B173F" w:rsidP="005F03AF">
      <w:pPr>
        <w:rPr>
          <w:rFonts w:ascii="Times New Roman" w:hAnsi="Times New Roman" w:cs="Times New Roman"/>
          <w:sz w:val="18"/>
          <w:szCs w:val="18"/>
          <w:lang w:val="ru-RU"/>
        </w:rPr>
      </w:pPr>
      <w:r w:rsidRPr="004A0F7E">
        <w:rPr>
          <w:rFonts w:ascii="Times New Roman" w:hAnsi="Times New Roman" w:cs="Times New Roman"/>
          <w:sz w:val="18"/>
          <w:szCs w:val="18"/>
          <w:lang w:val="ru-RU"/>
        </w:rPr>
        <w:t>Последовательность определения стоимости объекта оценки</w:t>
      </w:r>
    </w:p>
    <w:p w14:paraId="45E81C66" w14:textId="77777777" w:rsidR="004B173F" w:rsidRPr="004A0F7E" w:rsidRDefault="004B173F" w:rsidP="005F03AF">
      <w:pPr>
        <w:rPr>
          <w:rFonts w:ascii="Times New Roman" w:hAnsi="Times New Roman" w:cs="Times New Roman"/>
          <w:sz w:val="18"/>
          <w:szCs w:val="18"/>
          <w:lang w:val="ru-RU"/>
        </w:rPr>
      </w:pPr>
      <w:r w:rsidRPr="004A0F7E">
        <w:rPr>
          <w:rFonts w:ascii="Times New Roman" w:hAnsi="Times New Roman" w:cs="Times New Roman"/>
          <w:sz w:val="18"/>
          <w:szCs w:val="18"/>
          <w:lang w:val="ru-RU"/>
        </w:rPr>
        <w:t>В соответствии с п.7.4 стандарта основных понятий и принципов оценки в Кыргызской Республике, проведение оценки включает в себя следующие этапы:</w:t>
      </w:r>
    </w:p>
    <w:p w14:paraId="3C027478" w14:textId="29F769B0" w:rsidR="009003F6" w:rsidRPr="004A0F7E" w:rsidRDefault="009003F6" w:rsidP="004B173F">
      <w:pPr>
        <w:pStyle w:val="ae"/>
        <w:numPr>
          <w:ilvl w:val="0"/>
          <w:numId w:val="25"/>
        </w:numPr>
        <w:rPr>
          <w:rFonts w:ascii="Times New Roman" w:hAnsi="Times New Roman" w:cs="Times New Roman"/>
          <w:sz w:val="18"/>
          <w:szCs w:val="18"/>
          <w:lang w:val="ru-RU"/>
        </w:rPr>
      </w:pPr>
      <w:r w:rsidRPr="004A0F7E">
        <w:rPr>
          <w:rFonts w:ascii="Times New Roman" w:hAnsi="Times New Roman" w:cs="Times New Roman"/>
          <w:sz w:val="18"/>
          <w:szCs w:val="18"/>
          <w:lang w:val="ru-RU"/>
        </w:rPr>
        <w:t>Осмотр объекта оценки, составление акта осмотра;</w:t>
      </w:r>
    </w:p>
    <w:p w14:paraId="74964467" w14:textId="359F5166" w:rsidR="004B173F" w:rsidRPr="004A0F7E" w:rsidRDefault="004B173F" w:rsidP="004B173F">
      <w:pPr>
        <w:pStyle w:val="ae"/>
        <w:numPr>
          <w:ilvl w:val="0"/>
          <w:numId w:val="25"/>
        </w:numPr>
        <w:rPr>
          <w:rFonts w:ascii="Times New Roman" w:hAnsi="Times New Roman" w:cs="Times New Roman"/>
          <w:sz w:val="18"/>
          <w:szCs w:val="18"/>
          <w:lang w:val="ru-RU"/>
        </w:rPr>
      </w:pPr>
      <w:r w:rsidRPr="004A0F7E">
        <w:rPr>
          <w:rFonts w:ascii="Times New Roman" w:hAnsi="Times New Roman" w:cs="Times New Roman"/>
          <w:sz w:val="18"/>
          <w:szCs w:val="18"/>
          <w:lang w:val="ru-RU"/>
        </w:rPr>
        <w:t>Сбор и анализ информации, необходимой для проведения оценки;</w:t>
      </w:r>
    </w:p>
    <w:p w14:paraId="43CB0AF8" w14:textId="77777777" w:rsidR="004B173F" w:rsidRPr="004A0F7E" w:rsidRDefault="004B173F" w:rsidP="004B173F">
      <w:pPr>
        <w:pStyle w:val="ae"/>
        <w:numPr>
          <w:ilvl w:val="0"/>
          <w:numId w:val="25"/>
        </w:numPr>
        <w:rPr>
          <w:rFonts w:ascii="Times New Roman" w:hAnsi="Times New Roman" w:cs="Times New Roman"/>
          <w:sz w:val="18"/>
          <w:szCs w:val="18"/>
          <w:lang w:val="ru-RU"/>
        </w:rPr>
      </w:pPr>
      <w:r w:rsidRPr="004A0F7E">
        <w:rPr>
          <w:rFonts w:ascii="Times New Roman" w:hAnsi="Times New Roman" w:cs="Times New Roman"/>
          <w:sz w:val="18"/>
          <w:szCs w:val="18"/>
          <w:lang w:val="ru-RU"/>
        </w:rPr>
        <w:t>Применения подходов к оценке. Включая выбор методов оценки и осуществление необходимых расчетов;</w:t>
      </w:r>
    </w:p>
    <w:p w14:paraId="5F70A721" w14:textId="77777777" w:rsidR="00374FBA" w:rsidRPr="004A0F7E" w:rsidRDefault="004B173F" w:rsidP="00374FBA">
      <w:pPr>
        <w:pStyle w:val="ae"/>
        <w:numPr>
          <w:ilvl w:val="0"/>
          <w:numId w:val="25"/>
        </w:numPr>
        <w:rPr>
          <w:rFonts w:ascii="Times New Roman" w:hAnsi="Times New Roman" w:cs="Times New Roman"/>
          <w:sz w:val="18"/>
          <w:szCs w:val="18"/>
          <w:lang w:val="ru-RU"/>
        </w:rPr>
      </w:pPr>
      <w:r w:rsidRPr="004A0F7E">
        <w:rPr>
          <w:rFonts w:ascii="Times New Roman" w:hAnsi="Times New Roman" w:cs="Times New Roman"/>
          <w:sz w:val="18"/>
          <w:szCs w:val="18"/>
          <w:lang w:val="ru-RU"/>
        </w:rPr>
        <w:t>Написание отчёта об оценке.</w:t>
      </w:r>
    </w:p>
    <w:p w14:paraId="7FC8916C" w14:textId="77777777" w:rsidR="00F13DCD" w:rsidRPr="004A0F7E" w:rsidRDefault="00F13DCD" w:rsidP="000637BA">
      <w:pPr>
        <w:pStyle w:val="22"/>
        <w:jc w:val="center"/>
        <w:rPr>
          <w:rFonts w:ascii="Times New Roman" w:hAnsi="Times New Roman" w:cs="Times New Roman"/>
          <w:b/>
          <w:color w:val="000000" w:themeColor="text1"/>
          <w:sz w:val="20"/>
          <w:szCs w:val="20"/>
        </w:rPr>
      </w:pPr>
      <w:bookmarkStart w:id="9" w:name="_Toc235115749"/>
      <w:bookmarkStart w:id="10" w:name="_Toc235179648"/>
      <w:r w:rsidRPr="004A0F7E">
        <w:rPr>
          <w:rFonts w:ascii="Times New Roman" w:hAnsi="Times New Roman" w:cs="Times New Roman"/>
          <w:b/>
          <w:color w:val="000000" w:themeColor="text1"/>
          <w:sz w:val="20"/>
          <w:szCs w:val="20"/>
        </w:rPr>
        <w:t>Основные условия, ограничения и допущения</w:t>
      </w:r>
      <w:bookmarkEnd w:id="9"/>
      <w:bookmarkEnd w:id="10"/>
    </w:p>
    <w:p w14:paraId="4C7FE6C7" w14:textId="77777777" w:rsidR="00F13DCD" w:rsidRPr="004A0F7E" w:rsidRDefault="00F13DCD" w:rsidP="00882A50">
      <w:pPr>
        <w:jc w:val="both"/>
        <w:rPr>
          <w:rFonts w:ascii="Times New Roman" w:hAnsi="Times New Roman" w:cs="Times New Roman"/>
          <w:sz w:val="18"/>
          <w:szCs w:val="18"/>
          <w:lang w:val="ru-RU"/>
        </w:rPr>
      </w:pPr>
      <w:r w:rsidRPr="004A0F7E">
        <w:rPr>
          <w:rFonts w:ascii="Times New Roman" w:hAnsi="Times New Roman" w:cs="Times New Roman"/>
          <w:sz w:val="18"/>
          <w:szCs w:val="18"/>
          <w:lang w:val="ru-RU"/>
        </w:rPr>
        <w:t>Следующие допущения и ограничения являются неотъемлемой частью настоящего отчета:</w:t>
      </w:r>
    </w:p>
    <w:p w14:paraId="61C53496" w14:textId="77777777" w:rsidR="00F13DCD" w:rsidRPr="004A0F7E" w:rsidRDefault="00F13DCD" w:rsidP="00882A50">
      <w:pPr>
        <w:pStyle w:val="ae"/>
        <w:numPr>
          <w:ilvl w:val="0"/>
          <w:numId w:val="11"/>
        </w:numPr>
        <w:ind w:left="0"/>
        <w:jc w:val="both"/>
        <w:rPr>
          <w:rFonts w:ascii="Times New Roman" w:hAnsi="Times New Roman" w:cs="Times New Roman"/>
          <w:sz w:val="18"/>
          <w:szCs w:val="18"/>
          <w:lang w:val="ru-RU"/>
        </w:rPr>
      </w:pPr>
      <w:r w:rsidRPr="004A0F7E">
        <w:rPr>
          <w:rFonts w:ascii="Times New Roman" w:hAnsi="Times New Roman" w:cs="Times New Roman"/>
          <w:sz w:val="18"/>
          <w:szCs w:val="18"/>
          <w:lang w:val="ru-RU"/>
        </w:rPr>
        <w:t>Настоящий отчет достоверен исключительно в полном объеме, как цельный, логически законченный документ. Отдельные части Отчета не могут являться самостоятельными документами. Оценщик не несет ответственность за возможное искаженное толкование отдельных цифр, фактов, цитат и частей Отчета;</w:t>
      </w:r>
    </w:p>
    <w:p w14:paraId="657F4597" w14:textId="77777777" w:rsidR="00F13DCD" w:rsidRPr="004A0F7E" w:rsidRDefault="00F13DCD" w:rsidP="00882A50">
      <w:pPr>
        <w:pStyle w:val="ae"/>
        <w:numPr>
          <w:ilvl w:val="0"/>
          <w:numId w:val="11"/>
        </w:numPr>
        <w:ind w:left="0"/>
        <w:jc w:val="both"/>
        <w:rPr>
          <w:rFonts w:ascii="Times New Roman" w:hAnsi="Times New Roman" w:cs="Times New Roman"/>
          <w:sz w:val="18"/>
          <w:szCs w:val="18"/>
          <w:lang w:val="ru-RU"/>
        </w:rPr>
      </w:pPr>
      <w:r w:rsidRPr="004A0F7E">
        <w:rPr>
          <w:rFonts w:ascii="Times New Roman" w:hAnsi="Times New Roman" w:cs="Times New Roman"/>
          <w:sz w:val="18"/>
          <w:szCs w:val="18"/>
          <w:lang w:val="ru-RU"/>
        </w:rPr>
        <w:t>Настоящий отчет достоверен лишь в указанных в нем целях. Оценщик не несет ответственности в случае его использования третьими лицами, не указанными в договоре на проведение оценки. Ни заказчик, ни оценщик не могут использовать Отчет иначе, чем это предусмотрено договором об оценке;</w:t>
      </w:r>
    </w:p>
    <w:p w14:paraId="5E9DAFA9" w14:textId="77777777" w:rsidR="00F13DCD" w:rsidRPr="004A0F7E" w:rsidRDefault="00F13DCD" w:rsidP="00882A50">
      <w:pPr>
        <w:pStyle w:val="ae"/>
        <w:numPr>
          <w:ilvl w:val="0"/>
          <w:numId w:val="11"/>
        </w:numPr>
        <w:ind w:left="0"/>
        <w:jc w:val="both"/>
        <w:rPr>
          <w:rFonts w:ascii="Times New Roman" w:hAnsi="Times New Roman" w:cs="Times New Roman"/>
          <w:sz w:val="18"/>
          <w:szCs w:val="18"/>
          <w:lang w:val="ru-RU"/>
        </w:rPr>
      </w:pPr>
      <w:r w:rsidRPr="004A0F7E">
        <w:rPr>
          <w:rFonts w:ascii="Times New Roman" w:hAnsi="Times New Roman" w:cs="Times New Roman"/>
          <w:sz w:val="18"/>
          <w:szCs w:val="18"/>
          <w:lang w:val="ru-RU"/>
        </w:rPr>
        <w:t xml:space="preserve">При выполнении настоящей оценки, оцениваемое имущество рассматривается </w:t>
      </w:r>
      <w:r w:rsidR="00AF1321" w:rsidRPr="004A0F7E">
        <w:rPr>
          <w:rFonts w:ascii="Times New Roman" w:hAnsi="Times New Roman" w:cs="Times New Roman"/>
          <w:sz w:val="18"/>
          <w:szCs w:val="18"/>
          <w:lang w:val="ru-RU"/>
        </w:rPr>
        <w:t>свободным от финансовых, залоговых и других обязательств, а также ограничений по реализации;</w:t>
      </w:r>
    </w:p>
    <w:p w14:paraId="6268BF42" w14:textId="424A81F4" w:rsidR="00AF1321" w:rsidRPr="004A0F7E" w:rsidRDefault="00AF1321" w:rsidP="00882A50">
      <w:pPr>
        <w:pStyle w:val="ae"/>
        <w:numPr>
          <w:ilvl w:val="0"/>
          <w:numId w:val="11"/>
        </w:numPr>
        <w:ind w:left="0"/>
        <w:jc w:val="both"/>
        <w:rPr>
          <w:rFonts w:ascii="Times New Roman" w:hAnsi="Times New Roman" w:cs="Times New Roman"/>
          <w:sz w:val="18"/>
          <w:szCs w:val="18"/>
          <w:lang w:val="ru-RU"/>
        </w:rPr>
      </w:pPr>
      <w:r w:rsidRPr="004A0F7E">
        <w:rPr>
          <w:rFonts w:ascii="Times New Roman" w:hAnsi="Times New Roman" w:cs="Times New Roman"/>
          <w:sz w:val="18"/>
          <w:szCs w:val="18"/>
          <w:lang w:val="ru-RU"/>
        </w:rPr>
        <w:t>Оценщик не несет ответственности</w:t>
      </w:r>
      <w:r w:rsidR="006801B7" w:rsidRPr="004A0F7E">
        <w:rPr>
          <w:rFonts w:ascii="Times New Roman" w:hAnsi="Times New Roman" w:cs="Times New Roman"/>
          <w:sz w:val="18"/>
          <w:szCs w:val="18"/>
          <w:lang w:val="ru-RU"/>
        </w:rPr>
        <w:t xml:space="preserve"> </w:t>
      </w:r>
      <w:r w:rsidRPr="004A0F7E">
        <w:rPr>
          <w:rFonts w:ascii="Times New Roman" w:hAnsi="Times New Roman" w:cs="Times New Roman"/>
          <w:sz w:val="18"/>
          <w:szCs w:val="18"/>
          <w:lang w:val="ru-RU"/>
        </w:rPr>
        <w:t xml:space="preserve">за достоверность и </w:t>
      </w:r>
      <w:r w:rsidR="0010425D" w:rsidRPr="004A0F7E">
        <w:rPr>
          <w:rFonts w:ascii="Times New Roman" w:hAnsi="Times New Roman" w:cs="Times New Roman"/>
          <w:sz w:val="18"/>
          <w:szCs w:val="18"/>
          <w:lang w:val="ru-RU"/>
        </w:rPr>
        <w:t>не</w:t>
      </w:r>
      <w:r w:rsidRPr="004A0F7E">
        <w:rPr>
          <w:rFonts w:ascii="Times New Roman" w:hAnsi="Times New Roman" w:cs="Times New Roman"/>
          <w:sz w:val="18"/>
          <w:szCs w:val="18"/>
          <w:lang w:val="ru-RU"/>
        </w:rPr>
        <w:t>полноту предоставленной заказчиком информации; юридическая экспертиза не входит в число задач настоящей оценки</w:t>
      </w:r>
      <w:r w:rsidR="006801B7" w:rsidRPr="004A0F7E">
        <w:rPr>
          <w:rFonts w:ascii="Times New Roman" w:hAnsi="Times New Roman" w:cs="Times New Roman"/>
          <w:sz w:val="18"/>
          <w:szCs w:val="18"/>
          <w:lang w:val="ru-RU"/>
        </w:rPr>
        <w:t>, соответственно таковая процедура не производилась;</w:t>
      </w:r>
    </w:p>
    <w:p w14:paraId="677E3126" w14:textId="77777777" w:rsidR="006801B7" w:rsidRPr="004A0F7E" w:rsidRDefault="006801B7" w:rsidP="00882A50">
      <w:pPr>
        <w:pStyle w:val="ae"/>
        <w:numPr>
          <w:ilvl w:val="0"/>
          <w:numId w:val="11"/>
        </w:numPr>
        <w:ind w:left="0"/>
        <w:jc w:val="both"/>
        <w:rPr>
          <w:rFonts w:ascii="Times New Roman" w:hAnsi="Times New Roman" w:cs="Times New Roman"/>
          <w:sz w:val="18"/>
          <w:szCs w:val="18"/>
          <w:lang w:val="ru-RU"/>
        </w:rPr>
      </w:pPr>
      <w:r w:rsidRPr="004A0F7E">
        <w:rPr>
          <w:rFonts w:ascii="Times New Roman" w:hAnsi="Times New Roman" w:cs="Times New Roman"/>
          <w:sz w:val="18"/>
          <w:szCs w:val="18"/>
          <w:lang w:val="ru-RU"/>
        </w:rPr>
        <w:t>Оценщик не несет ответственности за оценку состояния объектов, скрытые характеристики и дефекты, которые невозможно обнаружить иным путем, кроме как визуальным осмотром, изучением спецификаций, а также проведением диагностических и контрольно-измерительных работ в рамках технической экспертизы. Из данного допущения следует, что объекты оценки могут обладать какими-либо скрытыми дефектами, влекущими изменение в стоимости;</w:t>
      </w:r>
    </w:p>
    <w:p w14:paraId="6F306767" w14:textId="77777777" w:rsidR="006801B7" w:rsidRPr="004A0F7E" w:rsidRDefault="006801B7" w:rsidP="00882A50">
      <w:pPr>
        <w:pStyle w:val="ae"/>
        <w:numPr>
          <w:ilvl w:val="0"/>
          <w:numId w:val="11"/>
        </w:numPr>
        <w:ind w:left="0"/>
        <w:jc w:val="both"/>
        <w:rPr>
          <w:rFonts w:ascii="Times New Roman" w:hAnsi="Times New Roman" w:cs="Times New Roman"/>
          <w:sz w:val="18"/>
          <w:szCs w:val="18"/>
          <w:lang w:val="ru-RU"/>
        </w:rPr>
      </w:pPr>
      <w:r w:rsidRPr="004A0F7E">
        <w:rPr>
          <w:rFonts w:ascii="Times New Roman" w:hAnsi="Times New Roman" w:cs="Times New Roman"/>
          <w:sz w:val="18"/>
          <w:szCs w:val="18"/>
          <w:lang w:val="ru-RU"/>
        </w:rPr>
        <w:t>Стоимость объекта оценки определена по состоянию на дату оценки. Оценщик не принимает на себя никакой ответственности за изменение экономических, юридических и иных факторов, которые могут возникать после этой даты и повлиять на стоимость объекта;</w:t>
      </w:r>
    </w:p>
    <w:p w14:paraId="2EFBCA23" w14:textId="77777777" w:rsidR="006801B7" w:rsidRPr="004A0F7E" w:rsidRDefault="006801B7" w:rsidP="00882A50">
      <w:pPr>
        <w:pStyle w:val="ae"/>
        <w:numPr>
          <w:ilvl w:val="0"/>
          <w:numId w:val="11"/>
        </w:numPr>
        <w:ind w:left="0"/>
        <w:jc w:val="both"/>
        <w:rPr>
          <w:rFonts w:ascii="Times New Roman" w:hAnsi="Times New Roman" w:cs="Times New Roman"/>
          <w:sz w:val="18"/>
          <w:szCs w:val="18"/>
          <w:lang w:val="ru-RU"/>
        </w:rPr>
      </w:pPr>
      <w:r w:rsidRPr="004A0F7E">
        <w:rPr>
          <w:rFonts w:ascii="Times New Roman" w:hAnsi="Times New Roman" w:cs="Times New Roman"/>
          <w:sz w:val="18"/>
          <w:szCs w:val="18"/>
          <w:lang w:val="ru-RU"/>
        </w:rPr>
        <w:t>Отчет об оценке содержит профессиональное мнение специал</w:t>
      </w:r>
      <w:r w:rsidR="006D05F1" w:rsidRPr="004A0F7E">
        <w:rPr>
          <w:rFonts w:ascii="Times New Roman" w:hAnsi="Times New Roman" w:cs="Times New Roman"/>
          <w:sz w:val="18"/>
          <w:szCs w:val="18"/>
          <w:lang w:val="ru-RU"/>
        </w:rPr>
        <w:t>и</w:t>
      </w:r>
      <w:r w:rsidRPr="004A0F7E">
        <w:rPr>
          <w:rFonts w:ascii="Times New Roman" w:hAnsi="Times New Roman" w:cs="Times New Roman"/>
          <w:sz w:val="18"/>
          <w:szCs w:val="18"/>
          <w:lang w:val="ru-RU"/>
        </w:rPr>
        <w:t xml:space="preserve">стов </w:t>
      </w:r>
      <w:r w:rsidR="006D05F1" w:rsidRPr="004A0F7E">
        <w:rPr>
          <w:rFonts w:ascii="Times New Roman" w:hAnsi="Times New Roman" w:cs="Times New Roman"/>
          <w:sz w:val="18"/>
          <w:szCs w:val="18"/>
          <w:lang w:val="ru-RU"/>
        </w:rPr>
        <w:t>относительно стоимости объекта оценки в указанных целях и по состоянию на указанную дату;</w:t>
      </w:r>
    </w:p>
    <w:p w14:paraId="0C8673F7" w14:textId="77777777" w:rsidR="006D05F1" w:rsidRPr="004A0F7E" w:rsidRDefault="006D05F1" w:rsidP="00882A50">
      <w:pPr>
        <w:pStyle w:val="ae"/>
        <w:numPr>
          <w:ilvl w:val="0"/>
          <w:numId w:val="11"/>
        </w:numPr>
        <w:ind w:left="0"/>
        <w:jc w:val="both"/>
        <w:rPr>
          <w:rFonts w:ascii="Times New Roman" w:hAnsi="Times New Roman" w:cs="Times New Roman"/>
          <w:sz w:val="18"/>
          <w:szCs w:val="18"/>
          <w:lang w:val="ru-RU"/>
        </w:rPr>
      </w:pPr>
      <w:r w:rsidRPr="004A0F7E">
        <w:rPr>
          <w:rFonts w:ascii="Times New Roman" w:hAnsi="Times New Roman" w:cs="Times New Roman"/>
          <w:sz w:val="18"/>
          <w:szCs w:val="18"/>
          <w:lang w:val="ru-RU"/>
        </w:rPr>
        <w:t>При проведении оценки предполагалось разумное владение и компетентное управление объектом оценки. Оценщики не гарантируют и не несут ответственность за убытки и потери заказчика, которые явились следствием мошенничества, общей халатности или неправомочных действий третьих лиц в отношении объекта оценки;</w:t>
      </w:r>
    </w:p>
    <w:p w14:paraId="1D1B76A4" w14:textId="77777777" w:rsidR="006D05F1" w:rsidRPr="004A0F7E" w:rsidRDefault="006D05F1" w:rsidP="00882A50">
      <w:pPr>
        <w:pStyle w:val="ae"/>
        <w:numPr>
          <w:ilvl w:val="0"/>
          <w:numId w:val="11"/>
        </w:numPr>
        <w:ind w:left="0"/>
        <w:jc w:val="both"/>
        <w:rPr>
          <w:rFonts w:ascii="Times New Roman" w:hAnsi="Times New Roman" w:cs="Times New Roman"/>
          <w:sz w:val="18"/>
          <w:szCs w:val="18"/>
          <w:lang w:val="ru-RU"/>
        </w:rPr>
      </w:pPr>
      <w:r w:rsidRPr="004A0F7E">
        <w:rPr>
          <w:rFonts w:ascii="Times New Roman" w:hAnsi="Times New Roman" w:cs="Times New Roman"/>
          <w:sz w:val="18"/>
          <w:szCs w:val="18"/>
          <w:lang w:val="ru-RU"/>
        </w:rPr>
        <w:t>Оценщик не обязан приводить полное описание методик анализа и расчётов, являющихся интеллектуальной собственностью оценщика;</w:t>
      </w:r>
    </w:p>
    <w:p w14:paraId="41A335FD" w14:textId="77777777" w:rsidR="00A145A5" w:rsidRPr="004A0F7E" w:rsidRDefault="006D05F1" w:rsidP="00A145A5">
      <w:pPr>
        <w:pStyle w:val="ae"/>
        <w:numPr>
          <w:ilvl w:val="0"/>
          <w:numId w:val="11"/>
        </w:numPr>
        <w:ind w:left="0"/>
        <w:jc w:val="both"/>
        <w:rPr>
          <w:rFonts w:ascii="Times New Roman" w:hAnsi="Times New Roman" w:cs="Times New Roman"/>
          <w:sz w:val="18"/>
          <w:szCs w:val="18"/>
          <w:lang w:val="ru-RU"/>
        </w:rPr>
      </w:pPr>
      <w:r w:rsidRPr="004A0F7E">
        <w:rPr>
          <w:rFonts w:ascii="Times New Roman" w:hAnsi="Times New Roman" w:cs="Times New Roman"/>
          <w:sz w:val="18"/>
          <w:szCs w:val="18"/>
          <w:lang w:val="ru-RU"/>
        </w:rPr>
        <w:t>Оценщик не обязан давать показания или появляться в суде или других уполномоченных органах, вследствие проведения оценки, иначе как по официальному вызову суда, других уполномоченных органов или заключенному отдельному договору с заказчиком.</w:t>
      </w:r>
    </w:p>
    <w:p w14:paraId="74706C12" w14:textId="77777777" w:rsidR="00694F0B" w:rsidRPr="004A0F7E" w:rsidRDefault="00694F0B" w:rsidP="00694F0B">
      <w:pPr>
        <w:pStyle w:val="22"/>
        <w:jc w:val="center"/>
        <w:rPr>
          <w:rFonts w:ascii="Times New Roman" w:hAnsi="Times New Roman" w:cs="Times New Roman"/>
          <w:b/>
          <w:color w:val="auto"/>
          <w:sz w:val="20"/>
          <w:szCs w:val="20"/>
          <w:lang w:val="ru-RU"/>
        </w:rPr>
      </w:pPr>
      <w:bookmarkStart w:id="11" w:name="_Toc235115750"/>
      <w:bookmarkStart w:id="12" w:name="_Toc235179649"/>
      <w:r w:rsidRPr="004A0F7E">
        <w:rPr>
          <w:rFonts w:ascii="Times New Roman" w:hAnsi="Times New Roman" w:cs="Times New Roman"/>
          <w:b/>
          <w:color w:val="auto"/>
          <w:sz w:val="20"/>
          <w:szCs w:val="20"/>
          <w:lang w:val="ru-RU"/>
        </w:rPr>
        <w:t>Подходы и методы оценки</w:t>
      </w:r>
      <w:bookmarkEnd w:id="11"/>
      <w:bookmarkEnd w:id="12"/>
    </w:p>
    <w:p w14:paraId="4D075685" w14:textId="7F86B094" w:rsidR="008D2B8B" w:rsidRPr="004A0F7E" w:rsidRDefault="008D2B8B" w:rsidP="00DA50DE">
      <w:pPr>
        <w:jc w:val="both"/>
        <w:rPr>
          <w:rFonts w:ascii="Times New Roman" w:hAnsi="Times New Roman" w:cs="Times New Roman"/>
          <w:sz w:val="18"/>
          <w:szCs w:val="18"/>
          <w:lang w:val="ru-RU"/>
        </w:rPr>
      </w:pPr>
      <w:r w:rsidRPr="004A0F7E">
        <w:rPr>
          <w:rFonts w:ascii="Times New Roman" w:hAnsi="Times New Roman" w:cs="Times New Roman"/>
          <w:b/>
          <w:sz w:val="18"/>
          <w:szCs w:val="18"/>
          <w:lang w:val="ru-RU"/>
        </w:rPr>
        <w:t xml:space="preserve">Доходный подход </w:t>
      </w:r>
      <w:r w:rsidRPr="004A0F7E">
        <w:rPr>
          <w:rFonts w:ascii="Times New Roman" w:hAnsi="Times New Roman" w:cs="Times New Roman"/>
          <w:sz w:val="18"/>
          <w:szCs w:val="18"/>
          <w:lang w:val="ru-RU"/>
        </w:rPr>
        <w:t>– основывается на принципе ожидания и рассматривает стоимость как дисконтированную (приведенную к текущему моменту) величину ожидаемых в будущем доходов (выгодах) от эксплуатации оцениваемого недвижимого имущества.</w:t>
      </w:r>
    </w:p>
    <w:p w14:paraId="6096BF3C" w14:textId="2EAB7118" w:rsidR="008D2B8B" w:rsidRPr="004A0F7E" w:rsidRDefault="008D2B8B" w:rsidP="00DA50DE">
      <w:pPr>
        <w:jc w:val="both"/>
        <w:rPr>
          <w:rFonts w:ascii="Times New Roman" w:hAnsi="Times New Roman" w:cs="Times New Roman"/>
          <w:sz w:val="18"/>
          <w:szCs w:val="18"/>
          <w:lang w:val="ru-RU"/>
        </w:rPr>
      </w:pPr>
      <w:r w:rsidRPr="004A0F7E">
        <w:rPr>
          <w:rFonts w:ascii="Times New Roman" w:hAnsi="Times New Roman" w:cs="Times New Roman"/>
          <w:b/>
          <w:sz w:val="18"/>
          <w:szCs w:val="18"/>
          <w:lang w:val="ru-RU"/>
        </w:rPr>
        <w:t>Затратный подход</w:t>
      </w:r>
      <w:r w:rsidRPr="004A0F7E">
        <w:rPr>
          <w:rFonts w:ascii="Times New Roman" w:hAnsi="Times New Roman" w:cs="Times New Roman"/>
          <w:sz w:val="18"/>
          <w:szCs w:val="18"/>
          <w:lang w:val="ru-RU"/>
        </w:rPr>
        <w:t xml:space="preserve"> – опирается на анализ затрат, которые потенциальный инвестор понёс бы при приобретении земельного участка (или права на него) и создании сопоставимого объекта. В основе лежит принцип замещения: рациональный покупатель </w:t>
      </w:r>
      <w:r w:rsidRPr="004A0F7E">
        <w:rPr>
          <w:rFonts w:ascii="Times New Roman" w:hAnsi="Times New Roman" w:cs="Times New Roman"/>
          <w:sz w:val="18"/>
          <w:szCs w:val="18"/>
          <w:lang w:val="ru-RU"/>
        </w:rPr>
        <w:lastRenderedPageBreak/>
        <w:t>не заплатит за объект больше, чем стоимость получения аналогичного участка и строительства (или восстановления) объекта, сопоставимого по назначению и качеству, в разумные сроки без существенных задержек.</w:t>
      </w:r>
    </w:p>
    <w:p w14:paraId="137627D9" w14:textId="2B86996A" w:rsidR="00976143" w:rsidRPr="004A0F7E" w:rsidRDefault="008D2B8B" w:rsidP="00DA50DE">
      <w:pPr>
        <w:jc w:val="both"/>
        <w:rPr>
          <w:rFonts w:ascii="Times New Roman" w:hAnsi="Times New Roman" w:cs="Times New Roman"/>
          <w:sz w:val="18"/>
          <w:szCs w:val="18"/>
          <w:lang w:val="ru-RU"/>
        </w:rPr>
      </w:pPr>
      <w:r w:rsidRPr="004A0F7E">
        <w:rPr>
          <w:rFonts w:ascii="Times New Roman" w:hAnsi="Times New Roman" w:cs="Times New Roman"/>
          <w:b/>
          <w:sz w:val="18"/>
          <w:szCs w:val="18"/>
          <w:lang w:val="ru-RU"/>
        </w:rPr>
        <w:t xml:space="preserve">Сравнительный подход </w:t>
      </w:r>
      <w:r w:rsidRPr="004A0F7E">
        <w:rPr>
          <w:rFonts w:ascii="Times New Roman" w:hAnsi="Times New Roman" w:cs="Times New Roman"/>
          <w:sz w:val="18"/>
          <w:szCs w:val="18"/>
          <w:lang w:val="ru-RU"/>
        </w:rPr>
        <w:t>– основан на сравнении характеристик и свойств подобных объектов и основывается на принципе замещения: потенциальный покупатель с рациональным подходом не заплатит за объект больше стоимости такого же по потребительным свойствам объекта (недвижимого имущества) на рынке.</w:t>
      </w:r>
    </w:p>
    <w:p w14:paraId="2D5AFE88" w14:textId="12A01986" w:rsidR="0015085C" w:rsidRPr="004A0F7E" w:rsidRDefault="0010425D" w:rsidP="000637BA">
      <w:pPr>
        <w:pStyle w:val="22"/>
        <w:jc w:val="center"/>
        <w:rPr>
          <w:rFonts w:ascii="Times New Roman" w:hAnsi="Times New Roman" w:cs="Times New Roman"/>
          <w:b/>
          <w:color w:val="000000" w:themeColor="text1"/>
          <w:spacing w:val="-2"/>
          <w:sz w:val="20"/>
          <w:szCs w:val="20"/>
        </w:rPr>
      </w:pPr>
      <w:bookmarkStart w:id="13" w:name="_Toc235115751"/>
      <w:bookmarkStart w:id="14" w:name="_Toc235179650"/>
      <w:r w:rsidRPr="004A0F7E">
        <w:rPr>
          <w:rFonts w:ascii="Times New Roman" w:hAnsi="Times New Roman" w:cs="Times New Roman"/>
          <w:b/>
          <w:color w:val="000000" w:themeColor="text1"/>
          <w:spacing w:val="-2"/>
          <w:sz w:val="20"/>
          <w:szCs w:val="20"/>
          <w:lang w:val="ru-RU"/>
        </w:rPr>
        <w:t>Источники информации</w:t>
      </w:r>
      <w:bookmarkEnd w:id="13"/>
      <w:bookmarkEnd w:id="14"/>
    </w:p>
    <w:p w14:paraId="16E37629" w14:textId="77777777" w:rsidR="006D05F1" w:rsidRPr="004A0F7E" w:rsidRDefault="006D05F1" w:rsidP="008D2B8B">
      <w:pPr>
        <w:pStyle w:val="ae"/>
        <w:numPr>
          <w:ilvl w:val="0"/>
          <w:numId w:val="12"/>
        </w:numPr>
        <w:ind w:left="0"/>
        <w:jc w:val="both"/>
        <w:rPr>
          <w:rFonts w:ascii="Times New Roman" w:hAnsi="Times New Roman" w:cs="Times New Roman"/>
          <w:spacing w:val="-2"/>
          <w:sz w:val="18"/>
          <w:szCs w:val="18"/>
          <w:lang w:val="ru-RU"/>
        </w:rPr>
      </w:pPr>
      <w:r w:rsidRPr="004A0F7E">
        <w:rPr>
          <w:rFonts w:ascii="Times New Roman" w:hAnsi="Times New Roman" w:cs="Times New Roman"/>
          <w:spacing w:val="-2"/>
          <w:sz w:val="18"/>
          <w:szCs w:val="18"/>
          <w:lang w:val="ru-RU"/>
        </w:rPr>
        <w:t>Гражданский кодекс Кыргызской Республики</w:t>
      </w:r>
      <w:r w:rsidR="0015085C" w:rsidRPr="004A0F7E">
        <w:rPr>
          <w:rFonts w:ascii="Times New Roman" w:hAnsi="Times New Roman" w:cs="Times New Roman"/>
          <w:spacing w:val="-2"/>
          <w:sz w:val="18"/>
          <w:szCs w:val="18"/>
          <w:lang w:val="ru-RU"/>
        </w:rPr>
        <w:t>;</w:t>
      </w:r>
    </w:p>
    <w:p w14:paraId="2F38B2B3" w14:textId="77777777" w:rsidR="00374FBA" w:rsidRPr="004A0F7E" w:rsidRDefault="00374FBA" w:rsidP="008D2B8B">
      <w:pPr>
        <w:pStyle w:val="ae"/>
        <w:numPr>
          <w:ilvl w:val="0"/>
          <w:numId w:val="12"/>
        </w:numPr>
        <w:ind w:left="0"/>
        <w:jc w:val="both"/>
        <w:rPr>
          <w:rFonts w:ascii="Times New Roman" w:hAnsi="Times New Roman" w:cs="Times New Roman"/>
          <w:spacing w:val="-2"/>
          <w:sz w:val="18"/>
          <w:szCs w:val="18"/>
          <w:lang w:val="ru-RU"/>
        </w:rPr>
      </w:pPr>
      <w:r w:rsidRPr="004A0F7E">
        <w:rPr>
          <w:rFonts w:ascii="Times New Roman" w:hAnsi="Times New Roman" w:cs="Times New Roman"/>
          <w:spacing w:val="-2"/>
          <w:sz w:val="18"/>
          <w:szCs w:val="18"/>
          <w:lang w:val="ru-RU"/>
        </w:rPr>
        <w:t>Закон Кыргызской Республики об оценочной деятельности от 22 декабря 2021 года № 155;</w:t>
      </w:r>
    </w:p>
    <w:p w14:paraId="2D2C5286" w14:textId="77777777" w:rsidR="0015085C" w:rsidRPr="004A0F7E" w:rsidRDefault="00AF6A06" w:rsidP="008D2B8B">
      <w:pPr>
        <w:pStyle w:val="ae"/>
        <w:numPr>
          <w:ilvl w:val="0"/>
          <w:numId w:val="12"/>
        </w:numPr>
        <w:ind w:left="0"/>
        <w:jc w:val="both"/>
        <w:rPr>
          <w:rFonts w:ascii="Times New Roman" w:hAnsi="Times New Roman" w:cs="Times New Roman"/>
          <w:spacing w:val="-2"/>
          <w:sz w:val="18"/>
          <w:szCs w:val="18"/>
          <w:lang w:val="ru-RU"/>
        </w:rPr>
      </w:pPr>
      <w:bookmarkStart w:id="15" w:name="_Hlk214614199"/>
      <w:r w:rsidRPr="004A0F7E">
        <w:rPr>
          <w:rFonts w:ascii="Times New Roman" w:hAnsi="Times New Roman" w:cs="Times New Roman"/>
          <w:spacing w:val="-2"/>
          <w:sz w:val="18"/>
          <w:szCs w:val="18"/>
          <w:lang w:val="ru-RU"/>
        </w:rPr>
        <w:t>Утверждённые с</w:t>
      </w:r>
      <w:r w:rsidR="0015085C" w:rsidRPr="004A0F7E">
        <w:rPr>
          <w:rFonts w:ascii="Times New Roman" w:hAnsi="Times New Roman" w:cs="Times New Roman"/>
          <w:spacing w:val="-2"/>
          <w:sz w:val="18"/>
          <w:szCs w:val="18"/>
          <w:lang w:val="ru-RU"/>
        </w:rPr>
        <w:t xml:space="preserve">тандарты оценки имущества, обязательные к применению всеми субъектами оценочной деятельности в Кыргызской Республике, утвержденные постановлением Правительства КР от </w:t>
      </w:r>
      <w:r w:rsidR="004D13E1" w:rsidRPr="004A0F7E">
        <w:rPr>
          <w:rFonts w:ascii="Times New Roman" w:hAnsi="Times New Roman" w:cs="Times New Roman"/>
          <w:spacing w:val="-2"/>
          <w:sz w:val="18"/>
          <w:szCs w:val="18"/>
          <w:lang w:val="ru-RU"/>
        </w:rPr>
        <w:t>16</w:t>
      </w:r>
      <w:r w:rsidR="0015085C" w:rsidRPr="004A0F7E">
        <w:rPr>
          <w:rFonts w:ascii="Times New Roman" w:hAnsi="Times New Roman" w:cs="Times New Roman"/>
          <w:spacing w:val="-2"/>
          <w:sz w:val="18"/>
          <w:szCs w:val="18"/>
          <w:lang w:val="ru-RU"/>
        </w:rPr>
        <w:t xml:space="preserve"> </w:t>
      </w:r>
      <w:r w:rsidR="004D13E1" w:rsidRPr="004A0F7E">
        <w:rPr>
          <w:rFonts w:ascii="Times New Roman" w:hAnsi="Times New Roman" w:cs="Times New Roman"/>
          <w:spacing w:val="-2"/>
          <w:sz w:val="18"/>
          <w:szCs w:val="18"/>
          <w:lang w:val="ru-RU"/>
        </w:rPr>
        <w:t>октября</w:t>
      </w:r>
      <w:r w:rsidR="0015085C" w:rsidRPr="004A0F7E">
        <w:rPr>
          <w:rFonts w:ascii="Times New Roman" w:hAnsi="Times New Roman" w:cs="Times New Roman"/>
          <w:spacing w:val="-2"/>
          <w:sz w:val="18"/>
          <w:szCs w:val="18"/>
          <w:lang w:val="ru-RU"/>
        </w:rPr>
        <w:t xml:space="preserve"> 20</w:t>
      </w:r>
      <w:r w:rsidR="004D13E1" w:rsidRPr="004A0F7E">
        <w:rPr>
          <w:rFonts w:ascii="Times New Roman" w:hAnsi="Times New Roman" w:cs="Times New Roman"/>
          <w:spacing w:val="-2"/>
          <w:sz w:val="18"/>
          <w:szCs w:val="18"/>
          <w:lang w:val="ru-RU"/>
        </w:rPr>
        <w:t>25</w:t>
      </w:r>
      <w:r w:rsidR="0015085C" w:rsidRPr="004A0F7E">
        <w:rPr>
          <w:rFonts w:ascii="Times New Roman" w:hAnsi="Times New Roman" w:cs="Times New Roman"/>
          <w:spacing w:val="-2"/>
          <w:sz w:val="18"/>
          <w:szCs w:val="18"/>
          <w:lang w:val="ru-RU"/>
        </w:rPr>
        <w:t>г. №</w:t>
      </w:r>
      <w:r w:rsidR="004D13E1" w:rsidRPr="004A0F7E">
        <w:rPr>
          <w:rFonts w:ascii="Times New Roman" w:hAnsi="Times New Roman" w:cs="Times New Roman"/>
          <w:spacing w:val="-2"/>
          <w:sz w:val="18"/>
          <w:szCs w:val="18"/>
          <w:lang w:val="ru-RU"/>
        </w:rPr>
        <w:t>673.</w:t>
      </w:r>
    </w:p>
    <w:bookmarkEnd w:id="15"/>
    <w:p w14:paraId="18669BD3" w14:textId="77777777" w:rsidR="0015085C" w:rsidRPr="004A0F7E" w:rsidRDefault="0015085C" w:rsidP="008D2B8B">
      <w:pPr>
        <w:pStyle w:val="ae"/>
        <w:numPr>
          <w:ilvl w:val="0"/>
          <w:numId w:val="12"/>
        </w:numPr>
        <w:ind w:left="0"/>
        <w:jc w:val="both"/>
        <w:rPr>
          <w:rFonts w:ascii="Times New Roman" w:hAnsi="Times New Roman" w:cs="Times New Roman"/>
          <w:spacing w:val="-2"/>
          <w:sz w:val="18"/>
          <w:szCs w:val="18"/>
          <w:lang w:val="ru-RU"/>
        </w:rPr>
      </w:pPr>
      <w:r w:rsidRPr="004A0F7E">
        <w:rPr>
          <w:rFonts w:ascii="Times New Roman" w:hAnsi="Times New Roman" w:cs="Times New Roman"/>
          <w:spacing w:val="-2"/>
          <w:sz w:val="18"/>
          <w:szCs w:val="18"/>
          <w:lang w:val="ru-RU"/>
        </w:rPr>
        <w:t>Международные стандарты оценки (МСО), 31 января 2022 г.;</w:t>
      </w:r>
    </w:p>
    <w:p w14:paraId="3374A985" w14:textId="77777777" w:rsidR="00065699" w:rsidRPr="004A0F7E" w:rsidRDefault="0015085C" w:rsidP="008D2B8B">
      <w:pPr>
        <w:pStyle w:val="ae"/>
        <w:numPr>
          <w:ilvl w:val="0"/>
          <w:numId w:val="12"/>
        </w:numPr>
        <w:ind w:left="0"/>
        <w:jc w:val="both"/>
        <w:rPr>
          <w:rFonts w:ascii="Times New Roman" w:hAnsi="Times New Roman" w:cs="Times New Roman"/>
          <w:spacing w:val="-2"/>
          <w:sz w:val="18"/>
          <w:szCs w:val="18"/>
          <w:lang w:val="ru-RU"/>
        </w:rPr>
      </w:pPr>
      <w:r w:rsidRPr="004A0F7E">
        <w:rPr>
          <w:rFonts w:ascii="Times New Roman" w:hAnsi="Times New Roman" w:cs="Times New Roman"/>
          <w:spacing w:val="-2"/>
          <w:sz w:val="18"/>
          <w:szCs w:val="18"/>
          <w:lang w:val="ru-RU"/>
        </w:rPr>
        <w:t>Методические рекомендации для судебных экспертов. Исследование автомототранспортных средств в целях определения стоимости восстановительного ремонта и оценки. Москва, Минюст РФ, 2013 г. (ред. от 22 января 2015 г);</w:t>
      </w:r>
    </w:p>
    <w:p w14:paraId="112229F7" w14:textId="405401A5" w:rsidR="007D1334" w:rsidRPr="004A0F7E" w:rsidRDefault="00976143" w:rsidP="008D2B8B">
      <w:pPr>
        <w:pStyle w:val="ae"/>
        <w:numPr>
          <w:ilvl w:val="0"/>
          <w:numId w:val="12"/>
        </w:numPr>
        <w:ind w:left="0"/>
        <w:jc w:val="both"/>
        <w:rPr>
          <w:rFonts w:ascii="Times New Roman" w:hAnsi="Times New Roman" w:cs="Times New Roman"/>
          <w:bCs/>
          <w:spacing w:val="-2"/>
          <w:sz w:val="18"/>
          <w:szCs w:val="18"/>
          <w:lang w:val="ru-RU"/>
        </w:rPr>
      </w:pPr>
      <w:r w:rsidRPr="004A0F7E">
        <w:rPr>
          <w:rFonts w:ascii="Times New Roman" w:hAnsi="Times New Roman" w:cs="Times New Roman"/>
          <w:bCs/>
          <w:spacing w:val="-2"/>
          <w:sz w:val="18"/>
          <w:szCs w:val="18"/>
          <w:lang w:val="ru-RU"/>
        </w:rPr>
        <w:t xml:space="preserve">База данных </w:t>
      </w:r>
      <w:proofErr w:type="spellStart"/>
      <w:r w:rsidRPr="004A0F7E">
        <w:rPr>
          <w:rFonts w:ascii="Times New Roman" w:hAnsi="Times New Roman" w:cs="Times New Roman"/>
          <w:bCs/>
          <w:spacing w:val="-2"/>
          <w:sz w:val="18"/>
          <w:szCs w:val="18"/>
          <w:lang w:val="ru-RU"/>
        </w:rPr>
        <w:t>ОсОО</w:t>
      </w:r>
      <w:proofErr w:type="spellEnd"/>
      <w:r w:rsidRPr="004A0F7E">
        <w:rPr>
          <w:rFonts w:ascii="Times New Roman" w:hAnsi="Times New Roman" w:cs="Times New Roman"/>
          <w:bCs/>
          <w:spacing w:val="-2"/>
          <w:sz w:val="18"/>
          <w:szCs w:val="18"/>
          <w:lang w:val="ru-RU"/>
        </w:rPr>
        <w:t xml:space="preserve"> «Гарант Оценка»; </w:t>
      </w:r>
      <w:proofErr w:type="spellStart"/>
      <w:r w:rsidRPr="004A0F7E">
        <w:rPr>
          <w:rFonts w:ascii="Times New Roman" w:hAnsi="Times New Roman" w:cs="Times New Roman"/>
          <w:bCs/>
          <w:spacing w:val="-2"/>
          <w:sz w:val="18"/>
          <w:szCs w:val="18"/>
          <w:lang w:val="ru-RU"/>
        </w:rPr>
        <w:t>интернет-ресурсы</w:t>
      </w:r>
      <w:proofErr w:type="spellEnd"/>
      <w:r w:rsidRPr="004A0F7E">
        <w:rPr>
          <w:rFonts w:ascii="Times New Roman" w:hAnsi="Times New Roman" w:cs="Times New Roman"/>
          <w:bCs/>
          <w:spacing w:val="-2"/>
          <w:sz w:val="18"/>
          <w:szCs w:val="18"/>
          <w:lang w:val="ru-RU"/>
        </w:rPr>
        <w:t xml:space="preserve">: </w:t>
      </w:r>
      <w:proofErr w:type="spellStart"/>
      <w:r w:rsidRPr="004A0F7E">
        <w:rPr>
          <w:rFonts w:ascii="Times New Roman" w:hAnsi="Times New Roman" w:cs="Times New Roman"/>
          <w:bCs/>
          <w:spacing w:val="-2"/>
          <w:sz w:val="18"/>
          <w:szCs w:val="18"/>
        </w:rPr>
        <w:t>mashina</w:t>
      </w:r>
      <w:proofErr w:type="spellEnd"/>
      <w:r w:rsidRPr="004A0F7E">
        <w:rPr>
          <w:rFonts w:ascii="Times New Roman" w:hAnsi="Times New Roman" w:cs="Times New Roman"/>
          <w:bCs/>
          <w:spacing w:val="-2"/>
          <w:sz w:val="18"/>
          <w:szCs w:val="18"/>
          <w:lang w:val="ru-RU"/>
        </w:rPr>
        <w:t>.</w:t>
      </w:r>
      <w:r w:rsidRPr="004A0F7E">
        <w:rPr>
          <w:rFonts w:ascii="Times New Roman" w:hAnsi="Times New Roman" w:cs="Times New Roman"/>
          <w:bCs/>
          <w:spacing w:val="-2"/>
          <w:sz w:val="18"/>
          <w:szCs w:val="18"/>
        </w:rPr>
        <w:t>kg</w:t>
      </w:r>
      <w:r w:rsidRPr="004A0F7E">
        <w:rPr>
          <w:rFonts w:ascii="Times New Roman" w:hAnsi="Times New Roman" w:cs="Times New Roman"/>
          <w:bCs/>
          <w:spacing w:val="-2"/>
          <w:sz w:val="18"/>
          <w:szCs w:val="18"/>
          <w:lang w:val="ru-RU"/>
        </w:rPr>
        <w:t xml:space="preserve">, </w:t>
      </w:r>
      <w:proofErr w:type="spellStart"/>
      <w:r w:rsidRPr="004A0F7E">
        <w:rPr>
          <w:rFonts w:ascii="Times New Roman" w:hAnsi="Times New Roman" w:cs="Times New Roman"/>
          <w:bCs/>
          <w:spacing w:val="-2"/>
          <w:sz w:val="18"/>
          <w:szCs w:val="18"/>
        </w:rPr>
        <w:t>lalafo</w:t>
      </w:r>
      <w:proofErr w:type="spellEnd"/>
      <w:r w:rsidRPr="004A0F7E">
        <w:rPr>
          <w:rFonts w:ascii="Times New Roman" w:hAnsi="Times New Roman" w:cs="Times New Roman"/>
          <w:bCs/>
          <w:spacing w:val="-2"/>
          <w:sz w:val="18"/>
          <w:szCs w:val="18"/>
          <w:lang w:val="ru-RU"/>
        </w:rPr>
        <w:t>.</w:t>
      </w:r>
      <w:r w:rsidRPr="004A0F7E">
        <w:rPr>
          <w:rFonts w:ascii="Times New Roman" w:hAnsi="Times New Roman" w:cs="Times New Roman"/>
          <w:bCs/>
          <w:spacing w:val="-2"/>
          <w:sz w:val="18"/>
          <w:szCs w:val="18"/>
        </w:rPr>
        <w:t>kg</w:t>
      </w:r>
      <w:r w:rsidRPr="004A0F7E">
        <w:rPr>
          <w:rFonts w:ascii="Times New Roman" w:hAnsi="Times New Roman" w:cs="Times New Roman"/>
          <w:bCs/>
          <w:spacing w:val="-2"/>
          <w:sz w:val="18"/>
          <w:szCs w:val="18"/>
          <w:lang w:val="ru-RU"/>
        </w:rPr>
        <w:t>;</w:t>
      </w:r>
    </w:p>
    <w:p w14:paraId="1D98322E" w14:textId="77777777" w:rsidR="00984187" w:rsidRPr="004A0F7E" w:rsidRDefault="002973ED" w:rsidP="008C4564">
      <w:pPr>
        <w:pStyle w:val="10"/>
        <w:pBdr>
          <w:bottom w:val="none" w:sz="0" w:space="0" w:color="auto"/>
        </w:pBdr>
        <w:jc w:val="center"/>
        <w:rPr>
          <w:rFonts w:ascii="Times New Roman" w:hAnsi="Times New Roman" w:cs="Times New Roman"/>
          <w:b/>
          <w:color w:val="000000" w:themeColor="text1"/>
          <w:sz w:val="20"/>
          <w:szCs w:val="20"/>
        </w:rPr>
      </w:pPr>
      <w:bookmarkStart w:id="16" w:name="_Toc235115752"/>
      <w:bookmarkStart w:id="17" w:name="_Toc235179651"/>
      <w:bookmarkStart w:id="18" w:name="_GoBack"/>
      <w:bookmarkEnd w:id="18"/>
      <w:proofErr w:type="spellStart"/>
      <w:r w:rsidRPr="004A0F7E">
        <w:rPr>
          <w:rFonts w:ascii="Times New Roman" w:hAnsi="Times New Roman" w:cs="Times New Roman"/>
          <w:b/>
          <w:color w:val="000000" w:themeColor="text1"/>
          <w:sz w:val="20"/>
          <w:szCs w:val="20"/>
        </w:rPr>
        <w:t>Характеристика</w:t>
      </w:r>
      <w:proofErr w:type="spellEnd"/>
      <w:r w:rsidRPr="004A0F7E">
        <w:rPr>
          <w:rFonts w:ascii="Times New Roman" w:hAnsi="Times New Roman" w:cs="Times New Roman"/>
          <w:b/>
          <w:color w:val="000000" w:themeColor="text1"/>
          <w:sz w:val="20"/>
          <w:szCs w:val="20"/>
        </w:rPr>
        <w:t xml:space="preserve"> </w:t>
      </w:r>
      <w:proofErr w:type="spellStart"/>
      <w:r w:rsidRPr="004A0F7E">
        <w:rPr>
          <w:rFonts w:ascii="Times New Roman" w:hAnsi="Times New Roman" w:cs="Times New Roman"/>
          <w:b/>
          <w:color w:val="000000" w:themeColor="text1"/>
          <w:sz w:val="20"/>
          <w:szCs w:val="20"/>
        </w:rPr>
        <w:t>объекта</w:t>
      </w:r>
      <w:proofErr w:type="spellEnd"/>
      <w:r w:rsidRPr="004A0F7E">
        <w:rPr>
          <w:rFonts w:ascii="Times New Roman" w:hAnsi="Times New Roman" w:cs="Times New Roman"/>
          <w:b/>
          <w:color w:val="000000" w:themeColor="text1"/>
          <w:sz w:val="20"/>
          <w:szCs w:val="20"/>
        </w:rPr>
        <w:t xml:space="preserve"> </w:t>
      </w:r>
      <w:proofErr w:type="spellStart"/>
      <w:r w:rsidRPr="004A0F7E">
        <w:rPr>
          <w:rFonts w:ascii="Times New Roman" w:hAnsi="Times New Roman" w:cs="Times New Roman"/>
          <w:b/>
          <w:color w:val="000000" w:themeColor="text1"/>
          <w:sz w:val="20"/>
          <w:szCs w:val="20"/>
        </w:rPr>
        <w:t>оценки</w:t>
      </w:r>
      <w:bookmarkEnd w:id="16"/>
      <w:bookmarkEnd w:id="17"/>
      <w:proofErr w:type="spellEnd"/>
    </w:p>
    <w:p w14:paraId="076E602B" w14:textId="77777777" w:rsidR="00976143" w:rsidRPr="004A0F7E" w:rsidRDefault="00DD5A9E" w:rsidP="00976143">
      <w:pPr>
        <w:pStyle w:val="ae"/>
        <w:ind w:left="0"/>
        <w:jc w:val="both"/>
        <w:rPr>
          <w:rFonts w:ascii="Times New Roman" w:hAnsi="Times New Roman" w:cs="Times New Roman"/>
          <w:sz w:val="18"/>
          <w:szCs w:val="18"/>
          <w:lang w:val="ru-RU"/>
        </w:rPr>
      </w:pPr>
      <w:r w:rsidRPr="004A0F7E">
        <w:rPr>
          <w:rFonts w:ascii="Times New Roman" w:hAnsi="Times New Roman" w:cs="Times New Roman"/>
          <w:sz w:val="18"/>
          <w:szCs w:val="18"/>
          <w:lang w:val="ru-RU"/>
        </w:rPr>
        <w:tab/>
      </w:r>
      <w:r w:rsidRPr="004A0F7E">
        <w:rPr>
          <w:rFonts w:ascii="Times New Roman" w:hAnsi="Times New Roman" w:cs="Times New Roman"/>
          <w:sz w:val="18"/>
          <w:szCs w:val="18"/>
          <w:lang w:val="ru-RU"/>
        </w:rPr>
        <w:tab/>
      </w:r>
      <w:r w:rsidRPr="004A0F7E">
        <w:rPr>
          <w:rFonts w:ascii="Times New Roman" w:hAnsi="Times New Roman" w:cs="Times New Roman"/>
          <w:sz w:val="18"/>
          <w:szCs w:val="18"/>
          <w:lang w:val="ru-RU"/>
        </w:rPr>
        <w:tab/>
      </w:r>
      <w:r w:rsidRPr="004A0F7E">
        <w:rPr>
          <w:rFonts w:ascii="Times New Roman" w:hAnsi="Times New Roman" w:cs="Times New Roman"/>
          <w:sz w:val="18"/>
          <w:szCs w:val="18"/>
          <w:lang w:val="ru-RU"/>
        </w:rPr>
        <w:tab/>
      </w:r>
      <w:r w:rsidRPr="004A0F7E">
        <w:rPr>
          <w:rFonts w:ascii="Times New Roman" w:hAnsi="Times New Roman" w:cs="Times New Roman"/>
          <w:sz w:val="18"/>
          <w:szCs w:val="18"/>
          <w:lang w:val="ru-RU"/>
        </w:rPr>
        <w:tab/>
      </w:r>
      <w:r w:rsidRPr="004A0F7E">
        <w:rPr>
          <w:rFonts w:ascii="Times New Roman" w:hAnsi="Times New Roman" w:cs="Times New Roman"/>
          <w:sz w:val="18"/>
          <w:szCs w:val="18"/>
          <w:lang w:val="ru-RU"/>
        </w:rPr>
        <w:tab/>
      </w:r>
      <w:r w:rsidRPr="004A0F7E">
        <w:rPr>
          <w:rFonts w:ascii="Times New Roman" w:hAnsi="Times New Roman" w:cs="Times New Roman"/>
          <w:sz w:val="18"/>
          <w:szCs w:val="18"/>
          <w:lang w:val="ru-RU"/>
        </w:rPr>
        <w:tab/>
      </w:r>
      <w:r w:rsidRPr="004A0F7E">
        <w:rPr>
          <w:rFonts w:ascii="Times New Roman" w:hAnsi="Times New Roman" w:cs="Times New Roman"/>
          <w:sz w:val="18"/>
          <w:szCs w:val="18"/>
          <w:lang w:val="ru-RU"/>
        </w:rPr>
        <w:tab/>
      </w:r>
      <w:r w:rsidRPr="004A0F7E">
        <w:rPr>
          <w:rFonts w:ascii="Times New Roman" w:hAnsi="Times New Roman" w:cs="Times New Roman"/>
          <w:sz w:val="18"/>
          <w:szCs w:val="18"/>
          <w:lang w:val="ru-RU"/>
        </w:rPr>
        <w:tab/>
      </w:r>
      <w:r w:rsidRPr="004A0F7E">
        <w:rPr>
          <w:rFonts w:ascii="Times New Roman" w:hAnsi="Times New Roman" w:cs="Times New Roman"/>
          <w:sz w:val="18"/>
          <w:szCs w:val="18"/>
          <w:lang w:val="ru-RU"/>
        </w:rPr>
        <w:tab/>
        <w:t xml:space="preserve"> </w:t>
      </w:r>
    </w:p>
    <w:p w14:paraId="5BD78018" w14:textId="1240E078" w:rsidR="00976143" w:rsidRPr="004A0F7E" w:rsidRDefault="00976143" w:rsidP="004A0F7E">
      <w:pPr>
        <w:pStyle w:val="ae"/>
        <w:ind w:left="0"/>
        <w:jc w:val="both"/>
        <w:rPr>
          <w:rFonts w:ascii="Times New Roman" w:hAnsi="Times New Roman" w:cs="Times New Roman"/>
          <w:sz w:val="18"/>
          <w:szCs w:val="18"/>
          <w:lang w:val="ru-RU"/>
        </w:rPr>
      </w:pPr>
      <w:r w:rsidRPr="004A0F7E">
        <w:rPr>
          <w:rFonts w:ascii="Times New Roman" w:hAnsi="Times New Roman" w:cs="Times New Roman"/>
          <w:b/>
          <w:sz w:val="18"/>
          <w:szCs w:val="18"/>
          <w:lang w:val="ru-RU"/>
        </w:rPr>
        <w:t>Транспортное средства</w:t>
      </w:r>
      <w:r w:rsidR="00E47BD8" w:rsidRPr="004A0F7E">
        <w:rPr>
          <w:rFonts w:ascii="Times New Roman" w:hAnsi="Times New Roman" w:cs="Times New Roman"/>
          <w:b/>
          <w:sz w:val="18"/>
          <w:szCs w:val="18"/>
          <w:lang w:val="ru-RU"/>
        </w:rPr>
        <w:t>:</w:t>
      </w:r>
      <w:r w:rsidRPr="004A0F7E">
        <w:rPr>
          <w:rFonts w:ascii="Times New Roman" w:hAnsi="Times New Roman" w:cs="Times New Roman"/>
          <w:sz w:val="18"/>
          <w:szCs w:val="18"/>
          <w:lang w:val="ru-RU"/>
        </w:rPr>
        <w:t xml:space="preserve"> </w:t>
      </w:r>
      <w:proofErr w:type="gramStart"/>
      <w:r w:rsidRPr="004A0F7E">
        <w:rPr>
          <w:rFonts w:ascii="Times New Roman" w:hAnsi="Times New Roman" w:cs="Times New Roman"/>
          <w:sz w:val="18"/>
          <w:szCs w:val="18"/>
          <w:lang w:val="ru-RU"/>
        </w:rPr>
        <w:t>KIA  CARNIVAL</w:t>
      </w:r>
      <w:proofErr w:type="gramEnd"/>
      <w:r w:rsidRPr="004A0F7E">
        <w:rPr>
          <w:rFonts w:ascii="Times New Roman" w:hAnsi="Times New Roman" w:cs="Times New Roman"/>
          <w:sz w:val="18"/>
          <w:szCs w:val="18"/>
          <w:lang w:val="ru-RU"/>
        </w:rPr>
        <w:t xml:space="preserve">, рег. номер:09KG806AIM. </w:t>
      </w:r>
    </w:p>
    <w:p w14:paraId="38D4A214" w14:textId="77777777" w:rsidR="00FF700B" w:rsidRPr="004A0F7E" w:rsidRDefault="006C5EF2" w:rsidP="004A0F7E">
      <w:pPr>
        <w:spacing w:line="240" w:lineRule="auto"/>
        <w:jc w:val="both"/>
        <w:rPr>
          <w:rFonts w:ascii="Times New Roman" w:hAnsi="Times New Roman" w:cs="Times New Roman"/>
          <w:b/>
          <w:bCs/>
          <w:sz w:val="18"/>
          <w:szCs w:val="18"/>
          <w:lang w:val="ru-RU"/>
        </w:rPr>
      </w:pPr>
      <w:r w:rsidRPr="004A0F7E">
        <w:rPr>
          <w:rFonts w:ascii="Times New Roman" w:hAnsi="Times New Roman" w:cs="Times New Roman"/>
          <w:b/>
          <w:bCs/>
          <w:sz w:val="18"/>
          <w:szCs w:val="18"/>
          <w:lang w:val="ru-RU"/>
        </w:rPr>
        <w:t xml:space="preserve">При осмотре установлено: </w:t>
      </w:r>
    </w:p>
    <w:p w14:paraId="42FB8284" w14:textId="77777777" w:rsidR="009B4279" w:rsidRPr="004A0F7E" w:rsidRDefault="009B4279" w:rsidP="004A0F7E">
      <w:pPr>
        <w:pStyle w:val="ae"/>
        <w:numPr>
          <w:ilvl w:val="0"/>
          <w:numId w:val="36"/>
        </w:numPr>
        <w:spacing w:line="240" w:lineRule="auto"/>
        <w:ind w:left="0"/>
        <w:jc w:val="both"/>
        <w:rPr>
          <w:rFonts w:ascii="Times New Roman" w:hAnsi="Times New Roman" w:cs="Times New Roman"/>
          <w:sz w:val="18"/>
          <w:szCs w:val="20"/>
          <w:lang w:val="ru-RU"/>
        </w:rPr>
      </w:pPr>
      <w:r w:rsidRPr="004A0F7E">
        <w:rPr>
          <w:rFonts w:ascii="Times New Roman" w:hAnsi="Times New Roman" w:cs="Times New Roman"/>
          <w:sz w:val="18"/>
          <w:szCs w:val="20"/>
          <w:lang w:val="ru-RU"/>
        </w:rPr>
        <w:t>{{</w:t>
      </w:r>
      <w:r w:rsidRPr="004A0F7E">
        <w:rPr>
          <w:rFonts w:ascii="Times New Roman" w:hAnsi="Times New Roman" w:cs="Times New Roman"/>
          <w:sz w:val="18"/>
          <w:szCs w:val="20"/>
        </w:rPr>
        <w:t>DAMAGE</w:t>
      </w:r>
      <w:r w:rsidRPr="004A0F7E">
        <w:rPr>
          <w:rFonts w:ascii="Times New Roman" w:hAnsi="Times New Roman" w:cs="Times New Roman"/>
          <w:sz w:val="18"/>
          <w:szCs w:val="20"/>
          <w:lang w:val="ru-RU"/>
        </w:rPr>
        <w:t>_</w:t>
      </w:r>
      <w:r w:rsidRPr="004A0F7E">
        <w:rPr>
          <w:rFonts w:ascii="Times New Roman" w:hAnsi="Times New Roman" w:cs="Times New Roman"/>
          <w:sz w:val="18"/>
          <w:szCs w:val="20"/>
        </w:rPr>
        <w:t>DESC</w:t>
      </w:r>
      <w:r w:rsidRPr="004A0F7E">
        <w:rPr>
          <w:rFonts w:ascii="Times New Roman" w:hAnsi="Times New Roman" w:cs="Times New Roman"/>
          <w:sz w:val="18"/>
          <w:szCs w:val="20"/>
          <w:lang w:val="ru-RU"/>
        </w:rPr>
        <w:t>}}</w:t>
      </w:r>
    </w:p>
    <w:p w14:paraId="40963B80" w14:textId="77777777" w:rsidR="00C7356F" w:rsidRPr="004A0F7E" w:rsidRDefault="00C7356F" w:rsidP="004A0F7E">
      <w:pPr>
        <w:pStyle w:val="ae"/>
        <w:spacing w:line="240" w:lineRule="auto"/>
        <w:ind w:left="0"/>
        <w:jc w:val="both"/>
        <w:rPr>
          <w:rFonts w:ascii="Times New Roman" w:hAnsi="Times New Roman" w:cs="Times New Roman"/>
          <w:b/>
          <w:bCs/>
          <w:sz w:val="18"/>
          <w:szCs w:val="18"/>
          <w:lang w:val="ru-RU"/>
        </w:rPr>
      </w:pPr>
      <w:r w:rsidRPr="004A0F7E">
        <w:rPr>
          <w:rFonts w:ascii="Times New Roman" w:hAnsi="Times New Roman" w:cs="Times New Roman"/>
          <w:b/>
          <w:bCs/>
          <w:sz w:val="18"/>
          <w:szCs w:val="18"/>
          <w:lang w:val="ru-RU"/>
        </w:rPr>
        <w:t xml:space="preserve">Для восстановления требуется: </w:t>
      </w:r>
    </w:p>
    <w:p w14:paraId="4C8D4A9E" w14:textId="77777777" w:rsidR="009B4279" w:rsidRPr="004A0F7E" w:rsidRDefault="009B4279" w:rsidP="004A0F7E">
      <w:pPr>
        <w:pStyle w:val="ae"/>
        <w:numPr>
          <w:ilvl w:val="0"/>
          <w:numId w:val="37"/>
        </w:numPr>
        <w:spacing w:line="240" w:lineRule="auto"/>
        <w:ind w:left="0"/>
        <w:jc w:val="both"/>
        <w:rPr>
          <w:rFonts w:ascii="Times New Roman" w:hAnsi="Times New Roman" w:cs="Times New Roman"/>
          <w:sz w:val="18"/>
          <w:szCs w:val="20"/>
          <w:lang w:val="ru-RU"/>
        </w:rPr>
      </w:pPr>
      <w:r w:rsidRPr="004A0F7E">
        <w:rPr>
          <w:rFonts w:ascii="Times New Roman" w:hAnsi="Times New Roman" w:cs="Times New Roman"/>
          <w:sz w:val="18"/>
          <w:szCs w:val="20"/>
          <w:lang w:val="ru-RU"/>
        </w:rPr>
        <w:t>{{</w:t>
      </w:r>
      <w:r w:rsidRPr="004A0F7E">
        <w:rPr>
          <w:rFonts w:ascii="Times New Roman" w:hAnsi="Times New Roman" w:cs="Times New Roman"/>
          <w:sz w:val="18"/>
          <w:szCs w:val="20"/>
        </w:rPr>
        <w:t>REPAIR</w:t>
      </w:r>
      <w:r w:rsidRPr="004A0F7E">
        <w:rPr>
          <w:rFonts w:ascii="Times New Roman" w:hAnsi="Times New Roman" w:cs="Times New Roman"/>
          <w:sz w:val="18"/>
          <w:szCs w:val="20"/>
          <w:lang w:val="ru-RU"/>
        </w:rPr>
        <w:t>_</w:t>
      </w:r>
      <w:r w:rsidRPr="004A0F7E">
        <w:rPr>
          <w:rFonts w:ascii="Times New Roman" w:hAnsi="Times New Roman" w:cs="Times New Roman"/>
          <w:sz w:val="18"/>
          <w:szCs w:val="20"/>
        </w:rPr>
        <w:t>DESC</w:t>
      </w:r>
      <w:r w:rsidRPr="004A0F7E">
        <w:rPr>
          <w:rFonts w:ascii="Times New Roman" w:hAnsi="Times New Roman" w:cs="Times New Roman"/>
          <w:sz w:val="18"/>
          <w:szCs w:val="20"/>
          <w:lang w:val="ru-RU"/>
        </w:rPr>
        <w:t>}}</w:t>
      </w:r>
    </w:p>
    <w:p w14:paraId="5C110F09" w14:textId="77777777" w:rsidR="008E6BD3" w:rsidRPr="004A0F7E" w:rsidRDefault="008E6BD3" w:rsidP="004A0F7E">
      <w:pPr>
        <w:pStyle w:val="ae"/>
        <w:spacing w:line="240" w:lineRule="auto"/>
        <w:ind w:left="0"/>
        <w:rPr>
          <w:rFonts w:ascii="Times New Roman" w:hAnsi="Times New Roman" w:cs="Times New Roman"/>
          <w:b/>
          <w:bCs/>
          <w:sz w:val="18"/>
          <w:szCs w:val="18"/>
          <w:lang w:val="ru-RU"/>
        </w:rPr>
      </w:pPr>
      <w:r w:rsidRPr="004A0F7E">
        <w:rPr>
          <w:rFonts w:ascii="Times New Roman" w:hAnsi="Times New Roman" w:cs="Times New Roman"/>
          <w:b/>
          <w:bCs/>
          <w:sz w:val="18"/>
          <w:szCs w:val="18"/>
          <w:lang w:val="ru-RU"/>
        </w:rPr>
        <w:t>Запасные части для восстановления:</w:t>
      </w:r>
    </w:p>
    <w:p w14:paraId="157AA510" w14:textId="77777777" w:rsidR="00B53DF0" w:rsidRPr="004A0F7E" w:rsidRDefault="00C87EC3" w:rsidP="004A0F7E">
      <w:pPr>
        <w:pStyle w:val="ae"/>
        <w:numPr>
          <w:ilvl w:val="0"/>
          <w:numId w:val="28"/>
        </w:numPr>
        <w:spacing w:line="240" w:lineRule="auto"/>
        <w:ind w:left="0" w:hanging="322"/>
        <w:rPr>
          <w:rFonts w:ascii="Times New Roman" w:hAnsi="Times New Roman" w:cs="Times New Roman"/>
          <w:sz w:val="18"/>
          <w:szCs w:val="18"/>
          <w:lang w:val="ru-RU"/>
        </w:rPr>
      </w:pPr>
      <w:r w:rsidRPr="004A0F7E">
        <w:rPr>
          <w:rFonts w:ascii="Times New Roman" w:hAnsi="Times New Roman" w:cs="Times New Roman"/>
          <w:sz w:val="18"/>
          <w:szCs w:val="18"/>
          <w:lang w:val="ru-RU"/>
        </w:rPr>
        <w:t>Под замену подлежат повреждённые детали согласно перечню. Возможность восстановления отдельных элементов определяется организацией, выполняющей ремонт.</w:t>
      </w:r>
    </w:p>
    <w:p w14:paraId="1D1B13A8" w14:textId="77777777" w:rsidR="00BF4A1B" w:rsidRPr="004A0F7E" w:rsidRDefault="0041308D" w:rsidP="000637BA">
      <w:pPr>
        <w:pStyle w:val="22"/>
        <w:jc w:val="center"/>
        <w:rPr>
          <w:rFonts w:ascii="Times New Roman" w:hAnsi="Times New Roman" w:cs="Times New Roman"/>
          <w:b/>
          <w:color w:val="000000" w:themeColor="text1"/>
          <w:sz w:val="20"/>
          <w:szCs w:val="20"/>
        </w:rPr>
      </w:pPr>
      <w:bookmarkStart w:id="19" w:name="_Toc235115753"/>
      <w:bookmarkStart w:id="20" w:name="_Toc235179652"/>
      <w:proofErr w:type="spellStart"/>
      <w:r w:rsidRPr="004A0F7E">
        <w:rPr>
          <w:rFonts w:ascii="Times New Roman" w:hAnsi="Times New Roman" w:cs="Times New Roman"/>
          <w:b/>
          <w:color w:val="000000" w:themeColor="text1"/>
          <w:sz w:val="20"/>
          <w:szCs w:val="20"/>
        </w:rPr>
        <w:t>Фото</w:t>
      </w:r>
      <w:proofErr w:type="spellEnd"/>
      <w:r w:rsidR="003F5506" w:rsidRPr="004A0F7E">
        <w:rPr>
          <w:rFonts w:ascii="Times New Roman" w:hAnsi="Times New Roman" w:cs="Times New Roman"/>
          <w:b/>
          <w:color w:val="000000" w:themeColor="text1"/>
          <w:sz w:val="20"/>
          <w:szCs w:val="20"/>
        </w:rPr>
        <w:t xml:space="preserve"> </w:t>
      </w:r>
      <w:proofErr w:type="spellStart"/>
      <w:r w:rsidR="00CC46D6" w:rsidRPr="004A0F7E">
        <w:rPr>
          <w:rFonts w:ascii="Times New Roman" w:hAnsi="Times New Roman" w:cs="Times New Roman"/>
          <w:b/>
          <w:color w:val="000000" w:themeColor="text1"/>
          <w:sz w:val="20"/>
          <w:szCs w:val="20"/>
        </w:rPr>
        <w:t>транспортного</w:t>
      </w:r>
      <w:proofErr w:type="spellEnd"/>
      <w:r w:rsidR="00CC46D6" w:rsidRPr="004A0F7E">
        <w:rPr>
          <w:rFonts w:ascii="Times New Roman" w:hAnsi="Times New Roman" w:cs="Times New Roman"/>
          <w:b/>
          <w:color w:val="000000" w:themeColor="text1"/>
          <w:sz w:val="20"/>
          <w:szCs w:val="20"/>
        </w:rPr>
        <w:t xml:space="preserve"> </w:t>
      </w:r>
      <w:proofErr w:type="spellStart"/>
      <w:r w:rsidR="00CC46D6" w:rsidRPr="004A0F7E">
        <w:rPr>
          <w:rFonts w:ascii="Times New Roman" w:hAnsi="Times New Roman" w:cs="Times New Roman"/>
          <w:b/>
          <w:color w:val="000000" w:themeColor="text1"/>
          <w:sz w:val="20"/>
          <w:szCs w:val="20"/>
        </w:rPr>
        <w:t>средств</w:t>
      </w:r>
      <w:r w:rsidR="00332765" w:rsidRPr="004A0F7E">
        <w:rPr>
          <w:rFonts w:ascii="Times New Roman" w:hAnsi="Times New Roman" w:cs="Times New Roman"/>
          <w:b/>
          <w:color w:val="000000" w:themeColor="text1"/>
          <w:sz w:val="20"/>
          <w:szCs w:val="20"/>
        </w:rPr>
        <w:t>а</w:t>
      </w:r>
      <w:bookmarkEnd w:id="19"/>
      <w:bookmarkEnd w:id="20"/>
      <w:proofErr w:type="spellEnd"/>
    </w:p>
    <w:p w14:paraId="4E7E5E5E" w14:textId="050A3A72" w:rsidR="009B4279" w:rsidRPr="004A0F7E" w:rsidRDefault="009B4279" w:rsidP="009B4279">
      <w:pPr>
        <w:jc w:val="center"/>
        <w:rPr>
          <w:rFonts w:ascii="Times New Roman" w:hAnsi="Times New Roman" w:cs="Times New Roman"/>
          <w:sz w:val="19"/>
          <w:szCs w:val="19"/>
        </w:rPr>
      </w:pPr>
      <w:r w:rsidRPr="004A0F7E">
        <w:rPr>
          <w:rFonts w:ascii="Times New Roman" w:hAnsi="Times New Roman" w:cs="Times New Roman"/>
          <w:sz w:val="19"/>
          <w:szCs w:val="19"/>
        </w:rPr>
        <w:t>{</w:t>
      </w:r>
      <w:proofErr w:type="gramStart"/>
      <w:r w:rsidRPr="004A0F7E">
        <w:rPr>
          <w:rFonts w:ascii="Times New Roman" w:hAnsi="Times New Roman" w:cs="Times New Roman"/>
          <w:sz w:val="19"/>
          <w:szCs w:val="19"/>
        </w:rPr>
        <w:t>{ PHOTO</w:t>
      </w:r>
      <w:proofErr w:type="gramEnd"/>
      <w:r w:rsidRPr="004A0F7E">
        <w:rPr>
          <w:rFonts w:ascii="Times New Roman" w:hAnsi="Times New Roman" w:cs="Times New Roman"/>
          <w:sz w:val="19"/>
          <w:szCs w:val="19"/>
        </w:rPr>
        <w:t>_TABLE }}</w:t>
      </w:r>
    </w:p>
    <w:p w14:paraId="75606551" w14:textId="000AD5E2" w:rsidR="000A6E75" w:rsidRPr="004A0F7E" w:rsidRDefault="005C421E" w:rsidP="008C4564">
      <w:pPr>
        <w:pStyle w:val="10"/>
        <w:pBdr>
          <w:bottom w:val="none" w:sz="0" w:space="0" w:color="auto"/>
        </w:pBdr>
        <w:jc w:val="center"/>
        <w:rPr>
          <w:rFonts w:ascii="Times New Roman" w:hAnsi="Times New Roman" w:cs="Times New Roman"/>
          <w:b/>
          <w:color w:val="000000" w:themeColor="text1"/>
          <w:sz w:val="20"/>
          <w:szCs w:val="20"/>
        </w:rPr>
      </w:pPr>
      <w:bookmarkStart w:id="21" w:name="_Toc235115754"/>
      <w:bookmarkStart w:id="22" w:name="_Toc235179653"/>
      <w:proofErr w:type="spellStart"/>
      <w:r w:rsidRPr="004A0F7E">
        <w:rPr>
          <w:rFonts w:ascii="Times New Roman" w:hAnsi="Times New Roman" w:cs="Times New Roman"/>
          <w:b/>
          <w:color w:val="000000" w:themeColor="text1"/>
          <w:sz w:val="20"/>
          <w:szCs w:val="20"/>
        </w:rPr>
        <w:t>Расчетная</w:t>
      </w:r>
      <w:proofErr w:type="spellEnd"/>
      <w:r w:rsidRPr="004A0F7E">
        <w:rPr>
          <w:rFonts w:ascii="Times New Roman" w:hAnsi="Times New Roman" w:cs="Times New Roman"/>
          <w:b/>
          <w:color w:val="000000" w:themeColor="text1"/>
          <w:sz w:val="20"/>
          <w:szCs w:val="20"/>
        </w:rPr>
        <w:t xml:space="preserve"> </w:t>
      </w:r>
      <w:proofErr w:type="spellStart"/>
      <w:r w:rsidRPr="004A0F7E">
        <w:rPr>
          <w:rFonts w:ascii="Times New Roman" w:hAnsi="Times New Roman" w:cs="Times New Roman"/>
          <w:b/>
          <w:color w:val="000000" w:themeColor="text1"/>
          <w:sz w:val="20"/>
          <w:szCs w:val="20"/>
        </w:rPr>
        <w:t>часть</w:t>
      </w:r>
      <w:proofErr w:type="spellEnd"/>
      <w:r w:rsidRPr="004A0F7E">
        <w:rPr>
          <w:rFonts w:ascii="Times New Roman" w:hAnsi="Times New Roman" w:cs="Times New Roman"/>
          <w:b/>
          <w:color w:val="000000" w:themeColor="text1"/>
          <w:sz w:val="20"/>
          <w:szCs w:val="20"/>
        </w:rPr>
        <w:t xml:space="preserve"> </w:t>
      </w:r>
      <w:proofErr w:type="spellStart"/>
      <w:r w:rsidRPr="004A0F7E">
        <w:rPr>
          <w:rFonts w:ascii="Times New Roman" w:hAnsi="Times New Roman" w:cs="Times New Roman"/>
          <w:b/>
          <w:color w:val="000000" w:themeColor="text1"/>
          <w:sz w:val="20"/>
          <w:szCs w:val="20"/>
        </w:rPr>
        <w:t>отчета</w:t>
      </w:r>
      <w:bookmarkEnd w:id="21"/>
      <w:bookmarkEnd w:id="22"/>
      <w:proofErr w:type="spellEnd"/>
    </w:p>
    <w:p w14:paraId="0E1BC14D" w14:textId="77777777" w:rsidR="005C421E" w:rsidRPr="004A0F7E" w:rsidRDefault="005C421E" w:rsidP="000637BA">
      <w:pPr>
        <w:pStyle w:val="22"/>
        <w:jc w:val="center"/>
        <w:rPr>
          <w:rFonts w:ascii="Times New Roman" w:hAnsi="Times New Roman" w:cs="Times New Roman"/>
          <w:b/>
          <w:color w:val="000000" w:themeColor="text1"/>
          <w:sz w:val="20"/>
          <w:szCs w:val="20"/>
          <w:lang w:val="ru-RU"/>
        </w:rPr>
      </w:pPr>
      <w:bookmarkStart w:id="23" w:name="_Toc235115755"/>
      <w:bookmarkStart w:id="24" w:name="_Toc235179654"/>
      <w:r w:rsidRPr="004A0F7E">
        <w:rPr>
          <w:rFonts w:ascii="Times New Roman" w:hAnsi="Times New Roman" w:cs="Times New Roman"/>
          <w:b/>
          <w:color w:val="000000" w:themeColor="text1"/>
          <w:sz w:val="20"/>
          <w:szCs w:val="20"/>
          <w:lang w:val="ru-RU"/>
        </w:rPr>
        <w:t>Обоснование использованных подходов и методов оценки</w:t>
      </w:r>
      <w:bookmarkEnd w:id="23"/>
      <w:bookmarkEnd w:id="24"/>
    </w:p>
    <w:p w14:paraId="4DC9363E" w14:textId="63520B0D" w:rsidR="0002089C" w:rsidRPr="004A0F7E" w:rsidRDefault="0002089C" w:rsidP="0002089C">
      <w:pPr>
        <w:jc w:val="both"/>
        <w:rPr>
          <w:rFonts w:ascii="Times New Roman" w:hAnsi="Times New Roman" w:cs="Times New Roman"/>
          <w:sz w:val="18"/>
          <w:szCs w:val="18"/>
          <w:lang w:val="ru-RU"/>
        </w:rPr>
      </w:pPr>
      <w:r w:rsidRPr="004A0F7E">
        <w:rPr>
          <w:rFonts w:ascii="Times New Roman" w:hAnsi="Times New Roman" w:cs="Times New Roman"/>
          <w:sz w:val="18"/>
          <w:szCs w:val="18"/>
          <w:lang w:val="ru-RU"/>
        </w:rPr>
        <w:t>Доходный подход не использовался, так как при ремонте не подразумевается получение доходов ни одной из заинтересованных сторон.</w:t>
      </w:r>
    </w:p>
    <w:p w14:paraId="1BD4845E" w14:textId="46D72722" w:rsidR="00260EBA" w:rsidRPr="004A0F7E" w:rsidRDefault="005C421E" w:rsidP="001B0430">
      <w:pPr>
        <w:jc w:val="both"/>
        <w:rPr>
          <w:rFonts w:ascii="Times New Roman" w:hAnsi="Times New Roman" w:cs="Times New Roman"/>
          <w:sz w:val="18"/>
          <w:szCs w:val="18"/>
          <w:lang w:val="ru-RU"/>
        </w:rPr>
      </w:pPr>
      <w:r w:rsidRPr="004A0F7E">
        <w:rPr>
          <w:rFonts w:ascii="Times New Roman" w:hAnsi="Times New Roman" w:cs="Times New Roman"/>
          <w:sz w:val="18"/>
          <w:szCs w:val="18"/>
          <w:lang w:val="ru-RU"/>
        </w:rPr>
        <w:t>Затратный подход применялся для определения стоимости затрат на восстановление в целом. Использовался метод поэлементного расчета затрат, который заключается в суммировании стоимостей отдельных элементов объекта оценки, затрат на их приобретение, транспортировку и сборку с учетом прибыли.</w:t>
      </w:r>
    </w:p>
    <w:p w14:paraId="42E6C052" w14:textId="77777777" w:rsidR="001B0430" w:rsidRPr="004A0F7E" w:rsidRDefault="005C421E" w:rsidP="00882A50">
      <w:pPr>
        <w:jc w:val="both"/>
        <w:rPr>
          <w:rFonts w:ascii="Times New Roman" w:hAnsi="Times New Roman" w:cs="Times New Roman"/>
          <w:sz w:val="18"/>
          <w:szCs w:val="18"/>
          <w:lang w:val="ru-RU"/>
        </w:rPr>
      </w:pPr>
      <w:r w:rsidRPr="004A0F7E">
        <w:rPr>
          <w:rFonts w:ascii="Times New Roman" w:hAnsi="Times New Roman" w:cs="Times New Roman"/>
          <w:sz w:val="18"/>
          <w:szCs w:val="18"/>
          <w:lang w:val="ru-RU"/>
        </w:rPr>
        <w:t>Сравнительный подход применялся при определении элементов затрат: стоимости единицы услуг, материалов и запчастей. Использовался метод рыночной информации, который заключается в определении стоимости имущества путем поиска и анализа информации о ценах продаж.</w:t>
      </w:r>
    </w:p>
    <w:p w14:paraId="53457390" w14:textId="77777777" w:rsidR="0016162C" w:rsidRPr="004A0F7E" w:rsidRDefault="005C421E" w:rsidP="000637BA">
      <w:pPr>
        <w:pStyle w:val="22"/>
        <w:jc w:val="center"/>
        <w:rPr>
          <w:rFonts w:ascii="Times New Roman" w:hAnsi="Times New Roman" w:cs="Times New Roman"/>
          <w:b/>
          <w:color w:val="000000" w:themeColor="text1"/>
          <w:sz w:val="20"/>
          <w:szCs w:val="20"/>
        </w:rPr>
      </w:pPr>
      <w:bookmarkStart w:id="25" w:name="_Toc235115756"/>
      <w:bookmarkStart w:id="26" w:name="_Toc235179655"/>
      <w:proofErr w:type="spellStart"/>
      <w:r w:rsidRPr="004A0F7E">
        <w:rPr>
          <w:rFonts w:ascii="Times New Roman" w:hAnsi="Times New Roman" w:cs="Times New Roman"/>
          <w:b/>
          <w:color w:val="000000" w:themeColor="text1"/>
          <w:sz w:val="20"/>
          <w:szCs w:val="20"/>
        </w:rPr>
        <w:t>Калькуляция</w:t>
      </w:r>
      <w:bookmarkEnd w:id="25"/>
      <w:bookmarkEnd w:id="26"/>
      <w:proofErr w:type="spellEnd"/>
    </w:p>
    <w:p w14:paraId="2A6F3707" w14:textId="77777777" w:rsidR="000615CA" w:rsidRPr="004A0F7E" w:rsidRDefault="000615CA" w:rsidP="00882A50">
      <w:pPr>
        <w:jc w:val="both"/>
        <w:rPr>
          <w:rFonts w:ascii="Times New Roman" w:hAnsi="Times New Roman" w:cs="Times New Roman"/>
          <w:sz w:val="18"/>
          <w:szCs w:val="18"/>
          <w:lang w:val="ru-RU"/>
        </w:rPr>
      </w:pPr>
      <w:r w:rsidRPr="004A0F7E">
        <w:rPr>
          <w:rFonts w:ascii="Times New Roman" w:hAnsi="Times New Roman" w:cs="Times New Roman"/>
          <w:sz w:val="18"/>
          <w:szCs w:val="18"/>
          <w:lang w:val="ru-RU"/>
        </w:rPr>
        <w:t>Стоимость восстановления (затраты на ремонт) поврежденного объекта оценки складываются из стоимости трудовых затрат (С</w:t>
      </w:r>
      <w:r w:rsidRPr="004A0F7E">
        <w:rPr>
          <w:rFonts w:ascii="Times New Roman" w:hAnsi="Times New Roman" w:cs="Times New Roman"/>
          <w:sz w:val="18"/>
          <w:szCs w:val="18"/>
          <w:vertAlign w:val="subscript"/>
          <w:lang w:val="ru-RU"/>
        </w:rPr>
        <w:t>р</w:t>
      </w:r>
      <w:r w:rsidRPr="004A0F7E">
        <w:rPr>
          <w:rFonts w:ascii="Times New Roman" w:hAnsi="Times New Roman" w:cs="Times New Roman"/>
          <w:sz w:val="18"/>
          <w:szCs w:val="18"/>
          <w:lang w:val="ru-RU"/>
        </w:rPr>
        <w:t>), стоимости использованных в процессе восстановления основных материалов (С</w:t>
      </w:r>
      <w:r w:rsidRPr="004A0F7E">
        <w:rPr>
          <w:rFonts w:ascii="Times New Roman" w:hAnsi="Times New Roman" w:cs="Times New Roman"/>
          <w:sz w:val="18"/>
          <w:szCs w:val="18"/>
          <w:vertAlign w:val="subscript"/>
          <w:lang w:val="ru-RU"/>
        </w:rPr>
        <w:t>м</w:t>
      </w:r>
      <w:r w:rsidRPr="004A0F7E">
        <w:rPr>
          <w:rFonts w:ascii="Times New Roman" w:hAnsi="Times New Roman" w:cs="Times New Roman"/>
          <w:sz w:val="18"/>
          <w:szCs w:val="18"/>
          <w:lang w:val="ru-RU"/>
        </w:rPr>
        <w:t>) и стоимости устанавливаемых на объект оценки запасных частей (</w:t>
      </w:r>
      <w:proofErr w:type="spellStart"/>
      <w:r w:rsidRPr="004A0F7E">
        <w:rPr>
          <w:rFonts w:ascii="Times New Roman" w:hAnsi="Times New Roman" w:cs="Times New Roman"/>
          <w:sz w:val="18"/>
          <w:szCs w:val="18"/>
          <w:lang w:val="ru-RU"/>
        </w:rPr>
        <w:t>С</w:t>
      </w:r>
      <w:r w:rsidRPr="004A0F7E">
        <w:rPr>
          <w:rFonts w:ascii="Times New Roman" w:hAnsi="Times New Roman" w:cs="Times New Roman"/>
          <w:sz w:val="18"/>
          <w:szCs w:val="18"/>
          <w:vertAlign w:val="subscript"/>
          <w:lang w:val="ru-RU"/>
        </w:rPr>
        <w:t>д</w:t>
      </w:r>
      <w:proofErr w:type="spellEnd"/>
      <w:r w:rsidRPr="004A0F7E">
        <w:rPr>
          <w:rFonts w:ascii="Times New Roman" w:hAnsi="Times New Roman" w:cs="Times New Roman"/>
          <w:sz w:val="18"/>
          <w:szCs w:val="18"/>
          <w:lang w:val="ru-RU"/>
        </w:rPr>
        <w:t>) с учетом физического износа (</w:t>
      </w:r>
      <w:proofErr w:type="spellStart"/>
      <w:r w:rsidRPr="004A0F7E">
        <w:rPr>
          <w:rFonts w:ascii="Times New Roman" w:hAnsi="Times New Roman" w:cs="Times New Roman"/>
          <w:sz w:val="18"/>
          <w:szCs w:val="18"/>
          <w:lang w:val="ru-RU"/>
        </w:rPr>
        <w:t>И</w:t>
      </w:r>
      <w:r w:rsidRPr="004A0F7E">
        <w:rPr>
          <w:rFonts w:ascii="Times New Roman" w:hAnsi="Times New Roman" w:cs="Times New Roman"/>
          <w:sz w:val="18"/>
          <w:szCs w:val="18"/>
          <w:vertAlign w:val="subscript"/>
          <w:lang w:val="ru-RU"/>
        </w:rPr>
        <w:t>физ</w:t>
      </w:r>
      <w:proofErr w:type="spellEnd"/>
      <w:r w:rsidRPr="004A0F7E">
        <w:rPr>
          <w:rFonts w:ascii="Times New Roman" w:hAnsi="Times New Roman" w:cs="Times New Roman"/>
          <w:sz w:val="18"/>
          <w:szCs w:val="18"/>
          <w:lang w:val="ru-RU"/>
        </w:rPr>
        <w:t>):</w:t>
      </w:r>
    </w:p>
    <w:p w14:paraId="079EC79C" w14:textId="77777777" w:rsidR="000615CA" w:rsidRPr="004A0F7E" w:rsidRDefault="000615CA" w:rsidP="00882A50">
      <w:pPr>
        <w:ind w:firstLine="720"/>
        <w:jc w:val="both"/>
        <w:rPr>
          <w:rFonts w:ascii="Times New Roman" w:hAnsi="Times New Roman" w:cs="Times New Roman"/>
          <w:sz w:val="18"/>
          <w:szCs w:val="18"/>
          <w:lang w:val="ru-RU"/>
        </w:rPr>
      </w:pPr>
      <w:proofErr w:type="spellStart"/>
      <w:r w:rsidRPr="004A0F7E">
        <w:rPr>
          <w:rFonts w:ascii="Times New Roman" w:hAnsi="Times New Roman" w:cs="Times New Roman"/>
          <w:sz w:val="18"/>
          <w:szCs w:val="18"/>
          <w:lang w:val="ru-RU"/>
        </w:rPr>
        <w:t>С</w:t>
      </w:r>
      <w:r w:rsidRPr="004A0F7E">
        <w:rPr>
          <w:rFonts w:ascii="Times New Roman" w:hAnsi="Times New Roman" w:cs="Times New Roman"/>
          <w:sz w:val="18"/>
          <w:szCs w:val="18"/>
          <w:vertAlign w:val="subscript"/>
          <w:lang w:val="ru-RU"/>
        </w:rPr>
        <w:t>в</w:t>
      </w:r>
      <w:proofErr w:type="spellEnd"/>
      <w:r w:rsidRPr="004A0F7E">
        <w:rPr>
          <w:rFonts w:ascii="Times New Roman" w:hAnsi="Times New Roman" w:cs="Times New Roman"/>
          <w:sz w:val="18"/>
          <w:szCs w:val="18"/>
          <w:vertAlign w:val="subscript"/>
          <w:lang w:val="ru-RU"/>
        </w:rPr>
        <w:t xml:space="preserve"> = </w:t>
      </w:r>
      <w:proofErr w:type="spellStart"/>
      <w:r w:rsidRPr="004A0F7E">
        <w:rPr>
          <w:rFonts w:ascii="Times New Roman" w:hAnsi="Times New Roman" w:cs="Times New Roman"/>
          <w:sz w:val="18"/>
          <w:szCs w:val="18"/>
          <w:lang w:val="ru-RU"/>
        </w:rPr>
        <w:t>С</w:t>
      </w:r>
      <w:r w:rsidRPr="004A0F7E">
        <w:rPr>
          <w:rFonts w:ascii="Times New Roman" w:hAnsi="Times New Roman" w:cs="Times New Roman"/>
          <w:sz w:val="18"/>
          <w:szCs w:val="18"/>
          <w:vertAlign w:val="subscript"/>
          <w:lang w:val="ru-RU"/>
        </w:rPr>
        <w:t>р</w:t>
      </w:r>
      <w:r w:rsidRPr="004A0F7E">
        <w:rPr>
          <w:rFonts w:ascii="Times New Roman" w:hAnsi="Times New Roman" w:cs="Times New Roman"/>
          <w:sz w:val="18"/>
          <w:szCs w:val="18"/>
          <w:lang w:val="ru-RU"/>
        </w:rPr>
        <w:t>+С</w:t>
      </w:r>
      <w:r w:rsidRPr="004A0F7E">
        <w:rPr>
          <w:rFonts w:ascii="Times New Roman" w:hAnsi="Times New Roman" w:cs="Times New Roman"/>
          <w:sz w:val="18"/>
          <w:szCs w:val="18"/>
          <w:vertAlign w:val="subscript"/>
          <w:lang w:val="ru-RU"/>
        </w:rPr>
        <w:t>м</w:t>
      </w:r>
      <w:r w:rsidRPr="004A0F7E">
        <w:rPr>
          <w:rFonts w:ascii="Times New Roman" w:hAnsi="Times New Roman" w:cs="Times New Roman"/>
          <w:sz w:val="18"/>
          <w:szCs w:val="18"/>
          <w:lang w:val="ru-RU"/>
        </w:rPr>
        <w:t>+С</w:t>
      </w:r>
      <w:r w:rsidRPr="004A0F7E">
        <w:rPr>
          <w:rFonts w:ascii="Times New Roman" w:hAnsi="Times New Roman" w:cs="Times New Roman"/>
          <w:sz w:val="18"/>
          <w:szCs w:val="18"/>
          <w:vertAlign w:val="subscript"/>
          <w:lang w:val="ru-RU"/>
        </w:rPr>
        <w:t>д</w:t>
      </w:r>
      <w:proofErr w:type="spellEnd"/>
      <w:r w:rsidRPr="004A0F7E">
        <w:rPr>
          <w:rFonts w:ascii="Times New Roman" w:hAnsi="Times New Roman" w:cs="Times New Roman"/>
          <w:sz w:val="18"/>
          <w:szCs w:val="18"/>
          <w:lang w:val="ru-RU"/>
        </w:rPr>
        <w:t>×(1-И</w:t>
      </w:r>
      <w:r w:rsidRPr="004A0F7E">
        <w:rPr>
          <w:rFonts w:ascii="Times New Roman" w:hAnsi="Times New Roman" w:cs="Times New Roman"/>
          <w:sz w:val="18"/>
          <w:szCs w:val="18"/>
          <w:vertAlign w:val="subscript"/>
          <w:lang w:val="ru-RU"/>
        </w:rPr>
        <w:t>физ</w:t>
      </w:r>
      <w:r w:rsidRPr="004A0F7E">
        <w:rPr>
          <w:rFonts w:ascii="Times New Roman" w:hAnsi="Times New Roman" w:cs="Times New Roman"/>
          <w:sz w:val="18"/>
          <w:szCs w:val="18"/>
          <w:lang w:val="ru-RU"/>
        </w:rPr>
        <w:t>/100)</w:t>
      </w:r>
    </w:p>
    <w:p w14:paraId="715C6AC2" w14:textId="77777777" w:rsidR="000615CA" w:rsidRPr="004A0F7E" w:rsidRDefault="000615CA" w:rsidP="00882A50">
      <w:pPr>
        <w:jc w:val="both"/>
        <w:rPr>
          <w:rFonts w:ascii="Times New Roman" w:hAnsi="Times New Roman" w:cs="Times New Roman"/>
          <w:sz w:val="18"/>
          <w:szCs w:val="18"/>
          <w:lang w:val="ru-RU"/>
        </w:rPr>
      </w:pPr>
      <w:r w:rsidRPr="004A0F7E">
        <w:rPr>
          <w:rFonts w:ascii="Times New Roman" w:hAnsi="Times New Roman" w:cs="Times New Roman"/>
          <w:sz w:val="18"/>
          <w:szCs w:val="18"/>
          <w:lang w:val="ru-RU"/>
        </w:rPr>
        <w:t>В данном случае физический износ (</w:t>
      </w:r>
      <w:proofErr w:type="spellStart"/>
      <w:r w:rsidRPr="004A0F7E">
        <w:rPr>
          <w:rFonts w:ascii="Times New Roman" w:hAnsi="Times New Roman" w:cs="Times New Roman"/>
          <w:sz w:val="18"/>
          <w:szCs w:val="18"/>
          <w:lang w:val="ru-RU"/>
        </w:rPr>
        <w:t>И</w:t>
      </w:r>
      <w:r w:rsidRPr="004A0F7E">
        <w:rPr>
          <w:rFonts w:ascii="Times New Roman" w:hAnsi="Times New Roman" w:cs="Times New Roman"/>
          <w:sz w:val="18"/>
          <w:szCs w:val="18"/>
          <w:vertAlign w:val="subscript"/>
          <w:lang w:val="ru-RU"/>
        </w:rPr>
        <w:t>физ</w:t>
      </w:r>
      <w:proofErr w:type="spellEnd"/>
      <w:r w:rsidRPr="004A0F7E">
        <w:rPr>
          <w:rFonts w:ascii="Times New Roman" w:hAnsi="Times New Roman" w:cs="Times New Roman"/>
          <w:sz w:val="18"/>
          <w:szCs w:val="18"/>
          <w:lang w:val="ru-RU"/>
        </w:rPr>
        <w:t>) не рассчитывается, поскольку стоимость устанавливаемых деталей (</w:t>
      </w:r>
      <w:proofErr w:type="spellStart"/>
      <w:r w:rsidRPr="004A0F7E">
        <w:rPr>
          <w:rFonts w:ascii="Times New Roman" w:hAnsi="Times New Roman" w:cs="Times New Roman"/>
          <w:sz w:val="18"/>
          <w:szCs w:val="18"/>
          <w:lang w:val="ru-RU"/>
        </w:rPr>
        <w:t>С</w:t>
      </w:r>
      <w:r w:rsidRPr="004A0F7E">
        <w:rPr>
          <w:rFonts w:ascii="Times New Roman" w:hAnsi="Times New Roman" w:cs="Times New Roman"/>
          <w:sz w:val="18"/>
          <w:szCs w:val="18"/>
          <w:vertAlign w:val="subscript"/>
          <w:lang w:val="ru-RU"/>
        </w:rPr>
        <w:t>д</w:t>
      </w:r>
      <w:proofErr w:type="spellEnd"/>
      <w:r w:rsidRPr="004A0F7E">
        <w:rPr>
          <w:rFonts w:ascii="Times New Roman" w:hAnsi="Times New Roman" w:cs="Times New Roman"/>
          <w:sz w:val="18"/>
          <w:szCs w:val="18"/>
          <w:lang w:val="ru-RU"/>
        </w:rPr>
        <w:t>) определяется по средней рыночной стоимости подержанных (б/у) запасных частей или стоимостью новых запасных частей под заказ, если на местном рынке альтернативы им нет.</w:t>
      </w:r>
    </w:p>
    <w:p w14:paraId="0178926F" w14:textId="77777777" w:rsidR="000615CA" w:rsidRPr="004A0F7E" w:rsidRDefault="000615CA" w:rsidP="00882A50">
      <w:pPr>
        <w:jc w:val="both"/>
        <w:rPr>
          <w:rFonts w:ascii="Times New Roman" w:hAnsi="Times New Roman" w:cs="Times New Roman"/>
          <w:sz w:val="18"/>
          <w:szCs w:val="18"/>
          <w:lang w:val="ru-RU"/>
        </w:rPr>
      </w:pPr>
      <w:r w:rsidRPr="004A0F7E">
        <w:rPr>
          <w:rFonts w:ascii="Times New Roman" w:hAnsi="Times New Roman" w:cs="Times New Roman"/>
          <w:sz w:val="18"/>
          <w:szCs w:val="18"/>
          <w:lang w:val="ru-RU"/>
        </w:rPr>
        <w:t>Стоимость трудовых затрат по устранению повреждений и дефектов (С</w:t>
      </w:r>
      <w:r w:rsidRPr="004A0F7E">
        <w:rPr>
          <w:rFonts w:ascii="Times New Roman" w:hAnsi="Times New Roman" w:cs="Times New Roman"/>
          <w:sz w:val="18"/>
          <w:szCs w:val="18"/>
          <w:vertAlign w:val="subscript"/>
          <w:lang w:val="ru-RU"/>
        </w:rPr>
        <w:t>р</w:t>
      </w:r>
      <w:r w:rsidRPr="004A0F7E">
        <w:rPr>
          <w:rFonts w:ascii="Times New Roman" w:hAnsi="Times New Roman" w:cs="Times New Roman"/>
          <w:sz w:val="18"/>
          <w:szCs w:val="18"/>
          <w:lang w:val="ru-RU"/>
        </w:rPr>
        <w:t>) определяется по формуле:</w:t>
      </w:r>
    </w:p>
    <w:p w14:paraId="09966CD7" w14:textId="77777777" w:rsidR="000615CA" w:rsidRPr="004A0F7E" w:rsidRDefault="000615CA" w:rsidP="00B6338C">
      <w:pPr>
        <w:ind w:left="720"/>
        <w:jc w:val="both"/>
        <w:rPr>
          <w:rFonts w:ascii="Times New Roman" w:hAnsi="Times New Roman" w:cs="Times New Roman"/>
          <w:sz w:val="18"/>
          <w:szCs w:val="18"/>
          <w:lang w:val="ru-RU"/>
        </w:rPr>
      </w:pPr>
      <w:r w:rsidRPr="004A0F7E">
        <w:rPr>
          <w:rFonts w:ascii="Times New Roman" w:hAnsi="Times New Roman" w:cs="Times New Roman"/>
          <w:sz w:val="18"/>
          <w:szCs w:val="18"/>
          <w:lang w:val="ru-RU"/>
        </w:rPr>
        <w:t>С</w:t>
      </w:r>
      <w:r w:rsidRPr="004A0F7E">
        <w:rPr>
          <w:rFonts w:ascii="Times New Roman" w:hAnsi="Times New Roman" w:cs="Times New Roman"/>
          <w:sz w:val="18"/>
          <w:szCs w:val="18"/>
          <w:vertAlign w:val="subscript"/>
          <w:lang w:val="ru-RU"/>
        </w:rPr>
        <w:t>р</w:t>
      </w:r>
      <w:r w:rsidRPr="004A0F7E">
        <w:rPr>
          <w:rFonts w:ascii="Times New Roman" w:hAnsi="Times New Roman" w:cs="Times New Roman"/>
          <w:sz w:val="18"/>
          <w:szCs w:val="18"/>
          <w:lang w:val="ru-RU"/>
        </w:rPr>
        <w:t xml:space="preserve"> = </w:t>
      </w:r>
      <w:proofErr w:type="spellStart"/>
      <w:r w:rsidRPr="004A0F7E">
        <w:rPr>
          <w:rFonts w:ascii="Times New Roman" w:hAnsi="Times New Roman" w:cs="Times New Roman"/>
          <w:sz w:val="18"/>
          <w:szCs w:val="18"/>
          <w:lang w:val="ru-RU"/>
        </w:rPr>
        <w:t>Т</w:t>
      </w:r>
      <w:r w:rsidRPr="004A0F7E">
        <w:rPr>
          <w:rFonts w:ascii="Times New Roman" w:hAnsi="Times New Roman" w:cs="Times New Roman"/>
          <w:sz w:val="18"/>
          <w:szCs w:val="18"/>
          <w:vertAlign w:val="subscript"/>
          <w:lang w:val="ru-RU"/>
        </w:rPr>
        <w:t>р</w:t>
      </w:r>
      <w:proofErr w:type="spellEnd"/>
      <w:r w:rsidRPr="004A0F7E">
        <w:rPr>
          <w:rFonts w:ascii="Times New Roman" w:hAnsi="Times New Roman" w:cs="Times New Roman"/>
          <w:sz w:val="18"/>
          <w:szCs w:val="18"/>
          <w:lang w:val="ru-RU"/>
        </w:rPr>
        <w:t xml:space="preserve">× </w:t>
      </w:r>
      <w:proofErr w:type="spellStart"/>
      <w:r w:rsidRPr="004A0F7E">
        <w:rPr>
          <w:rFonts w:ascii="Times New Roman" w:hAnsi="Times New Roman" w:cs="Times New Roman"/>
          <w:sz w:val="18"/>
          <w:szCs w:val="18"/>
          <w:lang w:val="ru-RU"/>
        </w:rPr>
        <w:t>С</w:t>
      </w:r>
      <w:r w:rsidRPr="004A0F7E">
        <w:rPr>
          <w:rFonts w:ascii="Times New Roman" w:hAnsi="Times New Roman" w:cs="Times New Roman"/>
          <w:sz w:val="18"/>
          <w:szCs w:val="18"/>
          <w:vertAlign w:val="subscript"/>
          <w:lang w:val="ru-RU"/>
        </w:rPr>
        <w:t>нч</w:t>
      </w:r>
      <w:proofErr w:type="spellEnd"/>
      <w:r w:rsidRPr="004A0F7E">
        <w:rPr>
          <w:rFonts w:ascii="Times New Roman" w:hAnsi="Times New Roman" w:cs="Times New Roman"/>
          <w:sz w:val="18"/>
          <w:szCs w:val="18"/>
          <w:lang w:val="ru-RU"/>
        </w:rPr>
        <w:t>, где:</w:t>
      </w:r>
    </w:p>
    <w:p w14:paraId="6ADA36A4" w14:textId="77777777" w:rsidR="000615CA" w:rsidRPr="004A0F7E" w:rsidRDefault="000615CA" w:rsidP="00882A50">
      <w:pPr>
        <w:jc w:val="both"/>
        <w:rPr>
          <w:rFonts w:ascii="Times New Roman" w:hAnsi="Times New Roman" w:cs="Times New Roman"/>
          <w:sz w:val="18"/>
          <w:szCs w:val="18"/>
          <w:lang w:val="ru-RU"/>
        </w:rPr>
      </w:pPr>
      <w:proofErr w:type="spellStart"/>
      <w:r w:rsidRPr="004A0F7E">
        <w:rPr>
          <w:rFonts w:ascii="Times New Roman" w:hAnsi="Times New Roman" w:cs="Times New Roman"/>
          <w:sz w:val="18"/>
          <w:szCs w:val="18"/>
          <w:lang w:val="ru-RU"/>
        </w:rPr>
        <w:lastRenderedPageBreak/>
        <w:t>Т</w:t>
      </w:r>
      <w:r w:rsidRPr="004A0F7E">
        <w:rPr>
          <w:rFonts w:ascii="Times New Roman" w:hAnsi="Times New Roman" w:cs="Times New Roman"/>
          <w:sz w:val="18"/>
          <w:szCs w:val="18"/>
          <w:vertAlign w:val="subscript"/>
          <w:lang w:val="ru-RU"/>
        </w:rPr>
        <w:t>р</w:t>
      </w:r>
      <w:proofErr w:type="spellEnd"/>
      <w:r w:rsidRPr="004A0F7E">
        <w:rPr>
          <w:rFonts w:ascii="Times New Roman" w:hAnsi="Times New Roman" w:cs="Times New Roman"/>
          <w:sz w:val="18"/>
          <w:szCs w:val="18"/>
          <w:lang w:val="ru-RU"/>
        </w:rPr>
        <w:t>- трудоемкость работ, нормо-часы (принимаются согласно трудоемкости работ, установленных предприятием изготовителем. Если на какие-либо виды работ нормативы не установлены, то допускается использование норм времени, определенных экспертным путем);</w:t>
      </w:r>
    </w:p>
    <w:p w14:paraId="506F224F" w14:textId="77777777" w:rsidR="00D63274" w:rsidRPr="004A0F7E" w:rsidRDefault="000615CA" w:rsidP="00882A50">
      <w:pPr>
        <w:jc w:val="both"/>
        <w:rPr>
          <w:rFonts w:ascii="Times New Roman" w:hAnsi="Times New Roman" w:cs="Times New Roman"/>
          <w:sz w:val="18"/>
          <w:szCs w:val="18"/>
          <w:lang w:val="ru-RU"/>
        </w:rPr>
      </w:pPr>
      <w:proofErr w:type="spellStart"/>
      <w:r w:rsidRPr="004A0F7E">
        <w:rPr>
          <w:rFonts w:ascii="Times New Roman" w:hAnsi="Times New Roman" w:cs="Times New Roman"/>
          <w:sz w:val="18"/>
          <w:szCs w:val="18"/>
          <w:lang w:val="ru-RU"/>
        </w:rPr>
        <w:t>С</w:t>
      </w:r>
      <w:r w:rsidRPr="004A0F7E">
        <w:rPr>
          <w:rFonts w:ascii="Times New Roman" w:hAnsi="Times New Roman" w:cs="Times New Roman"/>
          <w:sz w:val="18"/>
          <w:szCs w:val="18"/>
          <w:vertAlign w:val="subscript"/>
          <w:lang w:val="ru-RU"/>
        </w:rPr>
        <w:t>нч</w:t>
      </w:r>
      <w:proofErr w:type="spellEnd"/>
      <w:r w:rsidRPr="004A0F7E">
        <w:rPr>
          <w:rFonts w:ascii="Times New Roman" w:hAnsi="Times New Roman" w:cs="Times New Roman"/>
          <w:sz w:val="18"/>
          <w:szCs w:val="18"/>
          <w:lang w:val="ru-RU"/>
        </w:rPr>
        <w:t xml:space="preserve"> – стоимость нормо-часа, сом (рыночная стоимость одного нормо-часа работ в данном регионе на дату оценки с учетом типа, модели и возраста объекта оценки, определенной на основании данных анализа о средних ценах нормо-часа на </w:t>
      </w:r>
      <w:r w:rsidR="00E8204A" w:rsidRPr="004A0F7E">
        <w:rPr>
          <w:rFonts w:ascii="Times New Roman" w:hAnsi="Times New Roman" w:cs="Times New Roman"/>
          <w:sz w:val="18"/>
          <w:szCs w:val="18"/>
          <w:lang w:val="ru-RU"/>
        </w:rPr>
        <w:t>слесарно</w:t>
      </w:r>
      <w:r w:rsidRPr="004A0F7E">
        <w:rPr>
          <w:rFonts w:ascii="Times New Roman" w:hAnsi="Times New Roman" w:cs="Times New Roman"/>
          <w:sz w:val="18"/>
          <w:szCs w:val="18"/>
          <w:lang w:val="ru-RU"/>
        </w:rPr>
        <w:t>-механические, электромонтажные, арматурные, кузовные и малярные работы).</w:t>
      </w:r>
    </w:p>
    <w:p w14:paraId="52840225" w14:textId="77777777" w:rsidR="000615CA" w:rsidRPr="004A0F7E" w:rsidRDefault="000615CA" w:rsidP="00882A50">
      <w:pPr>
        <w:jc w:val="both"/>
        <w:rPr>
          <w:rFonts w:ascii="Times New Roman" w:hAnsi="Times New Roman" w:cs="Times New Roman"/>
          <w:sz w:val="18"/>
          <w:szCs w:val="18"/>
          <w:lang w:val="ru-RU"/>
        </w:rPr>
      </w:pPr>
      <w:r w:rsidRPr="004A0F7E">
        <w:rPr>
          <w:rFonts w:ascii="Times New Roman" w:hAnsi="Times New Roman" w:cs="Times New Roman"/>
          <w:sz w:val="18"/>
          <w:szCs w:val="18"/>
          <w:lang w:val="ru-RU"/>
        </w:rPr>
        <w:t>Стоимость запасных частей (</w:t>
      </w:r>
      <w:proofErr w:type="spellStart"/>
      <w:r w:rsidRPr="004A0F7E">
        <w:rPr>
          <w:rFonts w:ascii="Times New Roman" w:hAnsi="Times New Roman" w:cs="Times New Roman"/>
          <w:sz w:val="18"/>
          <w:szCs w:val="18"/>
          <w:lang w:val="ru-RU"/>
        </w:rPr>
        <w:t>С</w:t>
      </w:r>
      <w:r w:rsidRPr="004A0F7E">
        <w:rPr>
          <w:rFonts w:ascii="Times New Roman" w:hAnsi="Times New Roman" w:cs="Times New Roman"/>
          <w:sz w:val="18"/>
          <w:szCs w:val="18"/>
          <w:vertAlign w:val="subscript"/>
          <w:lang w:val="ru-RU"/>
        </w:rPr>
        <w:t>д</w:t>
      </w:r>
      <w:proofErr w:type="spellEnd"/>
      <w:r w:rsidRPr="004A0F7E">
        <w:rPr>
          <w:rFonts w:ascii="Times New Roman" w:hAnsi="Times New Roman" w:cs="Times New Roman"/>
          <w:sz w:val="18"/>
          <w:szCs w:val="18"/>
          <w:lang w:val="ru-RU"/>
        </w:rPr>
        <w:t>) и материалов (С</w:t>
      </w:r>
      <w:r w:rsidRPr="004A0F7E">
        <w:rPr>
          <w:rFonts w:ascii="Times New Roman" w:hAnsi="Times New Roman" w:cs="Times New Roman"/>
          <w:sz w:val="18"/>
          <w:szCs w:val="18"/>
          <w:vertAlign w:val="subscript"/>
          <w:lang w:val="ru-RU"/>
        </w:rPr>
        <w:t>м</w:t>
      </w:r>
      <w:r w:rsidRPr="004A0F7E">
        <w:rPr>
          <w:rFonts w:ascii="Times New Roman" w:hAnsi="Times New Roman" w:cs="Times New Roman"/>
          <w:sz w:val="18"/>
          <w:szCs w:val="18"/>
          <w:lang w:val="ru-RU"/>
        </w:rPr>
        <w:t xml:space="preserve">), применяемых </w:t>
      </w:r>
      <w:r w:rsidR="00C87EC3" w:rsidRPr="004A0F7E">
        <w:rPr>
          <w:rFonts w:ascii="Times New Roman" w:hAnsi="Times New Roman" w:cs="Times New Roman"/>
          <w:sz w:val="18"/>
          <w:szCs w:val="18"/>
          <w:lang w:val="ru-RU"/>
        </w:rPr>
        <w:t>для восстановительного ремонта,</w:t>
      </w:r>
      <w:r w:rsidRPr="004A0F7E">
        <w:rPr>
          <w:rFonts w:ascii="Times New Roman" w:hAnsi="Times New Roman" w:cs="Times New Roman"/>
          <w:sz w:val="18"/>
          <w:szCs w:val="18"/>
          <w:lang w:val="ru-RU"/>
        </w:rPr>
        <w:t xml:space="preserve"> определяется по рыночной стоимости, сложившейся в данном регионе на момент оценки с учетом типа, модели и года выпуска объекта оценки.</w:t>
      </w:r>
    </w:p>
    <w:p w14:paraId="2D53304A" w14:textId="77777777" w:rsidR="00D86AB6" w:rsidRPr="004A0F7E" w:rsidRDefault="0051322B" w:rsidP="00C278A2">
      <w:pPr>
        <w:jc w:val="both"/>
        <w:rPr>
          <w:rFonts w:ascii="Times New Roman" w:hAnsi="Times New Roman" w:cs="Times New Roman"/>
          <w:sz w:val="18"/>
          <w:szCs w:val="18"/>
          <w:lang w:val="ru-RU"/>
        </w:rPr>
      </w:pPr>
      <w:r w:rsidRPr="004A0F7E">
        <w:rPr>
          <w:rFonts w:ascii="Times New Roman" w:hAnsi="Times New Roman" w:cs="Times New Roman"/>
          <w:sz w:val="18"/>
          <w:szCs w:val="18"/>
          <w:lang w:val="ru-RU"/>
        </w:rPr>
        <w:t>Далее приведен расчет рыночной стоимости восстановления.</w:t>
      </w:r>
    </w:p>
    <w:p w14:paraId="1304B72B" w14:textId="77777777" w:rsidR="009B4279" w:rsidRPr="004A0F7E" w:rsidRDefault="009B4279" w:rsidP="009B4279">
      <w:pPr>
        <w:rPr>
          <w:rFonts w:ascii="Times New Roman" w:hAnsi="Times New Roman" w:cs="Times New Roman"/>
          <w:sz w:val="18"/>
          <w:szCs w:val="20"/>
          <w:lang w:val="ru-RU"/>
        </w:rPr>
      </w:pPr>
      <w:proofErr w:type="gramStart"/>
      <w:r w:rsidRPr="004A0F7E">
        <w:rPr>
          <w:rFonts w:ascii="Times New Roman" w:hAnsi="Times New Roman" w:cs="Times New Roman"/>
          <w:sz w:val="18"/>
          <w:szCs w:val="20"/>
          <w:lang w:val="ru-RU"/>
        </w:rPr>
        <w:t>{{ CALC</w:t>
      </w:r>
      <w:proofErr w:type="gramEnd"/>
      <w:r w:rsidRPr="004A0F7E">
        <w:rPr>
          <w:rFonts w:ascii="Times New Roman" w:hAnsi="Times New Roman" w:cs="Times New Roman"/>
          <w:sz w:val="18"/>
          <w:szCs w:val="20"/>
          <w:lang w:val="ru-RU"/>
        </w:rPr>
        <w:t>_TABLES }}</w:t>
      </w:r>
    </w:p>
    <w:p w14:paraId="36F3978E" w14:textId="59F9AC48" w:rsidR="009B4279" w:rsidRPr="004A0F7E" w:rsidRDefault="009B4279" w:rsidP="009B4279">
      <w:pPr>
        <w:rPr>
          <w:rFonts w:ascii="Times New Roman" w:hAnsi="Times New Roman" w:cs="Times New Roman"/>
          <w:sz w:val="18"/>
          <w:szCs w:val="20"/>
          <w:lang w:val="ru-RU"/>
        </w:rPr>
      </w:pPr>
      <w:proofErr w:type="gramStart"/>
      <w:r w:rsidRPr="004A0F7E">
        <w:rPr>
          <w:rFonts w:ascii="Times New Roman" w:hAnsi="Times New Roman" w:cs="Times New Roman"/>
          <w:sz w:val="18"/>
          <w:szCs w:val="20"/>
          <w:lang w:val="ru-RU"/>
        </w:rPr>
        <w:t>{{ EXTRA</w:t>
      </w:r>
      <w:proofErr w:type="gramEnd"/>
      <w:r w:rsidRPr="004A0F7E">
        <w:rPr>
          <w:rFonts w:ascii="Times New Roman" w:hAnsi="Times New Roman" w:cs="Times New Roman"/>
          <w:sz w:val="18"/>
          <w:szCs w:val="20"/>
          <w:lang w:val="ru-RU"/>
        </w:rPr>
        <w:t>_NOTES }}</w:t>
      </w:r>
    </w:p>
    <w:p w14:paraId="5F892473" w14:textId="5A53387F" w:rsidR="0094185D" w:rsidRPr="004A0F7E" w:rsidRDefault="00A23201">
      <w:pPr>
        <w:rPr>
          <w:rFonts w:ascii="Times New Roman" w:hAnsi="Times New Roman" w:cs="Times New Roman"/>
          <w:sz w:val="18"/>
          <w:szCs w:val="18"/>
          <w:lang w:val="ru-RU"/>
        </w:rPr>
      </w:pPr>
      <w:r w:rsidRPr="004A0F7E">
        <w:rPr>
          <w:rFonts w:ascii="Times New Roman" w:hAnsi="Times New Roman" w:cs="Times New Roman"/>
          <w:noProof/>
          <w:sz w:val="18"/>
          <w:szCs w:val="18"/>
          <w:lang w:val="ru-RU" w:eastAsia="ru-RU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32B06AC4" wp14:editId="25B01646">
                <wp:simplePos x="0" y="0"/>
                <wp:positionH relativeFrom="margin">
                  <wp:align>center</wp:align>
                </wp:positionH>
                <wp:positionV relativeFrom="paragraph">
                  <wp:posOffset>82550</wp:posOffset>
                </wp:positionV>
                <wp:extent cx="6195060" cy="0"/>
                <wp:effectExtent l="38100" t="38100" r="72390" b="95250"/>
                <wp:wrapNone/>
                <wp:docPr id="3" name="Прямая соединительная линия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9506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115AF5B" id="Прямая соединительная линия 3" o:spid="_x0000_s1026" style="position:absolute;z-index:251680768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" from="0,6.5pt" to="487.8pt,6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" strokecolor="#4f81bd [3204]" strokeweight="2pt">
                <v:shadow on="t" color="black" opacity="24903f" origin=",.5" offset="0,.55556mm"/>
                <w10:wrap anchorx="margin"/>
              </v:line>
            </w:pict>
          </mc:Fallback>
        </mc:AlternateContent>
      </w:r>
      <w:r w:rsidR="0094185D" w:rsidRPr="004A0F7E">
        <w:rPr>
          <w:rFonts w:ascii="Times New Roman" w:hAnsi="Times New Roman" w:cs="Times New Roman"/>
          <w:sz w:val="18"/>
          <w:szCs w:val="18"/>
          <w:lang w:val="ru-RU"/>
        </w:rPr>
        <w:br w:type="page"/>
      </w:r>
    </w:p>
    <w:p w14:paraId="584EFE00" w14:textId="77777777" w:rsidR="00260EBA" w:rsidRPr="004A0F7E" w:rsidRDefault="00C77A8D" w:rsidP="008C4564">
      <w:pPr>
        <w:pStyle w:val="10"/>
        <w:pBdr>
          <w:bottom w:val="none" w:sz="0" w:space="0" w:color="auto"/>
        </w:pBdr>
        <w:jc w:val="center"/>
        <w:rPr>
          <w:rFonts w:ascii="Times New Roman" w:hAnsi="Times New Roman" w:cs="Times New Roman"/>
          <w:b/>
          <w:color w:val="000000" w:themeColor="text1"/>
          <w:sz w:val="20"/>
          <w:szCs w:val="20"/>
        </w:rPr>
      </w:pPr>
      <w:bookmarkStart w:id="27" w:name="_Toc235115757"/>
      <w:bookmarkStart w:id="28" w:name="_Toc235179656"/>
      <w:proofErr w:type="spellStart"/>
      <w:r w:rsidRPr="004A0F7E">
        <w:rPr>
          <w:rFonts w:ascii="Times New Roman" w:hAnsi="Times New Roman" w:cs="Times New Roman"/>
          <w:b/>
          <w:color w:val="000000" w:themeColor="text1"/>
          <w:sz w:val="20"/>
          <w:szCs w:val="20"/>
        </w:rPr>
        <w:lastRenderedPageBreak/>
        <w:t>Заключени</w:t>
      </w:r>
      <w:r w:rsidR="00260EBA" w:rsidRPr="004A0F7E">
        <w:rPr>
          <w:rFonts w:ascii="Times New Roman" w:hAnsi="Times New Roman" w:cs="Times New Roman"/>
          <w:b/>
          <w:color w:val="000000" w:themeColor="text1"/>
          <w:sz w:val="20"/>
          <w:szCs w:val="20"/>
        </w:rPr>
        <w:t>е</w:t>
      </w:r>
      <w:bookmarkEnd w:id="27"/>
      <w:bookmarkEnd w:id="28"/>
      <w:proofErr w:type="spellEnd"/>
    </w:p>
    <w:p w14:paraId="11F72265" w14:textId="77777777" w:rsidR="004A0A91" w:rsidRPr="004A0F7E" w:rsidRDefault="004A0A91" w:rsidP="0016162C">
      <w:pPr>
        <w:spacing w:after="0" w:line="240" w:lineRule="auto"/>
        <w:jc w:val="both"/>
        <w:rPr>
          <w:rFonts w:ascii="Times New Roman" w:hAnsi="Times New Roman" w:cs="Times New Roman"/>
          <w:sz w:val="18"/>
          <w:szCs w:val="18"/>
          <w:lang w:val="ru-RU"/>
        </w:rPr>
      </w:pPr>
    </w:p>
    <w:p w14:paraId="622C7BDE" w14:textId="77777777" w:rsidR="004A0A91" w:rsidRPr="004A0F7E" w:rsidRDefault="004A0A91" w:rsidP="004A0A91">
      <w:pPr>
        <w:spacing w:line="240" w:lineRule="auto"/>
        <w:jc w:val="both"/>
        <w:rPr>
          <w:rFonts w:ascii="Times New Roman" w:hAnsi="Times New Roman" w:cs="Times New Roman"/>
          <w:sz w:val="18"/>
          <w:szCs w:val="18"/>
          <w:lang w:val="ru-RU"/>
        </w:rPr>
      </w:pPr>
      <w:r w:rsidRPr="004A0F7E">
        <w:rPr>
          <w:rFonts w:ascii="Times New Roman" w:hAnsi="Times New Roman" w:cs="Times New Roman"/>
          <w:sz w:val="18"/>
          <w:szCs w:val="18"/>
          <w:lang w:val="ru-RU"/>
        </w:rPr>
        <w:t>Рыночная стоимость ущерба:</w:t>
      </w:r>
    </w:p>
    <w:p w14:paraId="0639AF37" w14:textId="0BA6D504" w:rsidR="004A0A91" w:rsidRPr="004A0F7E" w:rsidRDefault="00A23201" w:rsidP="0016162C">
      <w:pPr>
        <w:spacing w:after="0" w:line="240" w:lineRule="auto"/>
        <w:jc w:val="both"/>
        <w:rPr>
          <w:rFonts w:ascii="Times New Roman" w:hAnsi="Times New Roman" w:cs="Times New Roman"/>
          <w:sz w:val="18"/>
          <w:szCs w:val="18"/>
          <w:lang w:val="ru-RU"/>
        </w:rPr>
      </w:pPr>
      <w:proofErr w:type="gramStart"/>
      <w:r w:rsidRPr="004A0F7E">
        <w:rPr>
          <w:rFonts w:ascii="Times New Roman" w:hAnsi="Times New Roman" w:cs="Times New Roman"/>
          <w:sz w:val="18"/>
          <w:szCs w:val="20"/>
          <w:lang w:val="ru-RU"/>
        </w:rPr>
        <w:t>{{ APPROVAL</w:t>
      </w:r>
      <w:proofErr w:type="gramEnd"/>
      <w:r w:rsidRPr="004A0F7E">
        <w:rPr>
          <w:rFonts w:ascii="Times New Roman" w:hAnsi="Times New Roman" w:cs="Times New Roman"/>
          <w:sz w:val="18"/>
          <w:szCs w:val="20"/>
          <w:lang w:val="ru-RU"/>
        </w:rPr>
        <w:t>_BLOCK }}</w:t>
      </w:r>
    </w:p>
    <w:p w14:paraId="1A46A504" w14:textId="77777777" w:rsidR="00A23201" w:rsidRPr="004A0F7E" w:rsidRDefault="00A23201" w:rsidP="0016162C">
      <w:pPr>
        <w:spacing w:after="0" w:line="240" w:lineRule="auto"/>
        <w:jc w:val="both"/>
        <w:rPr>
          <w:rFonts w:ascii="Times New Roman" w:hAnsi="Times New Roman" w:cs="Times New Roman"/>
          <w:sz w:val="18"/>
          <w:szCs w:val="18"/>
          <w:lang w:val="ru-RU"/>
        </w:rPr>
      </w:pPr>
    </w:p>
    <w:p w14:paraId="6041D7E2" w14:textId="4C26A6D4" w:rsidR="004211B8" w:rsidRPr="004A0F7E" w:rsidRDefault="00C77A8D" w:rsidP="0016162C">
      <w:pPr>
        <w:spacing w:after="0" w:line="240" w:lineRule="auto"/>
        <w:jc w:val="both"/>
        <w:rPr>
          <w:rFonts w:ascii="Times New Roman" w:hAnsi="Times New Roman" w:cs="Times New Roman"/>
          <w:sz w:val="18"/>
          <w:szCs w:val="18"/>
          <w:lang w:val="ru-RU"/>
        </w:rPr>
      </w:pPr>
      <w:r w:rsidRPr="004A0F7E">
        <w:rPr>
          <w:rFonts w:ascii="Times New Roman" w:hAnsi="Times New Roman" w:cs="Times New Roman"/>
          <w:sz w:val="18"/>
          <w:szCs w:val="18"/>
          <w:lang w:val="ru-RU"/>
        </w:rPr>
        <w:t>По результатам проведенного исследования и расчетов оценщик пришел к следующему выводу:</w:t>
      </w:r>
    </w:p>
    <w:p w14:paraId="5903DC9B" w14:textId="77777777" w:rsidR="00222999" w:rsidRPr="004A0F7E" w:rsidRDefault="00222999" w:rsidP="0016162C">
      <w:pPr>
        <w:spacing w:after="0" w:line="240" w:lineRule="auto"/>
        <w:jc w:val="both"/>
        <w:rPr>
          <w:rFonts w:ascii="Times New Roman" w:hAnsi="Times New Roman" w:cs="Times New Roman"/>
          <w:sz w:val="18"/>
          <w:szCs w:val="18"/>
          <w:lang w:val="ru-RU"/>
        </w:rPr>
      </w:pPr>
    </w:p>
    <w:p w14:paraId="0433088B" w14:textId="77777777" w:rsidR="00265587" w:rsidRPr="004A0F7E" w:rsidRDefault="00265587" w:rsidP="003B63E2">
      <w:pPr>
        <w:spacing w:line="240" w:lineRule="auto"/>
        <w:jc w:val="center"/>
        <w:rPr>
          <w:rFonts w:ascii="Times New Roman" w:hAnsi="Times New Roman" w:cs="Times New Roman"/>
          <w:b/>
          <w:bCs/>
          <w:sz w:val="18"/>
          <w:szCs w:val="18"/>
          <w:lang w:val="ru-RU"/>
        </w:rPr>
      </w:pPr>
    </w:p>
    <w:p w14:paraId="34DB74FE" w14:textId="77777777" w:rsidR="004211B8" w:rsidRPr="004A0F7E" w:rsidRDefault="00C77A8D" w:rsidP="003B63E2">
      <w:pPr>
        <w:spacing w:line="240" w:lineRule="auto"/>
        <w:jc w:val="center"/>
        <w:rPr>
          <w:rFonts w:ascii="Times New Roman" w:hAnsi="Times New Roman" w:cs="Times New Roman"/>
          <w:b/>
          <w:bCs/>
          <w:sz w:val="18"/>
          <w:szCs w:val="18"/>
          <w:lang w:val="ru-RU"/>
        </w:rPr>
      </w:pPr>
      <w:r w:rsidRPr="004A0F7E">
        <w:rPr>
          <w:rFonts w:ascii="Times New Roman" w:hAnsi="Times New Roman" w:cs="Times New Roman"/>
          <w:b/>
          <w:bCs/>
          <w:sz w:val="18"/>
          <w:szCs w:val="18"/>
          <w:lang w:val="ru-RU"/>
        </w:rPr>
        <w:t xml:space="preserve">Рыночная стоимость </w:t>
      </w:r>
      <w:r w:rsidR="00B7217D" w:rsidRPr="004A0F7E">
        <w:rPr>
          <w:rFonts w:ascii="Times New Roman" w:hAnsi="Times New Roman" w:cs="Times New Roman"/>
          <w:b/>
          <w:bCs/>
          <w:sz w:val="18"/>
          <w:szCs w:val="18"/>
          <w:lang w:val="ru-RU"/>
        </w:rPr>
        <w:t>ущерба</w:t>
      </w:r>
      <w:r w:rsidRPr="004A0F7E">
        <w:rPr>
          <w:rFonts w:ascii="Times New Roman" w:hAnsi="Times New Roman" w:cs="Times New Roman"/>
          <w:b/>
          <w:bCs/>
          <w:sz w:val="18"/>
          <w:szCs w:val="18"/>
          <w:lang w:val="ru-RU"/>
        </w:rPr>
        <w:t xml:space="preserve"> составляет (с учетом округлений):</w:t>
      </w:r>
    </w:p>
    <w:p w14:paraId="62240C76" w14:textId="0705AE27" w:rsidR="00374FBA" w:rsidRPr="004A0F7E" w:rsidRDefault="00C87EC3" w:rsidP="00B97D69">
      <w:pPr>
        <w:spacing w:line="240" w:lineRule="auto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  <w:r w:rsidRPr="004A0F7E">
        <w:rPr>
          <w:rFonts w:ascii="Times New Roman" w:hAnsi="Times New Roman" w:cs="Times New Roman"/>
          <w:b/>
          <w:bCs/>
          <w:sz w:val="18"/>
          <w:szCs w:val="18"/>
        </w:rPr>
        <w:t xml:space="preserve"> </w:t>
      </w:r>
      <w:r w:rsidR="00A23201" w:rsidRPr="004A0F7E">
        <w:rPr>
          <w:rFonts w:ascii="Times New Roman" w:hAnsi="Times New Roman" w:cs="Times New Roman"/>
          <w:b/>
          <w:bCs/>
          <w:sz w:val="18"/>
          <w:szCs w:val="20"/>
        </w:rPr>
        <w:t xml:space="preserve">{{TOTAL_SUM_NUM}} ({{TOTAL_SUM_WORDS}}) </w:t>
      </w:r>
      <w:r w:rsidR="007D5D06" w:rsidRPr="004A0F7E">
        <w:rPr>
          <w:rFonts w:ascii="Times New Roman" w:hAnsi="Times New Roman" w:cs="Times New Roman"/>
          <w:b/>
          <w:bCs/>
          <w:sz w:val="18"/>
          <w:szCs w:val="18"/>
          <w:lang w:val="ru-RU"/>
        </w:rPr>
        <w:t>сом</w:t>
      </w:r>
      <w:r w:rsidR="007D5D06" w:rsidRPr="004A0F7E">
        <w:rPr>
          <w:rFonts w:ascii="Times New Roman" w:hAnsi="Times New Roman" w:cs="Times New Roman"/>
          <w:b/>
          <w:bCs/>
          <w:sz w:val="18"/>
          <w:szCs w:val="18"/>
        </w:rPr>
        <w:t>.</w:t>
      </w:r>
    </w:p>
    <w:p w14:paraId="1BFF030E" w14:textId="77777777" w:rsidR="007D5D06" w:rsidRPr="004A0F7E" w:rsidRDefault="007D5D06" w:rsidP="00B97D69">
      <w:pPr>
        <w:spacing w:line="240" w:lineRule="auto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</w:p>
    <w:p w14:paraId="2124F10D" w14:textId="779C205C" w:rsidR="00B26A84" w:rsidRPr="004A0F7E" w:rsidRDefault="00B26A84" w:rsidP="008A02D2">
      <w:pPr>
        <w:spacing w:line="240" w:lineRule="auto"/>
        <w:jc w:val="both"/>
        <w:rPr>
          <w:rFonts w:ascii="Times New Roman" w:hAnsi="Times New Roman" w:cs="Times New Roman"/>
          <w:sz w:val="18"/>
          <w:szCs w:val="18"/>
          <w:lang w:val="ru-RU"/>
        </w:rPr>
      </w:pPr>
      <w:r w:rsidRPr="004A0F7E">
        <w:rPr>
          <w:rFonts w:ascii="Times New Roman" w:hAnsi="Times New Roman" w:cs="Times New Roman"/>
          <w:sz w:val="18"/>
          <w:szCs w:val="18"/>
          <w:lang w:val="ru-RU"/>
        </w:rPr>
        <w:t>Доверительный платеж +</w:t>
      </w:r>
      <w:r w:rsidR="00396B01" w:rsidRPr="004A0F7E">
        <w:rPr>
          <w:rFonts w:ascii="Times New Roman" w:hAnsi="Times New Roman" w:cs="Times New Roman"/>
          <w:sz w:val="18"/>
          <w:szCs w:val="18"/>
          <w:lang w:val="ru-RU"/>
        </w:rPr>
        <w:t>/</w:t>
      </w:r>
      <w:r w:rsidRPr="004A0F7E">
        <w:rPr>
          <w:rFonts w:ascii="Times New Roman" w:hAnsi="Times New Roman" w:cs="Times New Roman"/>
          <w:sz w:val="18"/>
          <w:szCs w:val="18"/>
          <w:lang w:val="ru-RU"/>
        </w:rPr>
        <w:t>- 10</w:t>
      </w:r>
      <w:r w:rsidR="00396B01" w:rsidRPr="004A0F7E">
        <w:rPr>
          <w:rFonts w:ascii="Times New Roman" w:hAnsi="Times New Roman" w:cs="Times New Roman"/>
          <w:sz w:val="18"/>
          <w:szCs w:val="18"/>
          <w:lang w:val="ru-RU"/>
        </w:rPr>
        <w:t xml:space="preserve">% - </w:t>
      </w:r>
      <w:r w:rsidRPr="004A0F7E">
        <w:rPr>
          <w:rFonts w:ascii="Times New Roman" w:hAnsi="Times New Roman" w:cs="Times New Roman"/>
          <w:sz w:val="18"/>
          <w:szCs w:val="18"/>
          <w:lang w:val="ru-RU"/>
        </w:rPr>
        <w:t>15%</w:t>
      </w:r>
      <w:r w:rsidR="00396B01" w:rsidRPr="004A0F7E">
        <w:rPr>
          <w:rFonts w:ascii="Times New Roman" w:hAnsi="Times New Roman" w:cs="Times New Roman"/>
          <w:sz w:val="18"/>
          <w:szCs w:val="18"/>
          <w:lang w:val="ru-RU"/>
        </w:rPr>
        <w:t>.</w:t>
      </w:r>
      <w:r w:rsidRPr="004A0F7E">
        <w:rPr>
          <w:rFonts w:ascii="Times New Roman" w:hAnsi="Times New Roman" w:cs="Times New Roman"/>
          <w:sz w:val="18"/>
          <w:szCs w:val="18"/>
          <w:lang w:val="ru-RU"/>
        </w:rPr>
        <w:t xml:space="preserve"> </w:t>
      </w:r>
    </w:p>
    <w:p w14:paraId="214045B5" w14:textId="54451C7E" w:rsidR="0094266C" w:rsidRPr="004A0F7E" w:rsidRDefault="00C77A8D" w:rsidP="00425787">
      <w:pPr>
        <w:spacing w:line="240" w:lineRule="auto"/>
        <w:jc w:val="both"/>
        <w:rPr>
          <w:rFonts w:ascii="Times New Roman" w:hAnsi="Times New Roman" w:cs="Times New Roman"/>
          <w:sz w:val="18"/>
          <w:szCs w:val="18"/>
          <w:lang w:val="ru-RU"/>
        </w:rPr>
      </w:pPr>
      <w:r w:rsidRPr="004A0F7E">
        <w:rPr>
          <w:rFonts w:ascii="Times New Roman" w:hAnsi="Times New Roman" w:cs="Times New Roman"/>
          <w:sz w:val="18"/>
          <w:szCs w:val="18"/>
          <w:lang w:val="ru-RU"/>
        </w:rPr>
        <w:t xml:space="preserve">Итоговая величина стоимости </w:t>
      </w:r>
      <w:r w:rsidR="00876EBF" w:rsidRPr="004A0F7E">
        <w:rPr>
          <w:rFonts w:ascii="Times New Roman" w:hAnsi="Times New Roman" w:cs="Times New Roman"/>
          <w:sz w:val="18"/>
          <w:szCs w:val="18"/>
          <w:lang w:val="ru-RU"/>
        </w:rPr>
        <w:t>объекта оценки может быть признана рекомендуемой для целей совершения сделки, если от даты составления отчета об оценке до даты совершения сделки с объектом оценки или даты представления публичной оферты прошло не более</w:t>
      </w:r>
      <w:r w:rsidR="0010425D" w:rsidRPr="004A0F7E">
        <w:rPr>
          <w:rFonts w:ascii="Times New Roman" w:hAnsi="Times New Roman" w:cs="Times New Roman"/>
          <w:sz w:val="18"/>
          <w:szCs w:val="18"/>
          <w:lang w:val="ru-RU"/>
        </w:rPr>
        <w:t xml:space="preserve"> трех месяцев</w:t>
      </w:r>
      <w:r w:rsidR="00876EBF" w:rsidRPr="004A0F7E">
        <w:rPr>
          <w:rFonts w:ascii="Times New Roman" w:hAnsi="Times New Roman" w:cs="Times New Roman"/>
          <w:sz w:val="18"/>
          <w:szCs w:val="18"/>
          <w:lang w:val="ru-RU"/>
        </w:rPr>
        <w:t>.</w:t>
      </w:r>
    </w:p>
    <w:p w14:paraId="39BEFD42" w14:textId="77777777" w:rsidR="00C6512D" w:rsidRPr="004A0F7E" w:rsidRDefault="00C6512D" w:rsidP="00A11698">
      <w:pPr>
        <w:spacing w:line="240" w:lineRule="auto"/>
        <w:jc w:val="both"/>
        <w:rPr>
          <w:rFonts w:ascii="Times New Roman" w:hAnsi="Times New Roman" w:cs="Times New Roman"/>
          <w:bCs/>
          <w:sz w:val="18"/>
          <w:szCs w:val="18"/>
          <w:lang w:val="ru-RU"/>
        </w:rPr>
      </w:pPr>
    </w:p>
    <w:p w14:paraId="6F0691E8" w14:textId="1869EE90" w:rsidR="00A11698" w:rsidRPr="004A0F7E" w:rsidRDefault="0094266C" w:rsidP="00A11698">
      <w:pPr>
        <w:spacing w:line="240" w:lineRule="auto"/>
        <w:jc w:val="both"/>
        <w:rPr>
          <w:rFonts w:ascii="Times New Roman" w:hAnsi="Times New Roman" w:cs="Times New Roman"/>
          <w:bCs/>
          <w:sz w:val="18"/>
          <w:szCs w:val="18"/>
          <w:lang w:val="ru-RU"/>
        </w:rPr>
      </w:pPr>
      <w:r w:rsidRPr="004A0F7E">
        <w:rPr>
          <w:rFonts w:ascii="Times New Roman" w:hAnsi="Times New Roman" w:cs="Times New Roman"/>
          <w:bCs/>
          <w:sz w:val="18"/>
          <w:szCs w:val="18"/>
          <w:lang w:val="ru-RU"/>
        </w:rPr>
        <w:t>Эксперт</w:t>
      </w:r>
      <w:r w:rsidR="00A11698" w:rsidRPr="004A0F7E">
        <w:rPr>
          <w:rFonts w:ascii="Times New Roman" w:hAnsi="Times New Roman" w:cs="Times New Roman"/>
          <w:bCs/>
          <w:sz w:val="18"/>
          <w:szCs w:val="18"/>
          <w:lang w:val="ru-RU"/>
        </w:rPr>
        <w:t>-</w:t>
      </w:r>
      <w:r w:rsidR="00FB491B" w:rsidRPr="004A0F7E">
        <w:rPr>
          <w:rFonts w:ascii="Times New Roman" w:hAnsi="Times New Roman" w:cs="Times New Roman"/>
          <w:bCs/>
          <w:sz w:val="18"/>
          <w:szCs w:val="18"/>
          <w:lang w:val="ru-RU"/>
        </w:rPr>
        <w:t xml:space="preserve"> </w:t>
      </w:r>
      <w:proofErr w:type="gramStart"/>
      <w:r w:rsidR="00FB491B" w:rsidRPr="004A0F7E">
        <w:rPr>
          <w:rFonts w:ascii="Times New Roman" w:hAnsi="Times New Roman" w:cs="Times New Roman"/>
          <w:bCs/>
          <w:sz w:val="18"/>
          <w:szCs w:val="18"/>
          <w:lang w:val="ru-RU"/>
        </w:rPr>
        <w:t xml:space="preserve">оценщик:   </w:t>
      </w:r>
      <w:proofErr w:type="gramEnd"/>
      <w:r w:rsidR="00A11698" w:rsidRPr="004A0F7E">
        <w:rPr>
          <w:rFonts w:ascii="Times New Roman" w:hAnsi="Times New Roman" w:cs="Times New Roman"/>
          <w:bCs/>
          <w:sz w:val="18"/>
          <w:szCs w:val="18"/>
          <w:lang w:val="ru-RU"/>
        </w:rPr>
        <w:t xml:space="preserve">                                                                       </w:t>
      </w:r>
      <w:r w:rsidR="000E0F87" w:rsidRPr="004A0F7E">
        <w:rPr>
          <w:rFonts w:ascii="Times New Roman" w:hAnsi="Times New Roman" w:cs="Times New Roman"/>
          <w:bCs/>
          <w:sz w:val="18"/>
          <w:szCs w:val="18"/>
          <w:lang w:val="ru-RU"/>
        </w:rPr>
        <w:t xml:space="preserve"> </w:t>
      </w:r>
      <w:r w:rsidR="00A11698" w:rsidRPr="004A0F7E">
        <w:rPr>
          <w:rFonts w:ascii="Times New Roman" w:hAnsi="Times New Roman" w:cs="Times New Roman"/>
          <w:bCs/>
          <w:sz w:val="18"/>
          <w:szCs w:val="18"/>
          <w:lang w:val="ru-RU"/>
        </w:rPr>
        <w:t xml:space="preserve">     </w:t>
      </w:r>
      <w:r w:rsidR="00D63274" w:rsidRPr="004A0F7E">
        <w:rPr>
          <w:rFonts w:ascii="Times New Roman" w:hAnsi="Times New Roman" w:cs="Times New Roman"/>
          <w:bCs/>
          <w:sz w:val="18"/>
          <w:szCs w:val="18"/>
          <w:lang w:val="ru-RU"/>
        </w:rPr>
        <w:t xml:space="preserve">   </w:t>
      </w:r>
      <w:r w:rsidR="00A11698" w:rsidRPr="004A0F7E">
        <w:rPr>
          <w:rFonts w:ascii="Times New Roman" w:hAnsi="Times New Roman" w:cs="Times New Roman"/>
          <w:bCs/>
          <w:sz w:val="18"/>
          <w:szCs w:val="18"/>
          <w:lang w:val="ru-RU"/>
        </w:rPr>
        <w:t xml:space="preserve">     </w:t>
      </w:r>
      <w:r w:rsidR="00E36D8C" w:rsidRPr="004A0F7E">
        <w:rPr>
          <w:rFonts w:ascii="Times New Roman" w:hAnsi="Times New Roman" w:cs="Times New Roman"/>
          <w:bCs/>
          <w:sz w:val="18"/>
          <w:szCs w:val="18"/>
          <w:lang w:val="ru-RU"/>
        </w:rPr>
        <w:t xml:space="preserve"> </w:t>
      </w:r>
      <w:r w:rsidR="0094185D" w:rsidRPr="004A0F7E">
        <w:rPr>
          <w:rFonts w:ascii="Times New Roman" w:hAnsi="Times New Roman" w:cs="Times New Roman"/>
          <w:bCs/>
          <w:sz w:val="18"/>
          <w:szCs w:val="18"/>
          <w:lang w:val="ru-RU"/>
        </w:rPr>
        <w:t>____________________</w:t>
      </w:r>
      <w:r w:rsidR="0094185D" w:rsidRPr="004A0F7E">
        <w:rPr>
          <w:rFonts w:ascii="Times New Roman" w:hAnsi="Times New Roman" w:cs="Times New Roman"/>
          <w:sz w:val="19"/>
          <w:szCs w:val="19"/>
          <w:lang w:val="ru-RU"/>
        </w:rPr>
        <w:t xml:space="preserve"> </w:t>
      </w:r>
      <w:proofErr w:type="spellStart"/>
      <w:r w:rsidR="0094185D" w:rsidRPr="004A0F7E">
        <w:rPr>
          <w:rFonts w:ascii="Times New Roman" w:hAnsi="Times New Roman" w:cs="Times New Roman"/>
          <w:bCs/>
          <w:sz w:val="18"/>
          <w:szCs w:val="18"/>
          <w:lang w:val="ru-RU"/>
        </w:rPr>
        <w:t>Мундузбаева</w:t>
      </w:r>
      <w:proofErr w:type="spellEnd"/>
      <w:r w:rsidR="0094185D" w:rsidRPr="004A0F7E">
        <w:rPr>
          <w:rFonts w:ascii="Times New Roman" w:hAnsi="Times New Roman" w:cs="Times New Roman"/>
          <w:bCs/>
          <w:sz w:val="18"/>
          <w:szCs w:val="18"/>
          <w:lang w:val="ru-RU"/>
        </w:rPr>
        <w:t xml:space="preserve"> А. М.</w:t>
      </w:r>
    </w:p>
    <w:p w14:paraId="6A1875AD" w14:textId="77777777" w:rsidR="00A11698" w:rsidRPr="004A0F7E" w:rsidRDefault="006B2CC7" w:rsidP="006B2CC7">
      <w:pPr>
        <w:spacing w:line="240" w:lineRule="auto"/>
        <w:rPr>
          <w:rFonts w:ascii="Times New Roman" w:hAnsi="Times New Roman" w:cs="Times New Roman"/>
          <w:sz w:val="18"/>
          <w:szCs w:val="18"/>
          <w:lang w:val="ru-RU"/>
        </w:rPr>
      </w:pPr>
      <w:r w:rsidRPr="004A0F7E">
        <w:rPr>
          <w:rFonts w:ascii="Times New Roman" w:hAnsi="Times New Roman" w:cs="Times New Roman"/>
          <w:sz w:val="18"/>
          <w:szCs w:val="18"/>
          <w:lang w:val="ru-RU"/>
        </w:rPr>
        <w:t xml:space="preserve">                                                                                             М.П.</w:t>
      </w:r>
      <w:r w:rsidR="004A6935" w:rsidRPr="004A0F7E">
        <w:rPr>
          <w:rFonts w:ascii="Times New Roman" w:hAnsi="Times New Roman" w:cs="Times New Roman"/>
          <w:noProof/>
          <w:sz w:val="20"/>
          <w:szCs w:val="20"/>
          <w:lang w:val="ru-RU"/>
        </w:rPr>
        <w:t xml:space="preserve"> </w:t>
      </w:r>
    </w:p>
    <w:p w14:paraId="47676C8D" w14:textId="77777777" w:rsidR="0057190D" w:rsidRPr="004A0F7E" w:rsidRDefault="00A11698" w:rsidP="00397AF7">
      <w:pPr>
        <w:spacing w:line="240" w:lineRule="auto"/>
        <w:ind w:right="475"/>
        <w:jc w:val="both"/>
        <w:rPr>
          <w:rFonts w:ascii="Times New Roman" w:hAnsi="Times New Roman" w:cs="Times New Roman"/>
          <w:sz w:val="18"/>
          <w:szCs w:val="18"/>
          <w:lang w:val="ru-RU"/>
        </w:rPr>
      </w:pPr>
      <w:r w:rsidRPr="004A0F7E">
        <w:rPr>
          <w:rFonts w:ascii="Times New Roman" w:hAnsi="Times New Roman" w:cs="Times New Roman"/>
          <w:sz w:val="18"/>
          <w:szCs w:val="18"/>
          <w:lang w:val="ru-RU"/>
        </w:rPr>
        <w:t xml:space="preserve">Директор </w:t>
      </w:r>
      <w:proofErr w:type="spellStart"/>
      <w:r w:rsidRPr="004A0F7E">
        <w:rPr>
          <w:rFonts w:ascii="Times New Roman" w:hAnsi="Times New Roman" w:cs="Times New Roman"/>
          <w:sz w:val="18"/>
          <w:szCs w:val="18"/>
          <w:lang w:val="ru-RU"/>
        </w:rPr>
        <w:t>ОсОО</w:t>
      </w:r>
      <w:proofErr w:type="spellEnd"/>
      <w:r w:rsidRPr="004A0F7E">
        <w:rPr>
          <w:rFonts w:ascii="Times New Roman" w:hAnsi="Times New Roman" w:cs="Times New Roman"/>
          <w:sz w:val="18"/>
          <w:szCs w:val="18"/>
          <w:lang w:val="ru-RU"/>
        </w:rPr>
        <w:t xml:space="preserve"> «Гарант Оценка»: </w:t>
      </w:r>
      <w:r w:rsidRPr="004A0F7E">
        <w:rPr>
          <w:rFonts w:ascii="Times New Roman" w:hAnsi="Times New Roman" w:cs="Times New Roman"/>
          <w:sz w:val="18"/>
          <w:szCs w:val="18"/>
          <w:lang w:val="ru-RU"/>
        </w:rPr>
        <w:softHyphen/>
        <w:t xml:space="preserve">                                                           </w:t>
      </w:r>
      <w:r w:rsidRPr="004A0F7E">
        <w:rPr>
          <w:rFonts w:ascii="Times New Roman" w:hAnsi="Times New Roman" w:cs="Times New Roman"/>
          <w:sz w:val="18"/>
          <w:szCs w:val="18"/>
          <w:lang w:val="ru-RU"/>
        </w:rPr>
        <w:softHyphen/>
      </w:r>
      <w:r w:rsidRPr="004A0F7E">
        <w:rPr>
          <w:rFonts w:ascii="Times New Roman" w:hAnsi="Times New Roman" w:cs="Times New Roman"/>
          <w:sz w:val="18"/>
          <w:szCs w:val="18"/>
          <w:lang w:val="ru-RU"/>
        </w:rPr>
        <w:softHyphen/>
      </w:r>
      <w:r w:rsidRPr="004A0F7E">
        <w:rPr>
          <w:rFonts w:ascii="Times New Roman" w:hAnsi="Times New Roman" w:cs="Times New Roman"/>
          <w:sz w:val="18"/>
          <w:szCs w:val="18"/>
          <w:lang w:val="ru-RU"/>
        </w:rPr>
        <w:softHyphen/>
      </w:r>
      <w:r w:rsidRPr="004A0F7E">
        <w:rPr>
          <w:rFonts w:ascii="Times New Roman" w:hAnsi="Times New Roman" w:cs="Times New Roman"/>
          <w:bCs/>
          <w:sz w:val="18"/>
          <w:szCs w:val="18"/>
          <w:lang w:val="ru-RU"/>
        </w:rPr>
        <w:t>_________________________</w:t>
      </w:r>
      <w:proofErr w:type="spellStart"/>
      <w:r w:rsidRPr="004A0F7E">
        <w:rPr>
          <w:rFonts w:ascii="Times New Roman" w:hAnsi="Times New Roman" w:cs="Times New Roman"/>
          <w:sz w:val="18"/>
          <w:szCs w:val="18"/>
          <w:lang w:val="ru-RU"/>
        </w:rPr>
        <w:t>Лишанло</w:t>
      </w:r>
      <w:proofErr w:type="spellEnd"/>
      <w:r w:rsidRPr="004A0F7E">
        <w:rPr>
          <w:rFonts w:ascii="Times New Roman" w:hAnsi="Times New Roman" w:cs="Times New Roman"/>
          <w:sz w:val="18"/>
          <w:szCs w:val="18"/>
          <w:lang w:val="ru-RU"/>
        </w:rPr>
        <w:t xml:space="preserve"> А.</w:t>
      </w:r>
      <w:r w:rsidR="000D45E4" w:rsidRPr="004A0F7E">
        <w:rPr>
          <w:rFonts w:ascii="Times New Roman" w:hAnsi="Times New Roman" w:cs="Times New Roman"/>
          <w:sz w:val="18"/>
          <w:szCs w:val="18"/>
          <w:lang w:val="ru-RU"/>
        </w:rPr>
        <w:t xml:space="preserve"> А</w:t>
      </w:r>
      <w:r w:rsidR="00683662" w:rsidRPr="004A0F7E">
        <w:rPr>
          <w:rFonts w:ascii="Times New Roman" w:hAnsi="Times New Roman" w:cs="Times New Roman"/>
          <w:sz w:val="18"/>
          <w:szCs w:val="18"/>
          <w:lang w:val="ru-RU"/>
        </w:rPr>
        <w:t>.</w:t>
      </w:r>
    </w:p>
    <w:p w14:paraId="65BC3CFB" w14:textId="77777777" w:rsidR="002E6152" w:rsidRPr="004A0F7E" w:rsidRDefault="002E6152" w:rsidP="008C4564">
      <w:pPr>
        <w:pStyle w:val="10"/>
        <w:pBdr>
          <w:bottom w:val="none" w:sz="0" w:space="0" w:color="auto"/>
        </w:pBdr>
        <w:jc w:val="center"/>
        <w:rPr>
          <w:rFonts w:ascii="Times New Roman" w:hAnsi="Times New Roman" w:cs="Times New Roman"/>
          <w:b/>
          <w:color w:val="000000" w:themeColor="text1"/>
          <w:sz w:val="20"/>
          <w:szCs w:val="20"/>
        </w:rPr>
      </w:pPr>
      <w:bookmarkStart w:id="29" w:name="_Toc235115758"/>
      <w:bookmarkStart w:id="30" w:name="_Toc235179657"/>
      <w:proofErr w:type="spellStart"/>
      <w:r w:rsidRPr="004A0F7E">
        <w:rPr>
          <w:rFonts w:ascii="Times New Roman" w:hAnsi="Times New Roman" w:cs="Times New Roman"/>
          <w:b/>
          <w:color w:val="000000" w:themeColor="text1"/>
          <w:sz w:val="20"/>
          <w:szCs w:val="20"/>
        </w:rPr>
        <w:lastRenderedPageBreak/>
        <w:t>Приложение</w:t>
      </w:r>
      <w:bookmarkEnd w:id="29"/>
      <w:bookmarkEnd w:id="30"/>
      <w:proofErr w:type="spellEnd"/>
    </w:p>
    <w:tbl>
      <w:tblPr>
        <w:tblStyle w:val="aff1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87"/>
        <w:gridCol w:w="4788"/>
      </w:tblGrid>
      <w:tr w:rsidR="0094185D" w:rsidRPr="004A0F7E" w14:paraId="049B8EF0" w14:textId="77777777" w:rsidTr="00FB55FE">
        <w:trPr>
          <w:trHeight w:val="12285"/>
          <w:jc w:val="center"/>
        </w:trPr>
        <w:tc>
          <w:tcPr>
            <w:tcW w:w="4787" w:type="dxa"/>
          </w:tcPr>
          <w:p w14:paraId="017C4846" w14:textId="77777777" w:rsidR="00AE4DFF" w:rsidRPr="004A0F7E" w:rsidRDefault="00C94DC9">
            <w:pPr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  <w:r w:rsidRPr="004A0F7E">
              <w:rPr>
                <w:rFonts w:ascii="Times New Roman" w:hAnsi="Times New Roman" w:cs="Times New Roman"/>
                <w:noProof/>
                <w:sz w:val="18"/>
                <w:szCs w:val="18"/>
                <w:lang w:val="ru-RU" w:eastAsia="ru-RU"/>
              </w:rPr>
              <w:drawing>
                <wp:anchor distT="0" distB="0" distL="114300" distR="114300" simplePos="0" relativeHeight="251679744" behindDoc="1" locked="0" layoutInCell="1" allowOverlap="1" wp14:anchorId="376A367E" wp14:editId="56693176">
                  <wp:simplePos x="0" y="0"/>
                  <wp:positionH relativeFrom="column">
                    <wp:posOffset>-41547</wp:posOffset>
                  </wp:positionH>
                  <wp:positionV relativeFrom="paragraph">
                    <wp:posOffset>4086678</wp:posOffset>
                  </wp:positionV>
                  <wp:extent cx="2981960" cy="3684270"/>
                  <wp:effectExtent l="0" t="0" r="8890" b="0"/>
                  <wp:wrapNone/>
                  <wp:docPr id="1017" name="Рисунок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Изображение WhatsApp 2025-09-25 в 12.23.36_9d76076b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81960" cy="36842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4A0F7E">
              <w:rPr>
                <w:rFonts w:ascii="Times New Roman" w:hAnsi="Times New Roman" w:cs="Times New Roman"/>
                <w:noProof/>
                <w:sz w:val="18"/>
                <w:szCs w:val="18"/>
                <w:lang w:val="ru-RU" w:eastAsia="ru-RU"/>
              </w:rPr>
              <w:drawing>
                <wp:anchor distT="0" distB="0" distL="114300" distR="114300" simplePos="0" relativeHeight="251676672" behindDoc="1" locked="0" layoutInCell="1" allowOverlap="1" wp14:anchorId="5603108E" wp14:editId="19FAA87F">
                  <wp:simplePos x="0" y="0"/>
                  <wp:positionH relativeFrom="column">
                    <wp:posOffset>-46421</wp:posOffset>
                  </wp:positionH>
                  <wp:positionV relativeFrom="paragraph">
                    <wp:posOffset>27894</wp:posOffset>
                  </wp:positionV>
                  <wp:extent cx="3042700" cy="3684270"/>
                  <wp:effectExtent l="0" t="0" r="5715" b="0"/>
                  <wp:wrapNone/>
                  <wp:docPr id="1018" name="Рисунок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Изображение WhatsApp 2025-09-23 в 13.12.00_59b1b8b6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50065" cy="36931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4788" w:type="dxa"/>
          </w:tcPr>
          <w:p w14:paraId="17ED45CD" w14:textId="0CFBF6F6" w:rsidR="00AE4DFF" w:rsidRPr="004A0F7E" w:rsidRDefault="0094185D">
            <w:pPr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  <w:r w:rsidRPr="004A0F7E">
              <w:rPr>
                <w:rFonts w:ascii="Times New Roman" w:hAnsi="Times New Roman" w:cs="Times New Roman"/>
                <w:noProof/>
                <w:sz w:val="18"/>
                <w:szCs w:val="18"/>
                <w:lang w:val="ru-RU" w:eastAsia="ru-RU"/>
              </w:rPr>
              <w:drawing>
                <wp:inline distT="0" distB="0" distL="0" distR="0" wp14:anchorId="393DED1F" wp14:editId="3390FFA8">
                  <wp:extent cx="2816225" cy="3780536"/>
                  <wp:effectExtent l="0" t="0" r="3175" b="0"/>
                  <wp:docPr id="2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Снимок экрана 2026-07-17 110952.png"/>
                          <pic:cNvPicPr/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40425" cy="38130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EC73469" w14:textId="77777777" w:rsidR="00E2188B" w:rsidRPr="004A0F7E" w:rsidRDefault="00E2188B" w:rsidP="00C0375F">
      <w:pPr>
        <w:ind w:right="254"/>
        <w:rPr>
          <w:rFonts w:ascii="Times New Roman" w:hAnsi="Times New Roman" w:cs="Times New Roman"/>
          <w:sz w:val="18"/>
          <w:szCs w:val="18"/>
          <w:lang w:val="ru-RU"/>
        </w:rPr>
      </w:pPr>
    </w:p>
    <w:sectPr w:rsidR="00E2188B" w:rsidRPr="004A0F7E" w:rsidSect="00CC5A85">
      <w:headerReference w:type="default" r:id="rId13"/>
      <w:footerReference w:type="default" r:id="rId14"/>
      <w:footerReference w:type="first" r:id="rId15"/>
      <w:pgSz w:w="12240" w:h="15840"/>
      <w:pgMar w:top="568" w:right="850" w:bottom="1134" w:left="1701" w:header="0" w:footer="22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4DE47626" w14:textId="77777777" w:rsidR="0010439C" w:rsidRPr="004A0F7E" w:rsidRDefault="0010439C" w:rsidP="000C6ECB">
      <w:pPr>
        <w:spacing w:after="0" w:line="240" w:lineRule="auto"/>
        <w:rPr>
          <w:sz w:val="18"/>
          <w:szCs w:val="18"/>
        </w:rPr>
      </w:pPr>
      <w:r w:rsidRPr="004A0F7E">
        <w:rPr>
          <w:sz w:val="18"/>
          <w:szCs w:val="18"/>
        </w:rPr>
        <w:separator/>
      </w:r>
    </w:p>
  </w:endnote>
  <w:endnote w:type="continuationSeparator" w:id="0">
    <w:p w14:paraId="0FFCC55D" w14:textId="77777777" w:rsidR="0010439C" w:rsidRPr="004A0F7E" w:rsidRDefault="0010439C" w:rsidP="000C6ECB">
      <w:pPr>
        <w:spacing w:after="0" w:line="240" w:lineRule="auto"/>
        <w:rPr>
          <w:sz w:val="18"/>
          <w:szCs w:val="18"/>
        </w:rPr>
      </w:pPr>
      <w:r w:rsidRPr="004A0F7E">
        <w:rPr>
          <w:sz w:val="18"/>
          <w:szCs w:val="18"/>
        </w:rP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MS Gothic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C695852" w14:textId="77777777" w:rsidR="00A50F2D" w:rsidRPr="004A0F7E" w:rsidRDefault="00A50F2D" w:rsidP="00B651BC">
    <w:pPr>
      <w:pStyle w:val="a7"/>
      <w:jc w:val="both"/>
      <w:rPr>
        <w:sz w:val="15"/>
        <w:szCs w:val="15"/>
        <w:lang w:val="ru-RU"/>
      </w:rPr>
    </w:pPr>
    <w:r w:rsidRPr="004A0F7E">
      <w:rPr>
        <w:noProof/>
        <w:color w:val="808080" w:themeColor="background1" w:themeShade="80"/>
        <w:sz w:val="15"/>
        <w:szCs w:val="15"/>
        <w:lang w:val="ru-RU" w:eastAsia="ru-RU"/>
      </w:rPr>
      <mc:AlternateContent>
        <mc:Choice Requires="wpg">
          <w:drawing>
            <wp:anchor distT="0" distB="0" distL="0" distR="0" simplePos="0" relativeHeight="251660288" behindDoc="0" locked="0" layoutInCell="1" allowOverlap="1" wp14:anchorId="38324E01" wp14:editId="7F7E13D6">
              <wp:simplePos x="0" y="0"/>
              <wp:positionH relativeFrom="margin">
                <wp:posOffset>-71120</wp:posOffset>
              </wp:positionH>
              <wp:positionV relativeFrom="bottomMargin">
                <wp:posOffset>108585</wp:posOffset>
              </wp:positionV>
              <wp:extent cx="5943600" cy="45085"/>
              <wp:effectExtent l="0" t="0" r="0" b="31115"/>
              <wp:wrapSquare wrapText="bothSides"/>
              <wp:docPr id="9" name="Группа 3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45085"/>
                        <a:chOff x="0" y="0"/>
                        <a:chExt cx="5962650" cy="323851"/>
                      </a:xfrm>
                    </wpg:grpSpPr>
                    <wps:wsp>
                      <wps:cNvPr id="38" name="Прямоугольник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Текстовое поле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color w:val="7F7F7F" w:themeColor="text1" w:themeTint="80"/>
                                <w:sz w:val="18"/>
                                <w:szCs w:val="18"/>
                              </w:rPr>
                              <w:alias w:val="Дата"/>
                              <w:tag w:val=""/>
                              <w:id w:val="-1063724354"/>
                              <w:showingPlcHdr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d MMMM yyyy г."/>
                                <w:lid w:val="ru-RU"/>
                                <w:storeMappedDataAs w:val="dateTime"/>
                                <w:calendar w:val="gregorian"/>
                              </w:date>
                            </w:sdtPr>
                            <w:sdtContent>
                              <w:p w14:paraId="71C2DAF5" w14:textId="77777777" w:rsidR="00A50F2D" w:rsidRPr="004A0F7E" w:rsidRDefault="00A50F2D">
                                <w:pPr>
                                  <w:jc w:val="right"/>
                                  <w:rPr>
                                    <w:color w:val="7F7F7F" w:themeColor="text1" w:themeTint="80"/>
                                    <w:sz w:val="18"/>
                                    <w:szCs w:val="18"/>
                                  </w:rPr>
                                </w:pPr>
                                <w:r w:rsidRPr="004A0F7E">
                                  <w:rPr>
                                    <w:color w:val="7F7F7F" w:themeColor="text1" w:themeTint="80"/>
                                    <w:sz w:val="18"/>
                                    <w:szCs w:val="18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  <w:p w14:paraId="5B56CC6F" w14:textId="77777777" w:rsidR="00A50F2D" w:rsidRPr="004A0F7E" w:rsidRDefault="00A50F2D">
                            <w:pPr>
                              <w:jc w:val="right"/>
                              <w:rPr>
                                <w:color w:val="808080" w:themeColor="background1" w:themeShade="80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38324E01" id="Группа 37" o:spid="_x0000_s1026" style="position:absolute;left:0;text-align:left;margin-left:-5.6pt;margin-top:8.55pt;width:468pt;height:3.55pt;z-index:251660288;mso-width-percent:1000;mso-wrap-distance-left:0;mso-wrap-distance-right:0;mso-position-horizontal-relative:margin;mso-position-vertical-relative:bottom-margin-area;mso-width-percent:1000;mso-width-relative:margin;mso-height-relative:margin" coordsize="59626,32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">
              <v:rect id="Прямоугольник 38" o:spid="_x0000_s1027" style="position:absolute;left:190;width:59436;height:188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SeWswMAA&#10;AADbAAAADwAAAGRycy9kb3ducmV2LnhtbERPz2vCMBS+D/Y/hCd4m6kryOyaiowJngbtRHZ8NM+m&#10;tHkpTaz1vzeHgceP73e+m20vJhp961jBepWAIK6dbrlRcPo9vH2A8AFZY++YFNzJw654fckx0+7G&#10;JU1VaEQMYZ+hAhPCkEnpa0MW/coNxJG7uNFiiHBspB7xFsNtL9+TZCMtthwbDA70ZajuqqtV0Pwd&#10;vqe5M+RKn1bXbtiefs5aqeVi3n+CCDSHp/jffdQK0jg2fok/QBYPAA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SeWswMAAAADbAAAADwAAAAAAAAAAAAAAAACYAgAAZHJzL2Rvd25y&#10;ZXYueG1sUEsFBgAAAAAEAAQA9QAAAIUDAAAAAA==&#10;" fillcolor="black [3213]" stroked="f" strokeweight="2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Текстовое поле 39" o:spid="_x0000_s1028" type="#_x0000_t202" style="position:absolute;top:666;width:59436;height:2572;visibility:visible;mso-wrap-style:square;v-text-anchor:bottom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5YW+csUA&#10;AADbAAAADwAAAGRycy9kb3ducmV2LnhtbESPzWrDMBCE74W8g9hAb40cB0LiRjYhENpToPk55LZY&#10;W8uttTKSnLh9+qpQ6HGYmW+YTTXaTtzIh9axgvksA0FcO91yo+B82j+tQISIrLFzTAq+KEBVTh42&#10;WGh35ze6HWMjEoRDgQpMjH0hZagNWQwz1xMn7915izFJ30jt8Z7gtpN5li2lxZbTgsGedobqz+Ng&#10;FfjLId/uPq6XIX+R3405Dwu9PCj1OB23zyAijfE//Nd+1QoWa/j9kn6ALH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Dlhb5yxQAAANsAAAAPAAAAAAAAAAAAAAAAAJgCAABkcnMv&#10;ZG93bnJldi54bWxQSwUGAAAAAAQABAD1AAAAigMAAAAA&#10;" filled="f" stroked="f" strokeweight=".5pt">
                <v:textbox inset=",,,0">
                  <w:txbxContent>
                    <w:sdt>
                      <w:sdtPr>
                        <w:rPr>
                          <w:color w:val="7F7F7F" w:themeColor="text1" w:themeTint="80"/>
                          <w:sz w:val="18"/>
                          <w:szCs w:val="18"/>
                        </w:rPr>
                        <w:alias w:val="Дата"/>
                        <w:tag w:val=""/>
                        <w:id w:val="-1063724354"/>
                        <w:showingPlcHdr/>
                        <w:dataBinding w:prefixMappings="xmlns:ns0='http://schemas.microsoft.com/office/2006/coverPageProps' " w:xpath="/ns0:CoverPageProperties[1]/ns0:PublishDate[1]" w:storeItemID="{55AF091B-3C7A-41E3-B477-F2FDAA23CFDA}"/>
                        <w:date>
                          <w:dateFormat w:val="d MMMM yyyy г."/>
                          <w:lid w:val="ru-RU"/>
                          <w:storeMappedDataAs w:val="dateTime"/>
                          <w:calendar w:val="gregorian"/>
                        </w:date>
                      </w:sdtPr>
                      <w:sdtContent>
                        <w:p w14:paraId="71C2DAF5" w14:textId="77777777" w:rsidR="00A50F2D" w:rsidRPr="004A0F7E" w:rsidRDefault="00A50F2D">
                          <w:pPr>
                            <w:jc w:val="right"/>
                            <w:rPr>
                              <w:color w:val="7F7F7F" w:themeColor="text1" w:themeTint="80"/>
                              <w:sz w:val="18"/>
                              <w:szCs w:val="18"/>
                            </w:rPr>
                          </w:pPr>
                          <w:r w:rsidRPr="004A0F7E">
                            <w:rPr>
                              <w:color w:val="7F7F7F" w:themeColor="text1" w:themeTint="80"/>
                              <w:sz w:val="18"/>
                              <w:szCs w:val="18"/>
                            </w:rPr>
                            <w:t xml:space="preserve">     </w:t>
                          </w:r>
                        </w:p>
                      </w:sdtContent>
                    </w:sdt>
                    <w:p w14:paraId="5B56CC6F" w14:textId="77777777" w:rsidR="00A50F2D" w:rsidRPr="004A0F7E" w:rsidRDefault="00A50F2D">
                      <w:pPr>
                        <w:jc w:val="right"/>
                        <w:rPr>
                          <w:color w:val="808080" w:themeColor="background1" w:themeShade="80"/>
                          <w:sz w:val="18"/>
                          <w:szCs w:val="18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  <w:r w:rsidRPr="004A0F7E">
      <w:rPr>
        <w:noProof/>
        <w:sz w:val="15"/>
        <w:szCs w:val="15"/>
        <w:lang w:val="ru-RU" w:eastAsia="ru-RU"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4F001BCC" wp14:editId="523751E0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9481820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10" name="Прямоугольник 4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552CD258" w14:textId="77777777" w:rsidR="00A50F2D" w:rsidRPr="004A0F7E" w:rsidRDefault="00A50F2D">
                          <w:pPr>
                            <w:jc w:val="right"/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</w:pPr>
                          <w:r w:rsidRPr="004A0F7E"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fldChar w:fldCharType="begin"/>
                          </w:r>
                          <w:r w:rsidRPr="004A0F7E"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instrText>PAGE   \* MERGEFORMAT</w:instrText>
                          </w:r>
                          <w:r w:rsidRPr="004A0F7E"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fldChar w:fldCharType="separate"/>
                          </w:r>
                          <w:r w:rsidR="00F7767A" w:rsidRPr="00F7767A">
                            <w:rPr>
                              <w:noProof/>
                              <w:color w:val="FFFFFF" w:themeColor="background1"/>
                              <w:sz w:val="24"/>
                              <w:szCs w:val="24"/>
                              <w:lang w:val="ru-RU"/>
                            </w:rPr>
                            <w:t>9</w:t>
                          </w:r>
                          <w:r w:rsidRPr="004A0F7E"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4F001BCC" id="Прямоугольник 40" o:spid="_x0000_s1029" style="position:absolute;left:0;text-align:left;margin-left:0;margin-top:0;width:36pt;height:25.2pt;z-index:251659264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" fillcolor="black [3213]" stroked="f" strokeweight="3pt">
              <v:textbox>
                <w:txbxContent>
                  <w:p w14:paraId="552CD258" w14:textId="77777777" w:rsidR="00A50F2D" w:rsidRPr="004A0F7E" w:rsidRDefault="00A50F2D">
                    <w:pPr>
                      <w:jc w:val="right"/>
                      <w:rPr>
                        <w:color w:val="FFFFFF" w:themeColor="background1"/>
                        <w:sz w:val="24"/>
                        <w:szCs w:val="24"/>
                      </w:rPr>
                    </w:pPr>
                    <w:r w:rsidRPr="004A0F7E">
                      <w:rPr>
                        <w:color w:val="FFFFFF" w:themeColor="background1"/>
                        <w:sz w:val="24"/>
                        <w:szCs w:val="24"/>
                      </w:rPr>
                      <w:fldChar w:fldCharType="begin"/>
                    </w:r>
                    <w:r w:rsidRPr="004A0F7E">
                      <w:rPr>
                        <w:color w:val="FFFFFF" w:themeColor="background1"/>
                        <w:sz w:val="24"/>
                        <w:szCs w:val="24"/>
                      </w:rPr>
                      <w:instrText>PAGE   \* MERGEFORMAT</w:instrText>
                    </w:r>
                    <w:r w:rsidRPr="004A0F7E">
                      <w:rPr>
                        <w:color w:val="FFFFFF" w:themeColor="background1"/>
                        <w:sz w:val="24"/>
                        <w:szCs w:val="24"/>
                      </w:rPr>
                      <w:fldChar w:fldCharType="separate"/>
                    </w:r>
                    <w:r w:rsidR="00F7767A" w:rsidRPr="00F7767A">
                      <w:rPr>
                        <w:noProof/>
                        <w:color w:val="FFFFFF" w:themeColor="background1"/>
                        <w:sz w:val="24"/>
                        <w:szCs w:val="24"/>
                        <w:lang w:val="ru-RU"/>
                      </w:rPr>
                      <w:t>9</w:t>
                    </w:r>
                    <w:r w:rsidRPr="004A0F7E">
                      <w:rPr>
                        <w:color w:val="FFFFFF" w:themeColor="background1"/>
                        <w:sz w:val="24"/>
                        <w:szCs w:val="24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  <w:r w:rsidRPr="004A0F7E">
      <w:rPr>
        <w:sz w:val="15"/>
        <w:szCs w:val="15"/>
        <w:lang w:val="ru-RU"/>
      </w:rPr>
      <w:t>Отчет об оценке движимого имущества №</w:t>
    </w:r>
    <w:r w:rsidRPr="004A0F7E">
      <w:rPr>
        <w:sz w:val="18"/>
        <w:szCs w:val="18"/>
        <w:lang w:val="ru-RU"/>
      </w:rPr>
      <w:t>019-07/26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40DDDF55" w14:textId="77777777" w:rsidR="00A50F2D" w:rsidRPr="004A0F7E" w:rsidRDefault="00A50F2D" w:rsidP="00882A50">
    <w:pPr>
      <w:pStyle w:val="a7"/>
      <w:jc w:val="center"/>
      <w:rPr>
        <w:sz w:val="18"/>
        <w:szCs w:val="18"/>
        <w:lang w:val="ru-RU"/>
      </w:rPr>
    </w:pPr>
    <w:r w:rsidRPr="004A0F7E">
      <w:rPr>
        <w:sz w:val="18"/>
        <w:szCs w:val="18"/>
        <w:lang w:val="ru-RU"/>
      </w:rPr>
      <w:t>Бишкек 2026 г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06F5B326" w14:textId="77777777" w:rsidR="0010439C" w:rsidRPr="004A0F7E" w:rsidRDefault="0010439C" w:rsidP="000C6ECB">
      <w:pPr>
        <w:spacing w:after="0" w:line="240" w:lineRule="auto"/>
        <w:rPr>
          <w:sz w:val="18"/>
          <w:szCs w:val="18"/>
        </w:rPr>
      </w:pPr>
      <w:r w:rsidRPr="004A0F7E">
        <w:rPr>
          <w:sz w:val="18"/>
          <w:szCs w:val="18"/>
        </w:rPr>
        <w:separator/>
      </w:r>
    </w:p>
  </w:footnote>
  <w:footnote w:type="continuationSeparator" w:id="0">
    <w:p w14:paraId="13C983DC" w14:textId="77777777" w:rsidR="0010439C" w:rsidRPr="004A0F7E" w:rsidRDefault="0010439C" w:rsidP="000C6ECB">
      <w:pPr>
        <w:spacing w:after="0" w:line="240" w:lineRule="auto"/>
        <w:rPr>
          <w:sz w:val="18"/>
          <w:szCs w:val="18"/>
        </w:rPr>
      </w:pPr>
      <w:r w:rsidRPr="004A0F7E">
        <w:rPr>
          <w:sz w:val="18"/>
          <w:szCs w:val="18"/>
        </w:rP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74763037" w14:textId="77777777" w:rsidR="00A50F2D" w:rsidRPr="004A0F7E" w:rsidRDefault="00A50F2D" w:rsidP="00FE39A1">
    <w:pPr>
      <w:ind w:firstLine="567"/>
      <w:rPr>
        <w:rFonts w:asciiTheme="majorHAnsi" w:eastAsiaTheme="majorEastAsia" w:hAnsiTheme="majorHAnsi" w:cstheme="majorBidi"/>
        <w:color w:val="000000" w:themeColor="text1"/>
        <w:sz w:val="15"/>
        <w:szCs w:val="15"/>
        <w:lang w:val="ru-RU"/>
      </w:rPr>
    </w:pPr>
    <w:r w:rsidRPr="004A0F7E">
      <w:rPr>
        <w:rFonts w:asciiTheme="majorHAnsi" w:eastAsiaTheme="majorEastAsia" w:hAnsiTheme="majorHAnsi" w:cstheme="majorBidi"/>
        <w:noProof/>
        <w:color w:val="000000" w:themeColor="text1"/>
        <w:sz w:val="15"/>
        <w:szCs w:val="15"/>
        <w:lang w:val="ru-RU" w:eastAsia="ru-RU"/>
      </w:rPr>
      <w:drawing>
        <wp:anchor distT="0" distB="0" distL="114300" distR="114300" simplePos="0" relativeHeight="251661312" behindDoc="1" locked="0" layoutInCell="1" allowOverlap="1" wp14:anchorId="235C3F93" wp14:editId="4667A0A7">
          <wp:simplePos x="0" y="0"/>
          <wp:positionH relativeFrom="column">
            <wp:posOffset>-8871</wp:posOffset>
          </wp:positionH>
          <wp:positionV relativeFrom="paragraph">
            <wp:posOffset>88569</wp:posOffset>
          </wp:positionV>
          <wp:extent cx="441983" cy="448518"/>
          <wp:effectExtent l="0" t="0" r="0" b="8890"/>
          <wp:wrapNone/>
          <wp:docPr id="11" name="Рисунок 101441703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Изображение WhatsApp 2025-09-25 в 12.02.33_058fdac2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41983" cy="448518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7524B48C" w14:textId="77777777" w:rsidR="00A50F2D" w:rsidRPr="004A0F7E" w:rsidRDefault="00A50F2D" w:rsidP="00FE39A1">
    <w:pPr>
      <w:ind w:firstLine="567"/>
      <w:rPr>
        <w:color w:val="000000" w:themeColor="text1"/>
        <w:sz w:val="18"/>
        <w:szCs w:val="18"/>
        <w:u w:val="single"/>
        <w:lang w:val="ru-RU"/>
      </w:rPr>
    </w:pPr>
    <w:sdt>
      <w:sdtPr>
        <w:rPr>
          <w:color w:val="000000" w:themeColor="text1"/>
          <w:sz w:val="18"/>
          <w:szCs w:val="18"/>
          <w:u w:val="single"/>
          <w:lang w:val="ru-RU"/>
        </w:rPr>
        <w:alias w:val="Название"/>
        <w:tag w:val=""/>
        <w:id w:val="-932208079"/>
        <w:placeholder>
          <w:docPart w:val="E8106591B60D4A49AE98080F38CE9F8B"/>
        </w:placeholder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Content>
        <w:proofErr w:type="spellStart"/>
        <w:r w:rsidRPr="004A0F7E">
          <w:rPr>
            <w:color w:val="000000" w:themeColor="text1"/>
            <w:sz w:val="18"/>
            <w:szCs w:val="18"/>
            <w:u w:val="single"/>
            <w:lang w:val="ru-RU"/>
          </w:rPr>
          <w:t>ОсОО</w:t>
        </w:r>
        <w:proofErr w:type="spellEnd"/>
        <w:r w:rsidRPr="004A0F7E">
          <w:rPr>
            <w:color w:val="000000" w:themeColor="text1"/>
            <w:sz w:val="18"/>
            <w:szCs w:val="18"/>
            <w:u w:val="single"/>
            <w:lang w:val="ru-RU"/>
          </w:rPr>
          <w:t xml:space="preserve"> «Гарант Оценка»; г. Бишкек, пер. Гвардейский 24а; тел: +996(551) 66-66-99</w:t>
        </w:r>
      </w:sdtContent>
    </w:sdt>
  </w:p>
  <w:p w14:paraId="1C2F67C2" w14:textId="77777777" w:rsidR="00A50F2D" w:rsidRPr="004A0F7E" w:rsidRDefault="00A50F2D" w:rsidP="005710C4">
    <w:pPr>
      <w:pStyle w:val="a5"/>
      <w:rPr>
        <w:color w:val="000000" w:themeColor="text1"/>
        <w:sz w:val="15"/>
        <w:szCs w:val="15"/>
        <w:u w:val="single"/>
        <w:lang w:val="ru-RU"/>
      </w:rPr>
    </w:pPr>
  </w:p>
  <w:p w14:paraId="61AC2B8E" w14:textId="77777777" w:rsidR="00A50F2D" w:rsidRPr="004A0F7E" w:rsidRDefault="00A50F2D" w:rsidP="00FE39A1">
    <w:pPr>
      <w:pStyle w:val="a5"/>
      <w:ind w:hanging="142"/>
      <w:rPr>
        <w:sz w:val="18"/>
        <w:szCs w:val="18"/>
        <w:lang w:val="ru-RU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nsid w:val="071C7A42"/>
    <w:multiLevelType w:val="hybridMultilevel"/>
    <w:tmpl w:val="9E50D7AC"/>
    <w:lvl w:ilvl="0" w:tplc="041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>
    <w:nsid w:val="0FFA1973"/>
    <w:multiLevelType w:val="hybridMultilevel"/>
    <w:tmpl w:val="E37E0586"/>
    <w:lvl w:ilvl="0" w:tplc="E584BC9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123D4F63"/>
    <w:multiLevelType w:val="hybridMultilevel"/>
    <w:tmpl w:val="56D0DAEE"/>
    <w:lvl w:ilvl="0" w:tplc="7C22B776">
      <w:start w:val="5"/>
      <w:numFmt w:val="decimal"/>
      <w:lvlText w:val="%1."/>
      <w:lvlJc w:val="left"/>
      <w:pPr>
        <w:ind w:left="720" w:hanging="360"/>
      </w:pPr>
      <w:rPr>
        <w:rFonts w:hint="default"/>
        <w:b w:val="0"/>
        <w:bCs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1D46451D"/>
    <w:multiLevelType w:val="multilevel"/>
    <w:tmpl w:val="CCD48AD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3">
    <w:nsid w:val="30A721D3"/>
    <w:multiLevelType w:val="hybridMultilevel"/>
    <w:tmpl w:val="B54A7E88"/>
    <w:lvl w:ilvl="0" w:tplc="E584BC9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385849E5"/>
    <w:multiLevelType w:val="hybridMultilevel"/>
    <w:tmpl w:val="5CFA462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38F67CBE"/>
    <w:multiLevelType w:val="hybridMultilevel"/>
    <w:tmpl w:val="D4D6C0C4"/>
    <w:lvl w:ilvl="0" w:tplc="041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6">
    <w:nsid w:val="3DE417CE"/>
    <w:multiLevelType w:val="hybridMultilevel"/>
    <w:tmpl w:val="F656EB6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409C751D"/>
    <w:multiLevelType w:val="hybridMultilevel"/>
    <w:tmpl w:val="40C651E8"/>
    <w:lvl w:ilvl="0" w:tplc="E584BC9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44AC3469"/>
    <w:multiLevelType w:val="hybridMultilevel"/>
    <w:tmpl w:val="A5F63664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44F35BEB"/>
    <w:multiLevelType w:val="multilevel"/>
    <w:tmpl w:val="D29C6C9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/>
        <w:sz w:val="28"/>
      </w:rPr>
    </w:lvl>
    <w:lvl w:ilvl="1">
      <w:start w:val="1"/>
      <w:numFmt w:val="decimal"/>
      <w:lvlText w:val="%1.%2."/>
      <w:lvlJc w:val="left"/>
      <w:pPr>
        <w:ind w:left="857" w:hanging="432"/>
      </w:pPr>
      <w:rPr>
        <w:rFonts w:hint="default"/>
        <w:b w:val="0"/>
        <w:bCs/>
        <w:sz w:val="2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/>
        <w:sz w:val="28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  <w:b/>
        <w:sz w:val="28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  <w:b/>
        <w:sz w:val="28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  <w:b/>
        <w:sz w:val="28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  <w:b/>
        <w:sz w:val="28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  <w:b/>
        <w:sz w:val="28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  <w:b/>
        <w:sz w:val="28"/>
      </w:rPr>
    </w:lvl>
  </w:abstractNum>
  <w:abstractNum w:abstractNumId="20">
    <w:nsid w:val="46921511"/>
    <w:multiLevelType w:val="multilevel"/>
    <w:tmpl w:val="3EBE6BE6"/>
    <w:lvl w:ilvl="0">
      <w:start w:val="1"/>
      <w:numFmt w:val="decimal"/>
      <w:pStyle w:val="1"/>
      <w:lvlText w:val="%1."/>
      <w:lvlJc w:val="left"/>
      <w:pPr>
        <w:ind w:left="720" w:hanging="360"/>
      </w:pPr>
      <w:rPr>
        <w:rFonts w:asciiTheme="minorHAnsi" w:eastAsiaTheme="minorEastAsia" w:hAnsiTheme="minorHAnsi" w:cstheme="minorBidi"/>
      </w:rPr>
    </w:lvl>
    <w:lvl w:ilvl="1">
      <w:start w:val="1"/>
      <w:numFmt w:val="decimal"/>
      <w:pStyle w:val="21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21">
    <w:nsid w:val="470E2F9B"/>
    <w:multiLevelType w:val="hybridMultilevel"/>
    <w:tmpl w:val="193EAF0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505047C4"/>
    <w:multiLevelType w:val="hybridMultilevel"/>
    <w:tmpl w:val="FFC4BD66"/>
    <w:lvl w:ilvl="0" w:tplc="041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>
    <w:nsid w:val="55A0237B"/>
    <w:multiLevelType w:val="hybridMultilevel"/>
    <w:tmpl w:val="716CDD0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>
    <w:nsid w:val="58091889"/>
    <w:multiLevelType w:val="hybridMultilevel"/>
    <w:tmpl w:val="F88E2AA2"/>
    <w:lvl w:ilvl="0" w:tplc="04190005">
      <w:start w:val="1"/>
      <w:numFmt w:val="bullet"/>
      <w:lvlText w:val=""/>
      <w:lvlJc w:val="left"/>
      <w:pPr>
        <w:ind w:left="1494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21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3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5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7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9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1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3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54" w:hanging="360"/>
      </w:pPr>
      <w:rPr>
        <w:rFonts w:ascii="Wingdings" w:hAnsi="Wingdings" w:hint="default"/>
      </w:rPr>
    </w:lvl>
  </w:abstractNum>
  <w:abstractNum w:abstractNumId="25">
    <w:nsid w:val="600C75C3"/>
    <w:multiLevelType w:val="hybridMultilevel"/>
    <w:tmpl w:val="6B1EDE8E"/>
    <w:lvl w:ilvl="0" w:tplc="04190005">
      <w:start w:val="1"/>
      <w:numFmt w:val="bullet"/>
      <w:lvlText w:val=""/>
      <w:lvlJc w:val="left"/>
      <w:pPr>
        <w:ind w:left="1146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26">
    <w:nsid w:val="609A3636"/>
    <w:multiLevelType w:val="multilevel"/>
    <w:tmpl w:val="C406BAF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i w:val="0"/>
        <w:iCs w:val="0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27">
    <w:nsid w:val="6175134F"/>
    <w:multiLevelType w:val="hybridMultilevel"/>
    <w:tmpl w:val="03A6730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>
    <w:nsid w:val="617E786B"/>
    <w:multiLevelType w:val="hybridMultilevel"/>
    <w:tmpl w:val="8574457E"/>
    <w:lvl w:ilvl="0" w:tplc="04190005">
      <w:start w:val="1"/>
      <w:numFmt w:val="bullet"/>
      <w:lvlText w:val=""/>
      <w:lvlJc w:val="left"/>
      <w:pPr>
        <w:ind w:left="1353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07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9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1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3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95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7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9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13" w:hanging="360"/>
      </w:pPr>
      <w:rPr>
        <w:rFonts w:ascii="Wingdings" w:hAnsi="Wingdings" w:hint="default"/>
      </w:rPr>
    </w:lvl>
  </w:abstractNum>
  <w:abstractNum w:abstractNumId="29">
    <w:nsid w:val="692337BA"/>
    <w:multiLevelType w:val="hybridMultilevel"/>
    <w:tmpl w:val="99E208B2"/>
    <w:lvl w:ilvl="0" w:tplc="04190005">
      <w:start w:val="1"/>
      <w:numFmt w:val="bullet"/>
      <w:lvlText w:val=""/>
      <w:lvlJc w:val="left"/>
      <w:pPr>
        <w:ind w:left="654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37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9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1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3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5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7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9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14" w:hanging="360"/>
      </w:pPr>
      <w:rPr>
        <w:rFonts w:ascii="Wingdings" w:hAnsi="Wingdings" w:hint="default"/>
      </w:rPr>
    </w:lvl>
  </w:abstractNum>
  <w:abstractNum w:abstractNumId="30">
    <w:nsid w:val="6ADB18EA"/>
    <w:multiLevelType w:val="hybridMultilevel"/>
    <w:tmpl w:val="09DED164"/>
    <w:lvl w:ilvl="0" w:tplc="E584BC92">
      <w:start w:val="1"/>
      <w:numFmt w:val="bullet"/>
      <w:lvlText w:val=""/>
      <w:lvlJc w:val="left"/>
      <w:pPr>
        <w:ind w:left="7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29" w:hanging="360"/>
      </w:pPr>
      <w:rPr>
        <w:rFonts w:ascii="Wingdings" w:hAnsi="Wingdings" w:hint="default"/>
      </w:rPr>
    </w:lvl>
  </w:abstractNum>
  <w:abstractNum w:abstractNumId="31">
    <w:nsid w:val="6E080B29"/>
    <w:multiLevelType w:val="multilevel"/>
    <w:tmpl w:val="E2486BB6"/>
    <w:lvl w:ilvl="0">
      <w:start w:val="1"/>
      <w:numFmt w:val="decimal"/>
      <w:pStyle w:val="10"/>
      <w:lvlText w:val="%1"/>
      <w:lvlJc w:val="left"/>
      <w:pPr>
        <w:ind w:left="432" w:hanging="432"/>
      </w:pPr>
    </w:lvl>
    <w:lvl w:ilvl="1">
      <w:start w:val="1"/>
      <w:numFmt w:val="decimal"/>
      <w:pStyle w:val="22"/>
      <w:lvlText w:val="%1.%2"/>
      <w:lvlJc w:val="left"/>
      <w:pPr>
        <w:ind w:left="3270" w:hanging="576"/>
      </w:pPr>
      <w:rPr>
        <w:sz w:val="24"/>
        <w:szCs w:val="24"/>
      </w:rPr>
    </w:lvl>
    <w:lvl w:ilvl="2">
      <w:start w:val="1"/>
      <w:numFmt w:val="decimal"/>
      <w:pStyle w:val="31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32">
    <w:nsid w:val="6EB608AB"/>
    <w:multiLevelType w:val="hybridMultilevel"/>
    <w:tmpl w:val="9288080C"/>
    <w:lvl w:ilvl="0" w:tplc="E584BC9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>
    <w:nsid w:val="721E2C72"/>
    <w:multiLevelType w:val="hybridMultilevel"/>
    <w:tmpl w:val="9D1E2C2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>
    <w:nsid w:val="7A7D5AEF"/>
    <w:multiLevelType w:val="multilevel"/>
    <w:tmpl w:val="0419001F"/>
    <w:lvl w:ilvl="0">
      <w:start w:val="1"/>
      <w:numFmt w:val="decimal"/>
      <w:lvlText w:val="%1."/>
      <w:lvlJc w:val="left"/>
      <w:pPr>
        <w:ind w:left="2160" w:hanging="360"/>
      </w:pPr>
    </w:lvl>
    <w:lvl w:ilvl="1">
      <w:start w:val="1"/>
      <w:numFmt w:val="decimal"/>
      <w:lvlText w:val="%1.%2."/>
      <w:lvlJc w:val="left"/>
      <w:pPr>
        <w:ind w:left="2592" w:hanging="432"/>
      </w:pPr>
    </w:lvl>
    <w:lvl w:ilvl="2">
      <w:start w:val="1"/>
      <w:numFmt w:val="decimal"/>
      <w:lvlText w:val="%1.%2.%3."/>
      <w:lvlJc w:val="left"/>
      <w:pPr>
        <w:ind w:left="3024" w:hanging="504"/>
      </w:pPr>
    </w:lvl>
    <w:lvl w:ilvl="3">
      <w:start w:val="1"/>
      <w:numFmt w:val="decimal"/>
      <w:lvlText w:val="%1.%2.%3.%4."/>
      <w:lvlJc w:val="left"/>
      <w:pPr>
        <w:ind w:left="3528" w:hanging="648"/>
      </w:pPr>
    </w:lvl>
    <w:lvl w:ilvl="4">
      <w:start w:val="1"/>
      <w:numFmt w:val="decimal"/>
      <w:lvlText w:val="%1.%2.%3.%4.%5."/>
      <w:lvlJc w:val="left"/>
      <w:pPr>
        <w:ind w:left="4032" w:hanging="792"/>
      </w:pPr>
    </w:lvl>
    <w:lvl w:ilvl="5">
      <w:start w:val="1"/>
      <w:numFmt w:val="decimal"/>
      <w:lvlText w:val="%1.%2.%3.%4.%5.%6."/>
      <w:lvlJc w:val="left"/>
      <w:pPr>
        <w:ind w:left="4536" w:hanging="936"/>
      </w:pPr>
    </w:lvl>
    <w:lvl w:ilvl="6">
      <w:start w:val="1"/>
      <w:numFmt w:val="decimal"/>
      <w:lvlText w:val="%1.%2.%3.%4.%5.%6.%7."/>
      <w:lvlJc w:val="left"/>
      <w:pPr>
        <w:ind w:left="5040" w:hanging="1080"/>
      </w:pPr>
    </w:lvl>
    <w:lvl w:ilvl="7">
      <w:start w:val="1"/>
      <w:numFmt w:val="decimal"/>
      <w:lvlText w:val="%1.%2.%3.%4.%5.%6.%7.%8."/>
      <w:lvlJc w:val="left"/>
      <w:pPr>
        <w:ind w:left="5544" w:hanging="1224"/>
      </w:pPr>
    </w:lvl>
    <w:lvl w:ilvl="8">
      <w:start w:val="1"/>
      <w:numFmt w:val="decimal"/>
      <w:lvlText w:val="%1.%2.%3.%4.%5.%6.%7.%8.%9."/>
      <w:lvlJc w:val="left"/>
      <w:pPr>
        <w:ind w:left="6120" w:hanging="1440"/>
      </w:pPr>
    </w:lvl>
  </w:abstractNum>
  <w:abstractNum w:abstractNumId="35">
    <w:nsid w:val="7C1055FD"/>
    <w:multiLevelType w:val="multilevel"/>
    <w:tmpl w:val="BA68E05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36">
    <w:nsid w:val="7FA1189A"/>
    <w:multiLevelType w:val="hybridMultilevel"/>
    <w:tmpl w:val="118A4C9C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20"/>
  </w:num>
  <w:num w:numId="11">
    <w:abstractNumId w:val="9"/>
  </w:num>
  <w:num w:numId="12">
    <w:abstractNumId w:val="24"/>
  </w:num>
  <w:num w:numId="13">
    <w:abstractNumId w:val="29"/>
  </w:num>
  <w:num w:numId="14">
    <w:abstractNumId w:val="28"/>
  </w:num>
  <w:num w:numId="15">
    <w:abstractNumId w:val="26"/>
  </w:num>
  <w:num w:numId="16">
    <w:abstractNumId w:val="12"/>
  </w:num>
  <w:num w:numId="17">
    <w:abstractNumId w:val="34"/>
  </w:num>
  <w:num w:numId="18">
    <w:abstractNumId w:val="19"/>
  </w:num>
  <w:num w:numId="19">
    <w:abstractNumId w:val="21"/>
  </w:num>
  <w:num w:numId="20">
    <w:abstractNumId w:val="27"/>
  </w:num>
  <w:num w:numId="21">
    <w:abstractNumId w:val="10"/>
  </w:num>
  <w:num w:numId="22">
    <w:abstractNumId w:val="17"/>
  </w:num>
  <w:num w:numId="23">
    <w:abstractNumId w:val="30"/>
  </w:num>
  <w:num w:numId="24">
    <w:abstractNumId w:val="32"/>
  </w:num>
  <w:num w:numId="25">
    <w:abstractNumId w:val="13"/>
  </w:num>
  <w:num w:numId="26">
    <w:abstractNumId w:val="11"/>
  </w:num>
  <w:num w:numId="27">
    <w:abstractNumId w:val="15"/>
  </w:num>
  <w:num w:numId="28">
    <w:abstractNumId w:val="25"/>
  </w:num>
  <w:num w:numId="29">
    <w:abstractNumId w:val="16"/>
  </w:num>
  <w:num w:numId="30">
    <w:abstractNumId w:val="22"/>
  </w:num>
  <w:num w:numId="31">
    <w:abstractNumId w:val="23"/>
  </w:num>
  <w:num w:numId="32">
    <w:abstractNumId w:val="14"/>
  </w:num>
  <w:num w:numId="33">
    <w:abstractNumId w:val="35"/>
  </w:num>
  <w:num w:numId="34">
    <w:abstractNumId w:val="33"/>
  </w:num>
  <w:num w:numId="35">
    <w:abstractNumId w:val="31"/>
  </w:num>
  <w:num w:numId="36">
    <w:abstractNumId w:val="36"/>
  </w:num>
  <w:num w:numId="37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7730"/>
    <w:rsid w:val="00002AB9"/>
    <w:rsid w:val="000042A9"/>
    <w:rsid w:val="00005FDC"/>
    <w:rsid w:val="0000609A"/>
    <w:rsid w:val="000061CC"/>
    <w:rsid w:val="000070F7"/>
    <w:rsid w:val="00007FA4"/>
    <w:rsid w:val="00010578"/>
    <w:rsid w:val="0001252C"/>
    <w:rsid w:val="0001269C"/>
    <w:rsid w:val="00013514"/>
    <w:rsid w:val="00014741"/>
    <w:rsid w:val="00014FBA"/>
    <w:rsid w:val="000152F6"/>
    <w:rsid w:val="0002089C"/>
    <w:rsid w:val="00023D69"/>
    <w:rsid w:val="00024524"/>
    <w:rsid w:val="00025494"/>
    <w:rsid w:val="00025D3B"/>
    <w:rsid w:val="000308B9"/>
    <w:rsid w:val="00030B7D"/>
    <w:rsid w:val="00034616"/>
    <w:rsid w:val="00037D6F"/>
    <w:rsid w:val="0004017E"/>
    <w:rsid w:val="000434A3"/>
    <w:rsid w:val="00044098"/>
    <w:rsid w:val="0004578A"/>
    <w:rsid w:val="00045E8A"/>
    <w:rsid w:val="00046241"/>
    <w:rsid w:val="00046D51"/>
    <w:rsid w:val="00047056"/>
    <w:rsid w:val="00051DEE"/>
    <w:rsid w:val="00051FF6"/>
    <w:rsid w:val="00052372"/>
    <w:rsid w:val="00052FDD"/>
    <w:rsid w:val="00053400"/>
    <w:rsid w:val="00053B51"/>
    <w:rsid w:val="000541EE"/>
    <w:rsid w:val="00054B36"/>
    <w:rsid w:val="0005552F"/>
    <w:rsid w:val="00056AF5"/>
    <w:rsid w:val="00057BDF"/>
    <w:rsid w:val="00057DB9"/>
    <w:rsid w:val="0006063C"/>
    <w:rsid w:val="000610BA"/>
    <w:rsid w:val="000610C7"/>
    <w:rsid w:val="000615CA"/>
    <w:rsid w:val="00062BD9"/>
    <w:rsid w:val="00062C5C"/>
    <w:rsid w:val="000637BA"/>
    <w:rsid w:val="00065699"/>
    <w:rsid w:val="00066E07"/>
    <w:rsid w:val="00066F23"/>
    <w:rsid w:val="00070858"/>
    <w:rsid w:val="000732BA"/>
    <w:rsid w:val="00074073"/>
    <w:rsid w:val="0007486F"/>
    <w:rsid w:val="00077D94"/>
    <w:rsid w:val="00077E02"/>
    <w:rsid w:val="00080049"/>
    <w:rsid w:val="0008096B"/>
    <w:rsid w:val="0008147A"/>
    <w:rsid w:val="00082681"/>
    <w:rsid w:val="00083E06"/>
    <w:rsid w:val="0008420A"/>
    <w:rsid w:val="00085ABA"/>
    <w:rsid w:val="0008603D"/>
    <w:rsid w:val="0009012A"/>
    <w:rsid w:val="000903D1"/>
    <w:rsid w:val="00090C82"/>
    <w:rsid w:val="00091213"/>
    <w:rsid w:val="00092D4F"/>
    <w:rsid w:val="00093734"/>
    <w:rsid w:val="00094214"/>
    <w:rsid w:val="00094C00"/>
    <w:rsid w:val="00095606"/>
    <w:rsid w:val="00096971"/>
    <w:rsid w:val="000974BE"/>
    <w:rsid w:val="00097A6E"/>
    <w:rsid w:val="00097CAE"/>
    <w:rsid w:val="00097E63"/>
    <w:rsid w:val="000A088D"/>
    <w:rsid w:val="000A391B"/>
    <w:rsid w:val="000A5153"/>
    <w:rsid w:val="000A684F"/>
    <w:rsid w:val="000A6E75"/>
    <w:rsid w:val="000A7CEB"/>
    <w:rsid w:val="000B4E69"/>
    <w:rsid w:val="000B5492"/>
    <w:rsid w:val="000B5A65"/>
    <w:rsid w:val="000B5BB0"/>
    <w:rsid w:val="000B663D"/>
    <w:rsid w:val="000C27AB"/>
    <w:rsid w:val="000C548E"/>
    <w:rsid w:val="000C6BA8"/>
    <w:rsid w:val="000C6ECB"/>
    <w:rsid w:val="000D0940"/>
    <w:rsid w:val="000D16A2"/>
    <w:rsid w:val="000D32F9"/>
    <w:rsid w:val="000D45E4"/>
    <w:rsid w:val="000D4A31"/>
    <w:rsid w:val="000D4DCA"/>
    <w:rsid w:val="000D5442"/>
    <w:rsid w:val="000D5BC4"/>
    <w:rsid w:val="000D71F6"/>
    <w:rsid w:val="000E04FC"/>
    <w:rsid w:val="000E0F87"/>
    <w:rsid w:val="000E4C23"/>
    <w:rsid w:val="000E4D4D"/>
    <w:rsid w:val="000E4E7C"/>
    <w:rsid w:val="000E6050"/>
    <w:rsid w:val="000E6C44"/>
    <w:rsid w:val="000F2CD9"/>
    <w:rsid w:val="000F47D3"/>
    <w:rsid w:val="0010163F"/>
    <w:rsid w:val="00102659"/>
    <w:rsid w:val="001032E7"/>
    <w:rsid w:val="00103A68"/>
    <w:rsid w:val="0010425D"/>
    <w:rsid w:val="0010439C"/>
    <w:rsid w:val="001054BE"/>
    <w:rsid w:val="00105E07"/>
    <w:rsid w:val="00106868"/>
    <w:rsid w:val="00106887"/>
    <w:rsid w:val="0011191A"/>
    <w:rsid w:val="001124AB"/>
    <w:rsid w:val="0011293C"/>
    <w:rsid w:val="0011421C"/>
    <w:rsid w:val="001147A2"/>
    <w:rsid w:val="00120201"/>
    <w:rsid w:val="00126B5C"/>
    <w:rsid w:val="00126B6C"/>
    <w:rsid w:val="00130469"/>
    <w:rsid w:val="001313C0"/>
    <w:rsid w:val="001321E1"/>
    <w:rsid w:val="00133911"/>
    <w:rsid w:val="00133F58"/>
    <w:rsid w:val="0013531C"/>
    <w:rsid w:val="00135F7E"/>
    <w:rsid w:val="0013670C"/>
    <w:rsid w:val="0014414E"/>
    <w:rsid w:val="0014645A"/>
    <w:rsid w:val="00146D0A"/>
    <w:rsid w:val="0015008F"/>
    <w:rsid w:val="001506AE"/>
    <w:rsid w:val="0015074B"/>
    <w:rsid w:val="0015085C"/>
    <w:rsid w:val="001518E4"/>
    <w:rsid w:val="00152BF0"/>
    <w:rsid w:val="00155A60"/>
    <w:rsid w:val="00155FAB"/>
    <w:rsid w:val="00156794"/>
    <w:rsid w:val="0016162C"/>
    <w:rsid w:val="0016191E"/>
    <w:rsid w:val="00161B76"/>
    <w:rsid w:val="001630C0"/>
    <w:rsid w:val="0016338B"/>
    <w:rsid w:val="0016369F"/>
    <w:rsid w:val="00163CB6"/>
    <w:rsid w:val="00163FA0"/>
    <w:rsid w:val="001642E7"/>
    <w:rsid w:val="00164C80"/>
    <w:rsid w:val="0016715E"/>
    <w:rsid w:val="00172932"/>
    <w:rsid w:val="001732F8"/>
    <w:rsid w:val="00173AF2"/>
    <w:rsid w:val="0017470E"/>
    <w:rsid w:val="00175BDF"/>
    <w:rsid w:val="00175DE2"/>
    <w:rsid w:val="00176B86"/>
    <w:rsid w:val="00176EEE"/>
    <w:rsid w:val="00177B74"/>
    <w:rsid w:val="00177D8E"/>
    <w:rsid w:val="00182378"/>
    <w:rsid w:val="00182823"/>
    <w:rsid w:val="00184D82"/>
    <w:rsid w:val="0018627A"/>
    <w:rsid w:val="00187D67"/>
    <w:rsid w:val="00190C65"/>
    <w:rsid w:val="00191505"/>
    <w:rsid w:val="001929B7"/>
    <w:rsid w:val="00193A95"/>
    <w:rsid w:val="00193BC2"/>
    <w:rsid w:val="001952B3"/>
    <w:rsid w:val="00195AD4"/>
    <w:rsid w:val="00196714"/>
    <w:rsid w:val="0019754C"/>
    <w:rsid w:val="001A2A05"/>
    <w:rsid w:val="001A4A4F"/>
    <w:rsid w:val="001A59B5"/>
    <w:rsid w:val="001B0430"/>
    <w:rsid w:val="001B15B0"/>
    <w:rsid w:val="001B2408"/>
    <w:rsid w:val="001B3318"/>
    <w:rsid w:val="001B7450"/>
    <w:rsid w:val="001C0A59"/>
    <w:rsid w:val="001C102E"/>
    <w:rsid w:val="001C42AA"/>
    <w:rsid w:val="001C5CDB"/>
    <w:rsid w:val="001C6159"/>
    <w:rsid w:val="001C70AD"/>
    <w:rsid w:val="001D0F8E"/>
    <w:rsid w:val="001D1E2E"/>
    <w:rsid w:val="001D338A"/>
    <w:rsid w:val="001D38CE"/>
    <w:rsid w:val="001D47B8"/>
    <w:rsid w:val="001D5B7C"/>
    <w:rsid w:val="001D5D88"/>
    <w:rsid w:val="001E00B3"/>
    <w:rsid w:val="001E039B"/>
    <w:rsid w:val="001E0711"/>
    <w:rsid w:val="001E1A82"/>
    <w:rsid w:val="001E3074"/>
    <w:rsid w:val="001E39E0"/>
    <w:rsid w:val="001E3DF9"/>
    <w:rsid w:val="001E42BD"/>
    <w:rsid w:val="001E5A70"/>
    <w:rsid w:val="001E5C1E"/>
    <w:rsid w:val="001E6769"/>
    <w:rsid w:val="001F05B2"/>
    <w:rsid w:val="001F10DB"/>
    <w:rsid w:val="001F12AF"/>
    <w:rsid w:val="001F348B"/>
    <w:rsid w:val="001F4155"/>
    <w:rsid w:val="001F7C28"/>
    <w:rsid w:val="00201383"/>
    <w:rsid w:val="00201636"/>
    <w:rsid w:val="00201D20"/>
    <w:rsid w:val="00203EC0"/>
    <w:rsid w:val="002040DF"/>
    <w:rsid w:val="002048A4"/>
    <w:rsid w:val="002050A3"/>
    <w:rsid w:val="00205640"/>
    <w:rsid w:val="0020615E"/>
    <w:rsid w:val="002079E6"/>
    <w:rsid w:val="0021056D"/>
    <w:rsid w:val="002107D2"/>
    <w:rsid w:val="00211187"/>
    <w:rsid w:val="002117BD"/>
    <w:rsid w:val="00211E24"/>
    <w:rsid w:val="00214BEE"/>
    <w:rsid w:val="002163E6"/>
    <w:rsid w:val="0021757B"/>
    <w:rsid w:val="00222999"/>
    <w:rsid w:val="0022388F"/>
    <w:rsid w:val="00223B7F"/>
    <w:rsid w:val="00224406"/>
    <w:rsid w:val="00225E5F"/>
    <w:rsid w:val="00227EF8"/>
    <w:rsid w:val="00230E20"/>
    <w:rsid w:val="0023149F"/>
    <w:rsid w:val="00232168"/>
    <w:rsid w:val="00232637"/>
    <w:rsid w:val="00232DE4"/>
    <w:rsid w:val="00234201"/>
    <w:rsid w:val="00234E2B"/>
    <w:rsid w:val="00235767"/>
    <w:rsid w:val="00236E5A"/>
    <w:rsid w:val="00236ED0"/>
    <w:rsid w:val="00236FA8"/>
    <w:rsid w:val="0023730D"/>
    <w:rsid w:val="00237B79"/>
    <w:rsid w:val="0024016E"/>
    <w:rsid w:val="00244691"/>
    <w:rsid w:val="00245355"/>
    <w:rsid w:val="00245441"/>
    <w:rsid w:val="002476E2"/>
    <w:rsid w:val="00247AE6"/>
    <w:rsid w:val="00247B2A"/>
    <w:rsid w:val="00250388"/>
    <w:rsid w:val="002508D4"/>
    <w:rsid w:val="00250904"/>
    <w:rsid w:val="002520EC"/>
    <w:rsid w:val="00252788"/>
    <w:rsid w:val="00254420"/>
    <w:rsid w:val="00254D2F"/>
    <w:rsid w:val="0025587A"/>
    <w:rsid w:val="00257470"/>
    <w:rsid w:val="00260E00"/>
    <w:rsid w:val="00260EBA"/>
    <w:rsid w:val="00265587"/>
    <w:rsid w:val="00265CCA"/>
    <w:rsid w:val="0026645D"/>
    <w:rsid w:val="002672B0"/>
    <w:rsid w:val="002713E0"/>
    <w:rsid w:val="00274D1D"/>
    <w:rsid w:val="002750AD"/>
    <w:rsid w:val="002777B8"/>
    <w:rsid w:val="00277997"/>
    <w:rsid w:val="002803BB"/>
    <w:rsid w:val="00282819"/>
    <w:rsid w:val="00284D58"/>
    <w:rsid w:val="002869F6"/>
    <w:rsid w:val="00287953"/>
    <w:rsid w:val="002908FB"/>
    <w:rsid w:val="00290928"/>
    <w:rsid w:val="002925BC"/>
    <w:rsid w:val="002930D9"/>
    <w:rsid w:val="0029392B"/>
    <w:rsid w:val="0029482D"/>
    <w:rsid w:val="0029639D"/>
    <w:rsid w:val="002970F6"/>
    <w:rsid w:val="002973ED"/>
    <w:rsid w:val="00297471"/>
    <w:rsid w:val="002A0D32"/>
    <w:rsid w:val="002A1753"/>
    <w:rsid w:val="002A3CA3"/>
    <w:rsid w:val="002A5338"/>
    <w:rsid w:val="002B1040"/>
    <w:rsid w:val="002B12BA"/>
    <w:rsid w:val="002B3E7E"/>
    <w:rsid w:val="002C090A"/>
    <w:rsid w:val="002C2597"/>
    <w:rsid w:val="002C2C38"/>
    <w:rsid w:val="002C7ED4"/>
    <w:rsid w:val="002D234D"/>
    <w:rsid w:val="002D3268"/>
    <w:rsid w:val="002D3707"/>
    <w:rsid w:val="002D3C72"/>
    <w:rsid w:val="002D4E50"/>
    <w:rsid w:val="002D513A"/>
    <w:rsid w:val="002D5556"/>
    <w:rsid w:val="002D73C0"/>
    <w:rsid w:val="002E0D4C"/>
    <w:rsid w:val="002E17C3"/>
    <w:rsid w:val="002E2232"/>
    <w:rsid w:val="002E3957"/>
    <w:rsid w:val="002E4465"/>
    <w:rsid w:val="002E6152"/>
    <w:rsid w:val="002E6682"/>
    <w:rsid w:val="002E7550"/>
    <w:rsid w:val="002F1987"/>
    <w:rsid w:val="002F5BB9"/>
    <w:rsid w:val="002F6E25"/>
    <w:rsid w:val="002F7E81"/>
    <w:rsid w:val="00300B3D"/>
    <w:rsid w:val="0030335E"/>
    <w:rsid w:val="00303913"/>
    <w:rsid w:val="003042C2"/>
    <w:rsid w:val="003056AB"/>
    <w:rsid w:val="00305977"/>
    <w:rsid w:val="003134AB"/>
    <w:rsid w:val="00314AE6"/>
    <w:rsid w:val="00315D12"/>
    <w:rsid w:val="00320CFD"/>
    <w:rsid w:val="003235C3"/>
    <w:rsid w:val="00323F6E"/>
    <w:rsid w:val="00323F9F"/>
    <w:rsid w:val="00324935"/>
    <w:rsid w:val="0032522D"/>
    <w:rsid w:val="003264EE"/>
    <w:rsid w:val="00326F90"/>
    <w:rsid w:val="00327250"/>
    <w:rsid w:val="00327B9C"/>
    <w:rsid w:val="00327E8B"/>
    <w:rsid w:val="00330F76"/>
    <w:rsid w:val="00331160"/>
    <w:rsid w:val="00331F72"/>
    <w:rsid w:val="0033228E"/>
    <w:rsid w:val="003326B0"/>
    <w:rsid w:val="00332765"/>
    <w:rsid w:val="00334136"/>
    <w:rsid w:val="003346E2"/>
    <w:rsid w:val="00334A8C"/>
    <w:rsid w:val="00334FBD"/>
    <w:rsid w:val="00336BD9"/>
    <w:rsid w:val="00337154"/>
    <w:rsid w:val="003379E3"/>
    <w:rsid w:val="00337B1F"/>
    <w:rsid w:val="00340728"/>
    <w:rsid w:val="00340B41"/>
    <w:rsid w:val="003424D8"/>
    <w:rsid w:val="003452AD"/>
    <w:rsid w:val="0034532F"/>
    <w:rsid w:val="00346421"/>
    <w:rsid w:val="00346E96"/>
    <w:rsid w:val="00347041"/>
    <w:rsid w:val="003472FA"/>
    <w:rsid w:val="003476EF"/>
    <w:rsid w:val="00347A55"/>
    <w:rsid w:val="003503E7"/>
    <w:rsid w:val="00350F99"/>
    <w:rsid w:val="0035243B"/>
    <w:rsid w:val="003533CF"/>
    <w:rsid w:val="003540F6"/>
    <w:rsid w:val="00354945"/>
    <w:rsid w:val="003554A4"/>
    <w:rsid w:val="00355DD2"/>
    <w:rsid w:val="003606BC"/>
    <w:rsid w:val="00361FE9"/>
    <w:rsid w:val="00362AFA"/>
    <w:rsid w:val="00363159"/>
    <w:rsid w:val="003662BD"/>
    <w:rsid w:val="00366A92"/>
    <w:rsid w:val="00367E4D"/>
    <w:rsid w:val="00367FE8"/>
    <w:rsid w:val="00370F37"/>
    <w:rsid w:val="00371857"/>
    <w:rsid w:val="003729E1"/>
    <w:rsid w:val="003730C8"/>
    <w:rsid w:val="00374A8B"/>
    <w:rsid w:val="00374FBA"/>
    <w:rsid w:val="0037523A"/>
    <w:rsid w:val="00375714"/>
    <w:rsid w:val="0037739D"/>
    <w:rsid w:val="00377588"/>
    <w:rsid w:val="00381845"/>
    <w:rsid w:val="003841E0"/>
    <w:rsid w:val="00386382"/>
    <w:rsid w:val="003915D8"/>
    <w:rsid w:val="0039302F"/>
    <w:rsid w:val="003949DC"/>
    <w:rsid w:val="003964D5"/>
    <w:rsid w:val="0039667D"/>
    <w:rsid w:val="00396B01"/>
    <w:rsid w:val="00397AF7"/>
    <w:rsid w:val="003A0A47"/>
    <w:rsid w:val="003A0D87"/>
    <w:rsid w:val="003A29C6"/>
    <w:rsid w:val="003A2B20"/>
    <w:rsid w:val="003A3292"/>
    <w:rsid w:val="003A3C49"/>
    <w:rsid w:val="003A3C6B"/>
    <w:rsid w:val="003A4899"/>
    <w:rsid w:val="003A61F8"/>
    <w:rsid w:val="003A747B"/>
    <w:rsid w:val="003A7AFA"/>
    <w:rsid w:val="003B0CBE"/>
    <w:rsid w:val="003B0F6F"/>
    <w:rsid w:val="003B1EB3"/>
    <w:rsid w:val="003B33D1"/>
    <w:rsid w:val="003B434B"/>
    <w:rsid w:val="003B4FCD"/>
    <w:rsid w:val="003B5320"/>
    <w:rsid w:val="003B58C6"/>
    <w:rsid w:val="003B5B56"/>
    <w:rsid w:val="003B63E2"/>
    <w:rsid w:val="003B649E"/>
    <w:rsid w:val="003C06F0"/>
    <w:rsid w:val="003C18A4"/>
    <w:rsid w:val="003C1F83"/>
    <w:rsid w:val="003C3B4B"/>
    <w:rsid w:val="003C45E1"/>
    <w:rsid w:val="003C4715"/>
    <w:rsid w:val="003C57A1"/>
    <w:rsid w:val="003C61B0"/>
    <w:rsid w:val="003C66C0"/>
    <w:rsid w:val="003D0FF9"/>
    <w:rsid w:val="003D1885"/>
    <w:rsid w:val="003D1947"/>
    <w:rsid w:val="003D2027"/>
    <w:rsid w:val="003D39A0"/>
    <w:rsid w:val="003D43AC"/>
    <w:rsid w:val="003D46CD"/>
    <w:rsid w:val="003D6B34"/>
    <w:rsid w:val="003D6E4A"/>
    <w:rsid w:val="003E03F0"/>
    <w:rsid w:val="003E1536"/>
    <w:rsid w:val="003E3136"/>
    <w:rsid w:val="003E48D4"/>
    <w:rsid w:val="003E5168"/>
    <w:rsid w:val="003E6C9F"/>
    <w:rsid w:val="003F200A"/>
    <w:rsid w:val="003F3574"/>
    <w:rsid w:val="003F43B1"/>
    <w:rsid w:val="003F456A"/>
    <w:rsid w:val="003F5506"/>
    <w:rsid w:val="003F6329"/>
    <w:rsid w:val="00400E6C"/>
    <w:rsid w:val="004041F6"/>
    <w:rsid w:val="004052B2"/>
    <w:rsid w:val="00410D2B"/>
    <w:rsid w:val="00410F2E"/>
    <w:rsid w:val="00411189"/>
    <w:rsid w:val="00411D59"/>
    <w:rsid w:val="004129A2"/>
    <w:rsid w:val="0041308D"/>
    <w:rsid w:val="0041322D"/>
    <w:rsid w:val="0041366F"/>
    <w:rsid w:val="00413684"/>
    <w:rsid w:val="00415032"/>
    <w:rsid w:val="00416585"/>
    <w:rsid w:val="00420F6D"/>
    <w:rsid w:val="004211B8"/>
    <w:rsid w:val="004228E6"/>
    <w:rsid w:val="00422EA3"/>
    <w:rsid w:val="004246E2"/>
    <w:rsid w:val="00424841"/>
    <w:rsid w:val="00424DF5"/>
    <w:rsid w:val="00425787"/>
    <w:rsid w:val="00425E52"/>
    <w:rsid w:val="00426075"/>
    <w:rsid w:val="0042653E"/>
    <w:rsid w:val="00426F0F"/>
    <w:rsid w:val="004301CB"/>
    <w:rsid w:val="00432812"/>
    <w:rsid w:val="00433377"/>
    <w:rsid w:val="004337F8"/>
    <w:rsid w:val="00441C6B"/>
    <w:rsid w:val="004432BD"/>
    <w:rsid w:val="00444244"/>
    <w:rsid w:val="00445CAF"/>
    <w:rsid w:val="0044725A"/>
    <w:rsid w:val="00447767"/>
    <w:rsid w:val="00450263"/>
    <w:rsid w:val="00452F37"/>
    <w:rsid w:val="00454645"/>
    <w:rsid w:val="004558C4"/>
    <w:rsid w:val="00455D9C"/>
    <w:rsid w:val="00457640"/>
    <w:rsid w:val="0046223E"/>
    <w:rsid w:val="00462284"/>
    <w:rsid w:val="00462501"/>
    <w:rsid w:val="00466CE2"/>
    <w:rsid w:val="00467188"/>
    <w:rsid w:val="00467575"/>
    <w:rsid w:val="004679C8"/>
    <w:rsid w:val="00470706"/>
    <w:rsid w:val="00471309"/>
    <w:rsid w:val="004736A2"/>
    <w:rsid w:val="00473EF9"/>
    <w:rsid w:val="0047586B"/>
    <w:rsid w:val="00475E6E"/>
    <w:rsid w:val="00476F75"/>
    <w:rsid w:val="0048143B"/>
    <w:rsid w:val="00482963"/>
    <w:rsid w:val="00483487"/>
    <w:rsid w:val="004836DF"/>
    <w:rsid w:val="00484B35"/>
    <w:rsid w:val="00484D98"/>
    <w:rsid w:val="00485404"/>
    <w:rsid w:val="00485F2D"/>
    <w:rsid w:val="00486870"/>
    <w:rsid w:val="0048787B"/>
    <w:rsid w:val="00490384"/>
    <w:rsid w:val="004908D2"/>
    <w:rsid w:val="00491879"/>
    <w:rsid w:val="004942CB"/>
    <w:rsid w:val="00497DF4"/>
    <w:rsid w:val="004A0A91"/>
    <w:rsid w:val="004A0F7E"/>
    <w:rsid w:val="004A2FAA"/>
    <w:rsid w:val="004A4302"/>
    <w:rsid w:val="004A4317"/>
    <w:rsid w:val="004A45CF"/>
    <w:rsid w:val="004A5DAF"/>
    <w:rsid w:val="004A6271"/>
    <w:rsid w:val="004A6935"/>
    <w:rsid w:val="004A756C"/>
    <w:rsid w:val="004B04BA"/>
    <w:rsid w:val="004B173F"/>
    <w:rsid w:val="004B2B0C"/>
    <w:rsid w:val="004B5CC4"/>
    <w:rsid w:val="004B65E1"/>
    <w:rsid w:val="004B737B"/>
    <w:rsid w:val="004C4441"/>
    <w:rsid w:val="004C6297"/>
    <w:rsid w:val="004D13E1"/>
    <w:rsid w:val="004D1423"/>
    <w:rsid w:val="004D16F4"/>
    <w:rsid w:val="004D1D5A"/>
    <w:rsid w:val="004D209D"/>
    <w:rsid w:val="004D49A1"/>
    <w:rsid w:val="004D53F4"/>
    <w:rsid w:val="004D6903"/>
    <w:rsid w:val="004E241F"/>
    <w:rsid w:val="004E2C79"/>
    <w:rsid w:val="004E44D7"/>
    <w:rsid w:val="004E52CF"/>
    <w:rsid w:val="004E635D"/>
    <w:rsid w:val="004E7164"/>
    <w:rsid w:val="004F08D8"/>
    <w:rsid w:val="004F17C4"/>
    <w:rsid w:val="004F1ADE"/>
    <w:rsid w:val="004F1E15"/>
    <w:rsid w:val="004F3D96"/>
    <w:rsid w:val="004F6127"/>
    <w:rsid w:val="00500EF8"/>
    <w:rsid w:val="005018F2"/>
    <w:rsid w:val="00501C15"/>
    <w:rsid w:val="00501C3F"/>
    <w:rsid w:val="0050201B"/>
    <w:rsid w:val="00502B30"/>
    <w:rsid w:val="005055AB"/>
    <w:rsid w:val="00505D6D"/>
    <w:rsid w:val="00506438"/>
    <w:rsid w:val="00507049"/>
    <w:rsid w:val="00510468"/>
    <w:rsid w:val="0051322B"/>
    <w:rsid w:val="00513776"/>
    <w:rsid w:val="00513BDD"/>
    <w:rsid w:val="00516E25"/>
    <w:rsid w:val="00517590"/>
    <w:rsid w:val="00520B07"/>
    <w:rsid w:val="00522751"/>
    <w:rsid w:val="00522C09"/>
    <w:rsid w:val="0052358C"/>
    <w:rsid w:val="00526558"/>
    <w:rsid w:val="00530BCE"/>
    <w:rsid w:val="00531CF0"/>
    <w:rsid w:val="00531ECA"/>
    <w:rsid w:val="00532548"/>
    <w:rsid w:val="00532CD5"/>
    <w:rsid w:val="00533067"/>
    <w:rsid w:val="00536B39"/>
    <w:rsid w:val="005375A3"/>
    <w:rsid w:val="005404FF"/>
    <w:rsid w:val="00540DE1"/>
    <w:rsid w:val="005419B3"/>
    <w:rsid w:val="00542B29"/>
    <w:rsid w:val="00543E66"/>
    <w:rsid w:val="00545C74"/>
    <w:rsid w:val="00546226"/>
    <w:rsid w:val="00547104"/>
    <w:rsid w:val="00550BFA"/>
    <w:rsid w:val="00552A22"/>
    <w:rsid w:val="00552F2F"/>
    <w:rsid w:val="00553013"/>
    <w:rsid w:val="005545F0"/>
    <w:rsid w:val="005553C1"/>
    <w:rsid w:val="0055560E"/>
    <w:rsid w:val="00555EA6"/>
    <w:rsid w:val="005577AA"/>
    <w:rsid w:val="00560ECE"/>
    <w:rsid w:val="005613CF"/>
    <w:rsid w:val="00565152"/>
    <w:rsid w:val="00566BEC"/>
    <w:rsid w:val="00567BFE"/>
    <w:rsid w:val="005706F1"/>
    <w:rsid w:val="005710C4"/>
    <w:rsid w:val="0057190D"/>
    <w:rsid w:val="00572DA6"/>
    <w:rsid w:val="0057344F"/>
    <w:rsid w:val="00574604"/>
    <w:rsid w:val="005773CF"/>
    <w:rsid w:val="00580AB3"/>
    <w:rsid w:val="00580B59"/>
    <w:rsid w:val="00582A71"/>
    <w:rsid w:val="00586B62"/>
    <w:rsid w:val="0059054B"/>
    <w:rsid w:val="005906BC"/>
    <w:rsid w:val="00590797"/>
    <w:rsid w:val="00590907"/>
    <w:rsid w:val="00591379"/>
    <w:rsid w:val="005929DE"/>
    <w:rsid w:val="0059542B"/>
    <w:rsid w:val="005954F0"/>
    <w:rsid w:val="00595E34"/>
    <w:rsid w:val="0059730B"/>
    <w:rsid w:val="005979F2"/>
    <w:rsid w:val="00597ACC"/>
    <w:rsid w:val="005A150E"/>
    <w:rsid w:val="005A156D"/>
    <w:rsid w:val="005A1ABB"/>
    <w:rsid w:val="005A26D2"/>
    <w:rsid w:val="005A288B"/>
    <w:rsid w:val="005A385E"/>
    <w:rsid w:val="005A4886"/>
    <w:rsid w:val="005A5188"/>
    <w:rsid w:val="005A5C6A"/>
    <w:rsid w:val="005A7436"/>
    <w:rsid w:val="005A76F7"/>
    <w:rsid w:val="005A7B13"/>
    <w:rsid w:val="005B176E"/>
    <w:rsid w:val="005B3DAD"/>
    <w:rsid w:val="005B59B9"/>
    <w:rsid w:val="005B60C0"/>
    <w:rsid w:val="005C0E6D"/>
    <w:rsid w:val="005C1AF8"/>
    <w:rsid w:val="005C1CD8"/>
    <w:rsid w:val="005C2ACA"/>
    <w:rsid w:val="005C2B7C"/>
    <w:rsid w:val="005C3067"/>
    <w:rsid w:val="005C3BC0"/>
    <w:rsid w:val="005C421E"/>
    <w:rsid w:val="005C5DC2"/>
    <w:rsid w:val="005C603A"/>
    <w:rsid w:val="005C63D2"/>
    <w:rsid w:val="005C6975"/>
    <w:rsid w:val="005C74D3"/>
    <w:rsid w:val="005C76E7"/>
    <w:rsid w:val="005D1076"/>
    <w:rsid w:val="005D3557"/>
    <w:rsid w:val="005D49C6"/>
    <w:rsid w:val="005D51F7"/>
    <w:rsid w:val="005D6581"/>
    <w:rsid w:val="005E0B23"/>
    <w:rsid w:val="005E3FD8"/>
    <w:rsid w:val="005E4152"/>
    <w:rsid w:val="005E6655"/>
    <w:rsid w:val="005E6DD8"/>
    <w:rsid w:val="005F03AF"/>
    <w:rsid w:val="005F0790"/>
    <w:rsid w:val="005F0940"/>
    <w:rsid w:val="005F0AC8"/>
    <w:rsid w:val="005F0E26"/>
    <w:rsid w:val="005F21CD"/>
    <w:rsid w:val="005F36B7"/>
    <w:rsid w:val="005F4357"/>
    <w:rsid w:val="005F623A"/>
    <w:rsid w:val="005F682D"/>
    <w:rsid w:val="0060150F"/>
    <w:rsid w:val="00601785"/>
    <w:rsid w:val="0060451C"/>
    <w:rsid w:val="00607EE8"/>
    <w:rsid w:val="00610D9E"/>
    <w:rsid w:val="0061352D"/>
    <w:rsid w:val="0061435F"/>
    <w:rsid w:val="00614CA7"/>
    <w:rsid w:val="00616C29"/>
    <w:rsid w:val="00621925"/>
    <w:rsid w:val="0062294E"/>
    <w:rsid w:val="006244C6"/>
    <w:rsid w:val="006249B2"/>
    <w:rsid w:val="00627239"/>
    <w:rsid w:val="00627E2A"/>
    <w:rsid w:val="00630CD0"/>
    <w:rsid w:val="006314EC"/>
    <w:rsid w:val="00631967"/>
    <w:rsid w:val="00633513"/>
    <w:rsid w:val="0063446F"/>
    <w:rsid w:val="00634664"/>
    <w:rsid w:val="00634FD0"/>
    <w:rsid w:val="00636397"/>
    <w:rsid w:val="006371E5"/>
    <w:rsid w:val="0063721D"/>
    <w:rsid w:val="00637315"/>
    <w:rsid w:val="00637636"/>
    <w:rsid w:val="00637BBF"/>
    <w:rsid w:val="0064145E"/>
    <w:rsid w:val="0064229D"/>
    <w:rsid w:val="00645CC3"/>
    <w:rsid w:val="0064640F"/>
    <w:rsid w:val="0064756A"/>
    <w:rsid w:val="00647851"/>
    <w:rsid w:val="00647984"/>
    <w:rsid w:val="006508E8"/>
    <w:rsid w:val="00651A2E"/>
    <w:rsid w:val="0065220D"/>
    <w:rsid w:val="00656A1C"/>
    <w:rsid w:val="00657AFA"/>
    <w:rsid w:val="00661783"/>
    <w:rsid w:val="00662187"/>
    <w:rsid w:val="00663F72"/>
    <w:rsid w:val="00664B9B"/>
    <w:rsid w:val="00667117"/>
    <w:rsid w:val="00670A43"/>
    <w:rsid w:val="006712B1"/>
    <w:rsid w:val="00673324"/>
    <w:rsid w:val="0067423B"/>
    <w:rsid w:val="006743EC"/>
    <w:rsid w:val="006757CF"/>
    <w:rsid w:val="00675F99"/>
    <w:rsid w:val="006760E7"/>
    <w:rsid w:val="00676A5F"/>
    <w:rsid w:val="00676B09"/>
    <w:rsid w:val="00676D4E"/>
    <w:rsid w:val="006801B7"/>
    <w:rsid w:val="006808D5"/>
    <w:rsid w:val="00680C20"/>
    <w:rsid w:val="0068259F"/>
    <w:rsid w:val="00682B6F"/>
    <w:rsid w:val="00683397"/>
    <w:rsid w:val="00683662"/>
    <w:rsid w:val="006840E0"/>
    <w:rsid w:val="00684924"/>
    <w:rsid w:val="006854F0"/>
    <w:rsid w:val="006855D8"/>
    <w:rsid w:val="00690C01"/>
    <w:rsid w:val="006917C0"/>
    <w:rsid w:val="00692C65"/>
    <w:rsid w:val="0069322F"/>
    <w:rsid w:val="006941C8"/>
    <w:rsid w:val="006947CB"/>
    <w:rsid w:val="00694A73"/>
    <w:rsid w:val="00694F0B"/>
    <w:rsid w:val="00696A8D"/>
    <w:rsid w:val="006978D5"/>
    <w:rsid w:val="00697F8E"/>
    <w:rsid w:val="006A0031"/>
    <w:rsid w:val="006A5389"/>
    <w:rsid w:val="006A57BD"/>
    <w:rsid w:val="006B2CC7"/>
    <w:rsid w:val="006B6C98"/>
    <w:rsid w:val="006C0B77"/>
    <w:rsid w:val="006C0C17"/>
    <w:rsid w:val="006C13AD"/>
    <w:rsid w:val="006C1BC3"/>
    <w:rsid w:val="006C1E2E"/>
    <w:rsid w:val="006C238D"/>
    <w:rsid w:val="006C2711"/>
    <w:rsid w:val="006C34A1"/>
    <w:rsid w:val="006C34C1"/>
    <w:rsid w:val="006C3B4F"/>
    <w:rsid w:val="006C527D"/>
    <w:rsid w:val="006C572C"/>
    <w:rsid w:val="006C5EF2"/>
    <w:rsid w:val="006C6FF1"/>
    <w:rsid w:val="006C7ACB"/>
    <w:rsid w:val="006D0341"/>
    <w:rsid w:val="006D04D7"/>
    <w:rsid w:val="006D05F1"/>
    <w:rsid w:val="006D15EF"/>
    <w:rsid w:val="006D2C0B"/>
    <w:rsid w:val="006D305C"/>
    <w:rsid w:val="006D51A0"/>
    <w:rsid w:val="006D55F7"/>
    <w:rsid w:val="006E03BA"/>
    <w:rsid w:val="006E115C"/>
    <w:rsid w:val="006E1D74"/>
    <w:rsid w:val="006E4135"/>
    <w:rsid w:val="006F3AC5"/>
    <w:rsid w:val="006F566C"/>
    <w:rsid w:val="006F5C74"/>
    <w:rsid w:val="006F61B1"/>
    <w:rsid w:val="006F7B3C"/>
    <w:rsid w:val="00700428"/>
    <w:rsid w:val="00700758"/>
    <w:rsid w:val="007030F4"/>
    <w:rsid w:val="00704537"/>
    <w:rsid w:val="00704D2C"/>
    <w:rsid w:val="0070725F"/>
    <w:rsid w:val="00707C0A"/>
    <w:rsid w:val="007118DF"/>
    <w:rsid w:val="00711BE0"/>
    <w:rsid w:val="007126C1"/>
    <w:rsid w:val="007127FC"/>
    <w:rsid w:val="00715F42"/>
    <w:rsid w:val="007165B3"/>
    <w:rsid w:val="00716CB2"/>
    <w:rsid w:val="00716F3E"/>
    <w:rsid w:val="00717491"/>
    <w:rsid w:val="0072021B"/>
    <w:rsid w:val="00724406"/>
    <w:rsid w:val="00726721"/>
    <w:rsid w:val="007267DC"/>
    <w:rsid w:val="007273CB"/>
    <w:rsid w:val="0073118C"/>
    <w:rsid w:val="00734059"/>
    <w:rsid w:val="007350BA"/>
    <w:rsid w:val="00735850"/>
    <w:rsid w:val="00735BE7"/>
    <w:rsid w:val="007403A7"/>
    <w:rsid w:val="00741976"/>
    <w:rsid w:val="00741C33"/>
    <w:rsid w:val="007422B4"/>
    <w:rsid w:val="00742485"/>
    <w:rsid w:val="00743F85"/>
    <w:rsid w:val="00745C43"/>
    <w:rsid w:val="00746125"/>
    <w:rsid w:val="007461BE"/>
    <w:rsid w:val="00746380"/>
    <w:rsid w:val="00746FFF"/>
    <w:rsid w:val="0074794C"/>
    <w:rsid w:val="00747CDF"/>
    <w:rsid w:val="00751E87"/>
    <w:rsid w:val="007551C1"/>
    <w:rsid w:val="00756B0C"/>
    <w:rsid w:val="00760AA2"/>
    <w:rsid w:val="00760B90"/>
    <w:rsid w:val="00761FB8"/>
    <w:rsid w:val="00762264"/>
    <w:rsid w:val="00762541"/>
    <w:rsid w:val="007628B6"/>
    <w:rsid w:val="00762CCD"/>
    <w:rsid w:val="007632B6"/>
    <w:rsid w:val="00763671"/>
    <w:rsid w:val="00763E93"/>
    <w:rsid w:val="007651B7"/>
    <w:rsid w:val="0076638B"/>
    <w:rsid w:val="00766FB2"/>
    <w:rsid w:val="00767EE1"/>
    <w:rsid w:val="00770021"/>
    <w:rsid w:val="0077111F"/>
    <w:rsid w:val="00771629"/>
    <w:rsid w:val="00772255"/>
    <w:rsid w:val="00774089"/>
    <w:rsid w:val="00774416"/>
    <w:rsid w:val="0077460B"/>
    <w:rsid w:val="00775601"/>
    <w:rsid w:val="00775904"/>
    <w:rsid w:val="0077712A"/>
    <w:rsid w:val="00780D8E"/>
    <w:rsid w:val="0078633A"/>
    <w:rsid w:val="007875FB"/>
    <w:rsid w:val="007906D2"/>
    <w:rsid w:val="007914C1"/>
    <w:rsid w:val="007930B1"/>
    <w:rsid w:val="00795259"/>
    <w:rsid w:val="00796743"/>
    <w:rsid w:val="00796E09"/>
    <w:rsid w:val="007974F9"/>
    <w:rsid w:val="007A206D"/>
    <w:rsid w:val="007A4CF7"/>
    <w:rsid w:val="007A5BC3"/>
    <w:rsid w:val="007B3341"/>
    <w:rsid w:val="007B6926"/>
    <w:rsid w:val="007B7286"/>
    <w:rsid w:val="007C05A8"/>
    <w:rsid w:val="007C288F"/>
    <w:rsid w:val="007C2D1B"/>
    <w:rsid w:val="007C30A6"/>
    <w:rsid w:val="007C489D"/>
    <w:rsid w:val="007C4DCF"/>
    <w:rsid w:val="007C4E50"/>
    <w:rsid w:val="007C5834"/>
    <w:rsid w:val="007C6258"/>
    <w:rsid w:val="007D0AF1"/>
    <w:rsid w:val="007D1334"/>
    <w:rsid w:val="007D33DD"/>
    <w:rsid w:val="007D3740"/>
    <w:rsid w:val="007D4A1C"/>
    <w:rsid w:val="007D5254"/>
    <w:rsid w:val="007D5904"/>
    <w:rsid w:val="007D5D06"/>
    <w:rsid w:val="007E1E69"/>
    <w:rsid w:val="007E4C43"/>
    <w:rsid w:val="007E4EE3"/>
    <w:rsid w:val="007E50EC"/>
    <w:rsid w:val="007F018B"/>
    <w:rsid w:val="007F03D1"/>
    <w:rsid w:val="007F0F9A"/>
    <w:rsid w:val="007F1BDF"/>
    <w:rsid w:val="007F207B"/>
    <w:rsid w:val="007F60F8"/>
    <w:rsid w:val="007F7097"/>
    <w:rsid w:val="00801BE5"/>
    <w:rsid w:val="00802501"/>
    <w:rsid w:val="00802CE7"/>
    <w:rsid w:val="00802D57"/>
    <w:rsid w:val="0080445E"/>
    <w:rsid w:val="0080456F"/>
    <w:rsid w:val="00804AF7"/>
    <w:rsid w:val="00807122"/>
    <w:rsid w:val="00807261"/>
    <w:rsid w:val="00807C68"/>
    <w:rsid w:val="008126B1"/>
    <w:rsid w:val="008145CB"/>
    <w:rsid w:val="00814D0E"/>
    <w:rsid w:val="00815E67"/>
    <w:rsid w:val="0081642A"/>
    <w:rsid w:val="0081645B"/>
    <w:rsid w:val="00817CC3"/>
    <w:rsid w:val="00821E6A"/>
    <w:rsid w:val="00824C9E"/>
    <w:rsid w:val="00826E78"/>
    <w:rsid w:val="008273D9"/>
    <w:rsid w:val="00827BB3"/>
    <w:rsid w:val="00830842"/>
    <w:rsid w:val="00835ED4"/>
    <w:rsid w:val="00837229"/>
    <w:rsid w:val="0084041B"/>
    <w:rsid w:val="0084167C"/>
    <w:rsid w:val="008417D5"/>
    <w:rsid w:val="00843F0E"/>
    <w:rsid w:val="008447CC"/>
    <w:rsid w:val="00844B51"/>
    <w:rsid w:val="00847A88"/>
    <w:rsid w:val="00850C10"/>
    <w:rsid w:val="008515DF"/>
    <w:rsid w:val="008518B0"/>
    <w:rsid w:val="00855D51"/>
    <w:rsid w:val="00856576"/>
    <w:rsid w:val="008602EF"/>
    <w:rsid w:val="00860879"/>
    <w:rsid w:val="00861A43"/>
    <w:rsid w:val="00862025"/>
    <w:rsid w:val="0086249C"/>
    <w:rsid w:val="00862A74"/>
    <w:rsid w:val="008640A3"/>
    <w:rsid w:val="00865570"/>
    <w:rsid w:val="008663A2"/>
    <w:rsid w:val="00867A77"/>
    <w:rsid w:val="00870831"/>
    <w:rsid w:val="00870EEA"/>
    <w:rsid w:val="00871751"/>
    <w:rsid w:val="00871DBD"/>
    <w:rsid w:val="00872A2F"/>
    <w:rsid w:val="00873A87"/>
    <w:rsid w:val="00874291"/>
    <w:rsid w:val="00876273"/>
    <w:rsid w:val="00876EBF"/>
    <w:rsid w:val="0088130E"/>
    <w:rsid w:val="00882781"/>
    <w:rsid w:val="00882A50"/>
    <w:rsid w:val="00883E55"/>
    <w:rsid w:val="00885141"/>
    <w:rsid w:val="008856A7"/>
    <w:rsid w:val="00885AC8"/>
    <w:rsid w:val="00887068"/>
    <w:rsid w:val="00887B0B"/>
    <w:rsid w:val="00887F29"/>
    <w:rsid w:val="00890373"/>
    <w:rsid w:val="00893741"/>
    <w:rsid w:val="008948EB"/>
    <w:rsid w:val="008948FA"/>
    <w:rsid w:val="00896A4D"/>
    <w:rsid w:val="008A02D2"/>
    <w:rsid w:val="008A085B"/>
    <w:rsid w:val="008A12CA"/>
    <w:rsid w:val="008A17AF"/>
    <w:rsid w:val="008A2667"/>
    <w:rsid w:val="008A4761"/>
    <w:rsid w:val="008A4D7B"/>
    <w:rsid w:val="008A5D92"/>
    <w:rsid w:val="008A67DB"/>
    <w:rsid w:val="008B0712"/>
    <w:rsid w:val="008B29C8"/>
    <w:rsid w:val="008B2F71"/>
    <w:rsid w:val="008B3906"/>
    <w:rsid w:val="008B4471"/>
    <w:rsid w:val="008B612F"/>
    <w:rsid w:val="008B6193"/>
    <w:rsid w:val="008B6633"/>
    <w:rsid w:val="008B6DA2"/>
    <w:rsid w:val="008C4564"/>
    <w:rsid w:val="008C5378"/>
    <w:rsid w:val="008C5A2A"/>
    <w:rsid w:val="008C678C"/>
    <w:rsid w:val="008C6CE8"/>
    <w:rsid w:val="008C6E4D"/>
    <w:rsid w:val="008C7999"/>
    <w:rsid w:val="008D09FB"/>
    <w:rsid w:val="008D0CF2"/>
    <w:rsid w:val="008D16A3"/>
    <w:rsid w:val="008D2B8B"/>
    <w:rsid w:val="008D34F9"/>
    <w:rsid w:val="008D3E15"/>
    <w:rsid w:val="008D74DC"/>
    <w:rsid w:val="008E10F0"/>
    <w:rsid w:val="008E138C"/>
    <w:rsid w:val="008E2A6B"/>
    <w:rsid w:val="008E2BCB"/>
    <w:rsid w:val="008E2F3E"/>
    <w:rsid w:val="008E3156"/>
    <w:rsid w:val="008E4152"/>
    <w:rsid w:val="008E6BD3"/>
    <w:rsid w:val="008E7C6B"/>
    <w:rsid w:val="008E7E02"/>
    <w:rsid w:val="008F0E29"/>
    <w:rsid w:val="008F260D"/>
    <w:rsid w:val="008F57EC"/>
    <w:rsid w:val="008F65ED"/>
    <w:rsid w:val="008F69BB"/>
    <w:rsid w:val="008F77DB"/>
    <w:rsid w:val="009003F6"/>
    <w:rsid w:val="00900744"/>
    <w:rsid w:val="00901B90"/>
    <w:rsid w:val="0090298E"/>
    <w:rsid w:val="00902F0A"/>
    <w:rsid w:val="0090371E"/>
    <w:rsid w:val="00903D97"/>
    <w:rsid w:val="00904FAB"/>
    <w:rsid w:val="00905531"/>
    <w:rsid w:val="009104A3"/>
    <w:rsid w:val="00912028"/>
    <w:rsid w:val="009131BE"/>
    <w:rsid w:val="00913FC9"/>
    <w:rsid w:val="0091446A"/>
    <w:rsid w:val="00914DF5"/>
    <w:rsid w:val="00921139"/>
    <w:rsid w:val="009212F6"/>
    <w:rsid w:val="00921769"/>
    <w:rsid w:val="00922A71"/>
    <w:rsid w:val="00922D17"/>
    <w:rsid w:val="009230F1"/>
    <w:rsid w:val="009273FD"/>
    <w:rsid w:val="00930921"/>
    <w:rsid w:val="00930B15"/>
    <w:rsid w:val="00931DEC"/>
    <w:rsid w:val="00932910"/>
    <w:rsid w:val="00934154"/>
    <w:rsid w:val="00935364"/>
    <w:rsid w:val="00937CB6"/>
    <w:rsid w:val="0094043F"/>
    <w:rsid w:val="009404EF"/>
    <w:rsid w:val="009410EE"/>
    <w:rsid w:val="0094185D"/>
    <w:rsid w:val="0094266C"/>
    <w:rsid w:val="00943376"/>
    <w:rsid w:val="00944296"/>
    <w:rsid w:val="009458C1"/>
    <w:rsid w:val="00945B60"/>
    <w:rsid w:val="00950508"/>
    <w:rsid w:val="00955DE7"/>
    <w:rsid w:val="00956AC4"/>
    <w:rsid w:val="00957B25"/>
    <w:rsid w:val="009600DF"/>
    <w:rsid w:val="00960938"/>
    <w:rsid w:val="00960D78"/>
    <w:rsid w:val="00960EE2"/>
    <w:rsid w:val="00961B28"/>
    <w:rsid w:val="009628FE"/>
    <w:rsid w:val="009629DA"/>
    <w:rsid w:val="00962CB4"/>
    <w:rsid w:val="009643C1"/>
    <w:rsid w:val="009648A0"/>
    <w:rsid w:val="00964AC6"/>
    <w:rsid w:val="0096686E"/>
    <w:rsid w:val="009669F2"/>
    <w:rsid w:val="00967034"/>
    <w:rsid w:val="00967058"/>
    <w:rsid w:val="0097193D"/>
    <w:rsid w:val="009722E5"/>
    <w:rsid w:val="00972862"/>
    <w:rsid w:val="00972B3A"/>
    <w:rsid w:val="00972CE8"/>
    <w:rsid w:val="00973618"/>
    <w:rsid w:val="00974D6C"/>
    <w:rsid w:val="00975E09"/>
    <w:rsid w:val="00976143"/>
    <w:rsid w:val="00976D6A"/>
    <w:rsid w:val="009837FF"/>
    <w:rsid w:val="00984187"/>
    <w:rsid w:val="00985030"/>
    <w:rsid w:val="0098549F"/>
    <w:rsid w:val="0098556F"/>
    <w:rsid w:val="009867B1"/>
    <w:rsid w:val="00991230"/>
    <w:rsid w:val="00992FD7"/>
    <w:rsid w:val="009943A0"/>
    <w:rsid w:val="0099578B"/>
    <w:rsid w:val="00995A90"/>
    <w:rsid w:val="009968A7"/>
    <w:rsid w:val="0099694F"/>
    <w:rsid w:val="00997A0C"/>
    <w:rsid w:val="009A043F"/>
    <w:rsid w:val="009A1685"/>
    <w:rsid w:val="009A3219"/>
    <w:rsid w:val="009A5400"/>
    <w:rsid w:val="009B2E90"/>
    <w:rsid w:val="009B3A44"/>
    <w:rsid w:val="009B4279"/>
    <w:rsid w:val="009B499D"/>
    <w:rsid w:val="009B4A47"/>
    <w:rsid w:val="009B525A"/>
    <w:rsid w:val="009B649B"/>
    <w:rsid w:val="009B67F7"/>
    <w:rsid w:val="009B718D"/>
    <w:rsid w:val="009B76B9"/>
    <w:rsid w:val="009C12A7"/>
    <w:rsid w:val="009C1595"/>
    <w:rsid w:val="009C3A9C"/>
    <w:rsid w:val="009C7795"/>
    <w:rsid w:val="009D0864"/>
    <w:rsid w:val="009D0959"/>
    <w:rsid w:val="009D1EC4"/>
    <w:rsid w:val="009D306C"/>
    <w:rsid w:val="009D3462"/>
    <w:rsid w:val="009D3E58"/>
    <w:rsid w:val="009D7C74"/>
    <w:rsid w:val="009E0147"/>
    <w:rsid w:val="009E1314"/>
    <w:rsid w:val="009E1678"/>
    <w:rsid w:val="009E1F75"/>
    <w:rsid w:val="009E24A7"/>
    <w:rsid w:val="009E2887"/>
    <w:rsid w:val="009E2961"/>
    <w:rsid w:val="009E3F00"/>
    <w:rsid w:val="009E528F"/>
    <w:rsid w:val="009E5450"/>
    <w:rsid w:val="009E58ED"/>
    <w:rsid w:val="009E5DF3"/>
    <w:rsid w:val="009E6862"/>
    <w:rsid w:val="009E68B5"/>
    <w:rsid w:val="009E7D2F"/>
    <w:rsid w:val="009F067D"/>
    <w:rsid w:val="009F1C2F"/>
    <w:rsid w:val="00A03A58"/>
    <w:rsid w:val="00A03F27"/>
    <w:rsid w:val="00A0511D"/>
    <w:rsid w:val="00A07C6E"/>
    <w:rsid w:val="00A10FBD"/>
    <w:rsid w:val="00A11698"/>
    <w:rsid w:val="00A116E7"/>
    <w:rsid w:val="00A12278"/>
    <w:rsid w:val="00A1397C"/>
    <w:rsid w:val="00A13E73"/>
    <w:rsid w:val="00A14338"/>
    <w:rsid w:val="00A145A5"/>
    <w:rsid w:val="00A15108"/>
    <w:rsid w:val="00A15168"/>
    <w:rsid w:val="00A17739"/>
    <w:rsid w:val="00A20232"/>
    <w:rsid w:val="00A22E75"/>
    <w:rsid w:val="00A23201"/>
    <w:rsid w:val="00A248B0"/>
    <w:rsid w:val="00A2621D"/>
    <w:rsid w:val="00A31FC7"/>
    <w:rsid w:val="00A327FF"/>
    <w:rsid w:val="00A3351F"/>
    <w:rsid w:val="00A35177"/>
    <w:rsid w:val="00A3587D"/>
    <w:rsid w:val="00A36AE9"/>
    <w:rsid w:val="00A371A2"/>
    <w:rsid w:val="00A37F8A"/>
    <w:rsid w:val="00A4102C"/>
    <w:rsid w:val="00A4242A"/>
    <w:rsid w:val="00A4437A"/>
    <w:rsid w:val="00A44403"/>
    <w:rsid w:val="00A44866"/>
    <w:rsid w:val="00A46B7E"/>
    <w:rsid w:val="00A47324"/>
    <w:rsid w:val="00A50F2D"/>
    <w:rsid w:val="00A510A0"/>
    <w:rsid w:val="00A5130B"/>
    <w:rsid w:val="00A52008"/>
    <w:rsid w:val="00A54340"/>
    <w:rsid w:val="00A551D0"/>
    <w:rsid w:val="00A561E2"/>
    <w:rsid w:val="00A60070"/>
    <w:rsid w:val="00A6113B"/>
    <w:rsid w:val="00A62472"/>
    <w:rsid w:val="00A633DF"/>
    <w:rsid w:val="00A64284"/>
    <w:rsid w:val="00A643EC"/>
    <w:rsid w:val="00A650E8"/>
    <w:rsid w:val="00A65126"/>
    <w:rsid w:val="00A65F29"/>
    <w:rsid w:val="00A669AF"/>
    <w:rsid w:val="00A66C99"/>
    <w:rsid w:val="00A704DA"/>
    <w:rsid w:val="00A70A4D"/>
    <w:rsid w:val="00A71717"/>
    <w:rsid w:val="00A72348"/>
    <w:rsid w:val="00A7350A"/>
    <w:rsid w:val="00A74423"/>
    <w:rsid w:val="00A75201"/>
    <w:rsid w:val="00A75786"/>
    <w:rsid w:val="00A77AE6"/>
    <w:rsid w:val="00A80B39"/>
    <w:rsid w:val="00A81306"/>
    <w:rsid w:val="00A81AB8"/>
    <w:rsid w:val="00A81FB5"/>
    <w:rsid w:val="00A82CCE"/>
    <w:rsid w:val="00A82DB4"/>
    <w:rsid w:val="00A83362"/>
    <w:rsid w:val="00A83F10"/>
    <w:rsid w:val="00A842B9"/>
    <w:rsid w:val="00A87A3E"/>
    <w:rsid w:val="00A87BAC"/>
    <w:rsid w:val="00A87C20"/>
    <w:rsid w:val="00A87DA2"/>
    <w:rsid w:val="00A9012C"/>
    <w:rsid w:val="00A907D0"/>
    <w:rsid w:val="00A934FA"/>
    <w:rsid w:val="00A95DE3"/>
    <w:rsid w:val="00A96222"/>
    <w:rsid w:val="00A975CB"/>
    <w:rsid w:val="00AA1424"/>
    <w:rsid w:val="00AA1D8D"/>
    <w:rsid w:val="00AA2E32"/>
    <w:rsid w:val="00AA63DC"/>
    <w:rsid w:val="00AA6CD8"/>
    <w:rsid w:val="00AA78FD"/>
    <w:rsid w:val="00AA7BA5"/>
    <w:rsid w:val="00AB0251"/>
    <w:rsid w:val="00AB1417"/>
    <w:rsid w:val="00AB2E1A"/>
    <w:rsid w:val="00AB5187"/>
    <w:rsid w:val="00AB6882"/>
    <w:rsid w:val="00AB6D8B"/>
    <w:rsid w:val="00AB794B"/>
    <w:rsid w:val="00AC0198"/>
    <w:rsid w:val="00AC2273"/>
    <w:rsid w:val="00AC23B2"/>
    <w:rsid w:val="00AC4EEC"/>
    <w:rsid w:val="00AC5F3F"/>
    <w:rsid w:val="00AC65AA"/>
    <w:rsid w:val="00AD013D"/>
    <w:rsid w:val="00AD0B4A"/>
    <w:rsid w:val="00AD165F"/>
    <w:rsid w:val="00AD32ED"/>
    <w:rsid w:val="00AD3391"/>
    <w:rsid w:val="00AD3D32"/>
    <w:rsid w:val="00AD726D"/>
    <w:rsid w:val="00AD7894"/>
    <w:rsid w:val="00AE0E6D"/>
    <w:rsid w:val="00AE1378"/>
    <w:rsid w:val="00AE2296"/>
    <w:rsid w:val="00AE286B"/>
    <w:rsid w:val="00AE3053"/>
    <w:rsid w:val="00AE4DFF"/>
    <w:rsid w:val="00AE6FC0"/>
    <w:rsid w:val="00AF0023"/>
    <w:rsid w:val="00AF00A6"/>
    <w:rsid w:val="00AF0E2D"/>
    <w:rsid w:val="00AF1321"/>
    <w:rsid w:val="00AF1609"/>
    <w:rsid w:val="00AF288C"/>
    <w:rsid w:val="00AF3EC4"/>
    <w:rsid w:val="00AF457E"/>
    <w:rsid w:val="00AF6A06"/>
    <w:rsid w:val="00AF783B"/>
    <w:rsid w:val="00B0144F"/>
    <w:rsid w:val="00B03663"/>
    <w:rsid w:val="00B057BB"/>
    <w:rsid w:val="00B0593A"/>
    <w:rsid w:val="00B05E9D"/>
    <w:rsid w:val="00B07FBB"/>
    <w:rsid w:val="00B102FA"/>
    <w:rsid w:val="00B1057C"/>
    <w:rsid w:val="00B11889"/>
    <w:rsid w:val="00B14450"/>
    <w:rsid w:val="00B166BD"/>
    <w:rsid w:val="00B16B68"/>
    <w:rsid w:val="00B20C36"/>
    <w:rsid w:val="00B21B84"/>
    <w:rsid w:val="00B21C80"/>
    <w:rsid w:val="00B23D63"/>
    <w:rsid w:val="00B25DC9"/>
    <w:rsid w:val="00B26A84"/>
    <w:rsid w:val="00B27530"/>
    <w:rsid w:val="00B31330"/>
    <w:rsid w:val="00B32DFC"/>
    <w:rsid w:val="00B3345E"/>
    <w:rsid w:val="00B34ED3"/>
    <w:rsid w:val="00B362BD"/>
    <w:rsid w:val="00B36A82"/>
    <w:rsid w:val="00B371A2"/>
    <w:rsid w:val="00B42589"/>
    <w:rsid w:val="00B438EC"/>
    <w:rsid w:val="00B44E9D"/>
    <w:rsid w:val="00B47730"/>
    <w:rsid w:val="00B5044C"/>
    <w:rsid w:val="00B50B9D"/>
    <w:rsid w:val="00B51125"/>
    <w:rsid w:val="00B5136A"/>
    <w:rsid w:val="00B52B50"/>
    <w:rsid w:val="00B53DF0"/>
    <w:rsid w:val="00B54DED"/>
    <w:rsid w:val="00B55F90"/>
    <w:rsid w:val="00B5743C"/>
    <w:rsid w:val="00B6127E"/>
    <w:rsid w:val="00B628BC"/>
    <w:rsid w:val="00B62F0D"/>
    <w:rsid w:val="00B6338C"/>
    <w:rsid w:val="00B64221"/>
    <w:rsid w:val="00B651BC"/>
    <w:rsid w:val="00B65E81"/>
    <w:rsid w:val="00B6691B"/>
    <w:rsid w:val="00B669FC"/>
    <w:rsid w:val="00B67D27"/>
    <w:rsid w:val="00B706CC"/>
    <w:rsid w:val="00B7217D"/>
    <w:rsid w:val="00B75AD8"/>
    <w:rsid w:val="00B75BE7"/>
    <w:rsid w:val="00B766EC"/>
    <w:rsid w:val="00B770B9"/>
    <w:rsid w:val="00B80C90"/>
    <w:rsid w:val="00B81A77"/>
    <w:rsid w:val="00B833AC"/>
    <w:rsid w:val="00B84EAC"/>
    <w:rsid w:val="00B87564"/>
    <w:rsid w:val="00B87E1B"/>
    <w:rsid w:val="00B91CEE"/>
    <w:rsid w:val="00B92140"/>
    <w:rsid w:val="00B934BE"/>
    <w:rsid w:val="00B93747"/>
    <w:rsid w:val="00B93886"/>
    <w:rsid w:val="00B93A10"/>
    <w:rsid w:val="00B93BF8"/>
    <w:rsid w:val="00B93E94"/>
    <w:rsid w:val="00B95D47"/>
    <w:rsid w:val="00B96CDE"/>
    <w:rsid w:val="00B97D69"/>
    <w:rsid w:val="00BA09C0"/>
    <w:rsid w:val="00BA62A6"/>
    <w:rsid w:val="00BA65DB"/>
    <w:rsid w:val="00BA6D8D"/>
    <w:rsid w:val="00BB068E"/>
    <w:rsid w:val="00BB08DA"/>
    <w:rsid w:val="00BB2046"/>
    <w:rsid w:val="00BB2306"/>
    <w:rsid w:val="00BB57E8"/>
    <w:rsid w:val="00BB593B"/>
    <w:rsid w:val="00BB6AD5"/>
    <w:rsid w:val="00BB7D8D"/>
    <w:rsid w:val="00BC06D8"/>
    <w:rsid w:val="00BC2746"/>
    <w:rsid w:val="00BC453D"/>
    <w:rsid w:val="00BC47AE"/>
    <w:rsid w:val="00BC4867"/>
    <w:rsid w:val="00BC7A58"/>
    <w:rsid w:val="00BD2A96"/>
    <w:rsid w:val="00BD3D2B"/>
    <w:rsid w:val="00BD494B"/>
    <w:rsid w:val="00BD614B"/>
    <w:rsid w:val="00BD7721"/>
    <w:rsid w:val="00BD77D7"/>
    <w:rsid w:val="00BE205C"/>
    <w:rsid w:val="00BE4701"/>
    <w:rsid w:val="00BE69FD"/>
    <w:rsid w:val="00BE6D32"/>
    <w:rsid w:val="00BE737E"/>
    <w:rsid w:val="00BF023A"/>
    <w:rsid w:val="00BF162F"/>
    <w:rsid w:val="00BF2B96"/>
    <w:rsid w:val="00BF4A1B"/>
    <w:rsid w:val="00BF4E0A"/>
    <w:rsid w:val="00BF6CEA"/>
    <w:rsid w:val="00BF76D3"/>
    <w:rsid w:val="00BF7BB7"/>
    <w:rsid w:val="00C024B5"/>
    <w:rsid w:val="00C03551"/>
    <w:rsid w:val="00C035EE"/>
    <w:rsid w:val="00C0375F"/>
    <w:rsid w:val="00C03CA3"/>
    <w:rsid w:val="00C0485C"/>
    <w:rsid w:val="00C05346"/>
    <w:rsid w:val="00C053B5"/>
    <w:rsid w:val="00C05510"/>
    <w:rsid w:val="00C05EBC"/>
    <w:rsid w:val="00C137B5"/>
    <w:rsid w:val="00C14915"/>
    <w:rsid w:val="00C1538D"/>
    <w:rsid w:val="00C158AC"/>
    <w:rsid w:val="00C15D24"/>
    <w:rsid w:val="00C20BCE"/>
    <w:rsid w:val="00C21098"/>
    <w:rsid w:val="00C218EC"/>
    <w:rsid w:val="00C261A4"/>
    <w:rsid w:val="00C264AE"/>
    <w:rsid w:val="00C278A2"/>
    <w:rsid w:val="00C27B49"/>
    <w:rsid w:val="00C27F20"/>
    <w:rsid w:val="00C304B4"/>
    <w:rsid w:val="00C30A6C"/>
    <w:rsid w:val="00C31147"/>
    <w:rsid w:val="00C333C3"/>
    <w:rsid w:val="00C33AEC"/>
    <w:rsid w:val="00C33ED8"/>
    <w:rsid w:val="00C3523A"/>
    <w:rsid w:val="00C40E97"/>
    <w:rsid w:val="00C43D32"/>
    <w:rsid w:val="00C4598F"/>
    <w:rsid w:val="00C472DB"/>
    <w:rsid w:val="00C537EA"/>
    <w:rsid w:val="00C53BE3"/>
    <w:rsid w:val="00C56DC7"/>
    <w:rsid w:val="00C5757E"/>
    <w:rsid w:val="00C57D23"/>
    <w:rsid w:val="00C606FF"/>
    <w:rsid w:val="00C614EE"/>
    <w:rsid w:val="00C61A02"/>
    <w:rsid w:val="00C61F5F"/>
    <w:rsid w:val="00C6512D"/>
    <w:rsid w:val="00C6611B"/>
    <w:rsid w:val="00C66B74"/>
    <w:rsid w:val="00C66C73"/>
    <w:rsid w:val="00C67254"/>
    <w:rsid w:val="00C67FF1"/>
    <w:rsid w:val="00C70884"/>
    <w:rsid w:val="00C71605"/>
    <w:rsid w:val="00C71A52"/>
    <w:rsid w:val="00C71D22"/>
    <w:rsid w:val="00C72919"/>
    <w:rsid w:val="00C7356F"/>
    <w:rsid w:val="00C779DB"/>
    <w:rsid w:val="00C77A8D"/>
    <w:rsid w:val="00C800E2"/>
    <w:rsid w:val="00C81187"/>
    <w:rsid w:val="00C828A9"/>
    <w:rsid w:val="00C82926"/>
    <w:rsid w:val="00C832FB"/>
    <w:rsid w:val="00C83EA6"/>
    <w:rsid w:val="00C842C7"/>
    <w:rsid w:val="00C85814"/>
    <w:rsid w:val="00C87EC3"/>
    <w:rsid w:val="00C905D5"/>
    <w:rsid w:val="00C92BD0"/>
    <w:rsid w:val="00C93F33"/>
    <w:rsid w:val="00C94DC9"/>
    <w:rsid w:val="00C954A4"/>
    <w:rsid w:val="00C95502"/>
    <w:rsid w:val="00C95DD8"/>
    <w:rsid w:val="00C96D5A"/>
    <w:rsid w:val="00CA0FF2"/>
    <w:rsid w:val="00CA1DA8"/>
    <w:rsid w:val="00CA3A61"/>
    <w:rsid w:val="00CA3E76"/>
    <w:rsid w:val="00CA5C53"/>
    <w:rsid w:val="00CA60AD"/>
    <w:rsid w:val="00CA637F"/>
    <w:rsid w:val="00CA6ED8"/>
    <w:rsid w:val="00CB0664"/>
    <w:rsid w:val="00CB0EB5"/>
    <w:rsid w:val="00CB3E0C"/>
    <w:rsid w:val="00CB6063"/>
    <w:rsid w:val="00CB613C"/>
    <w:rsid w:val="00CC2EA0"/>
    <w:rsid w:val="00CC3C07"/>
    <w:rsid w:val="00CC4321"/>
    <w:rsid w:val="00CC46D6"/>
    <w:rsid w:val="00CC5A85"/>
    <w:rsid w:val="00CC7102"/>
    <w:rsid w:val="00CD2B0C"/>
    <w:rsid w:val="00CD4C99"/>
    <w:rsid w:val="00CD4F6E"/>
    <w:rsid w:val="00CD5561"/>
    <w:rsid w:val="00CD5836"/>
    <w:rsid w:val="00CD5BFE"/>
    <w:rsid w:val="00CD6943"/>
    <w:rsid w:val="00CD6F44"/>
    <w:rsid w:val="00CD738F"/>
    <w:rsid w:val="00CE123F"/>
    <w:rsid w:val="00CE187C"/>
    <w:rsid w:val="00CE2596"/>
    <w:rsid w:val="00CE5B4F"/>
    <w:rsid w:val="00CE6730"/>
    <w:rsid w:val="00CE7D80"/>
    <w:rsid w:val="00CF1451"/>
    <w:rsid w:val="00CF2FEF"/>
    <w:rsid w:val="00CF30EA"/>
    <w:rsid w:val="00CF47F3"/>
    <w:rsid w:val="00D00119"/>
    <w:rsid w:val="00D0096E"/>
    <w:rsid w:val="00D014C7"/>
    <w:rsid w:val="00D016BF"/>
    <w:rsid w:val="00D02252"/>
    <w:rsid w:val="00D02CF4"/>
    <w:rsid w:val="00D049B2"/>
    <w:rsid w:val="00D07C17"/>
    <w:rsid w:val="00D129CE"/>
    <w:rsid w:val="00D129D2"/>
    <w:rsid w:val="00D13758"/>
    <w:rsid w:val="00D13F8B"/>
    <w:rsid w:val="00D14E9C"/>
    <w:rsid w:val="00D158BC"/>
    <w:rsid w:val="00D15AE5"/>
    <w:rsid w:val="00D15CEE"/>
    <w:rsid w:val="00D1641B"/>
    <w:rsid w:val="00D1697E"/>
    <w:rsid w:val="00D171BA"/>
    <w:rsid w:val="00D174D1"/>
    <w:rsid w:val="00D22528"/>
    <w:rsid w:val="00D22584"/>
    <w:rsid w:val="00D22E03"/>
    <w:rsid w:val="00D22FB8"/>
    <w:rsid w:val="00D23DF3"/>
    <w:rsid w:val="00D258D6"/>
    <w:rsid w:val="00D25D50"/>
    <w:rsid w:val="00D25F74"/>
    <w:rsid w:val="00D272D2"/>
    <w:rsid w:val="00D27A8C"/>
    <w:rsid w:val="00D27B75"/>
    <w:rsid w:val="00D3162A"/>
    <w:rsid w:val="00D327E8"/>
    <w:rsid w:val="00D331A6"/>
    <w:rsid w:val="00D33726"/>
    <w:rsid w:val="00D33917"/>
    <w:rsid w:val="00D33BCE"/>
    <w:rsid w:val="00D37095"/>
    <w:rsid w:val="00D42249"/>
    <w:rsid w:val="00D4245C"/>
    <w:rsid w:val="00D42491"/>
    <w:rsid w:val="00D46BB8"/>
    <w:rsid w:val="00D535AC"/>
    <w:rsid w:val="00D5595D"/>
    <w:rsid w:val="00D565DC"/>
    <w:rsid w:val="00D57199"/>
    <w:rsid w:val="00D61CDB"/>
    <w:rsid w:val="00D63274"/>
    <w:rsid w:val="00D64BA0"/>
    <w:rsid w:val="00D64EF5"/>
    <w:rsid w:val="00D704D6"/>
    <w:rsid w:val="00D70A2C"/>
    <w:rsid w:val="00D715BA"/>
    <w:rsid w:val="00D7209D"/>
    <w:rsid w:val="00D72827"/>
    <w:rsid w:val="00D73EEF"/>
    <w:rsid w:val="00D7402B"/>
    <w:rsid w:val="00D74D1F"/>
    <w:rsid w:val="00D76856"/>
    <w:rsid w:val="00D7795B"/>
    <w:rsid w:val="00D80B69"/>
    <w:rsid w:val="00D81925"/>
    <w:rsid w:val="00D82BFF"/>
    <w:rsid w:val="00D83515"/>
    <w:rsid w:val="00D84325"/>
    <w:rsid w:val="00D84A75"/>
    <w:rsid w:val="00D84BAA"/>
    <w:rsid w:val="00D86AB6"/>
    <w:rsid w:val="00D8737D"/>
    <w:rsid w:val="00D87F05"/>
    <w:rsid w:val="00D90EB6"/>
    <w:rsid w:val="00D91897"/>
    <w:rsid w:val="00D92B1A"/>
    <w:rsid w:val="00D9337A"/>
    <w:rsid w:val="00D957AC"/>
    <w:rsid w:val="00DA28AE"/>
    <w:rsid w:val="00DA443A"/>
    <w:rsid w:val="00DA50DE"/>
    <w:rsid w:val="00DB063A"/>
    <w:rsid w:val="00DB4047"/>
    <w:rsid w:val="00DB4D81"/>
    <w:rsid w:val="00DB502F"/>
    <w:rsid w:val="00DB5710"/>
    <w:rsid w:val="00DB6380"/>
    <w:rsid w:val="00DB741D"/>
    <w:rsid w:val="00DC3E01"/>
    <w:rsid w:val="00DC4E95"/>
    <w:rsid w:val="00DC6B16"/>
    <w:rsid w:val="00DC78D7"/>
    <w:rsid w:val="00DD0CCC"/>
    <w:rsid w:val="00DD39C7"/>
    <w:rsid w:val="00DD48DF"/>
    <w:rsid w:val="00DD5A9E"/>
    <w:rsid w:val="00DD5D98"/>
    <w:rsid w:val="00DD68B6"/>
    <w:rsid w:val="00DD6A5A"/>
    <w:rsid w:val="00DD78E9"/>
    <w:rsid w:val="00DE09B0"/>
    <w:rsid w:val="00DE0B8B"/>
    <w:rsid w:val="00DE1F91"/>
    <w:rsid w:val="00DE6A19"/>
    <w:rsid w:val="00DE6EC8"/>
    <w:rsid w:val="00DF0A17"/>
    <w:rsid w:val="00DF16B2"/>
    <w:rsid w:val="00DF31C8"/>
    <w:rsid w:val="00DF5361"/>
    <w:rsid w:val="00DF5B6B"/>
    <w:rsid w:val="00DF5C32"/>
    <w:rsid w:val="00DF740D"/>
    <w:rsid w:val="00E00222"/>
    <w:rsid w:val="00E025EE"/>
    <w:rsid w:val="00E04445"/>
    <w:rsid w:val="00E05396"/>
    <w:rsid w:val="00E059A5"/>
    <w:rsid w:val="00E059E2"/>
    <w:rsid w:val="00E1205F"/>
    <w:rsid w:val="00E121FE"/>
    <w:rsid w:val="00E1261C"/>
    <w:rsid w:val="00E145B6"/>
    <w:rsid w:val="00E14CD8"/>
    <w:rsid w:val="00E15063"/>
    <w:rsid w:val="00E2188B"/>
    <w:rsid w:val="00E235FB"/>
    <w:rsid w:val="00E235FD"/>
    <w:rsid w:val="00E246D2"/>
    <w:rsid w:val="00E24A79"/>
    <w:rsid w:val="00E25ADE"/>
    <w:rsid w:val="00E26657"/>
    <w:rsid w:val="00E279A8"/>
    <w:rsid w:val="00E27CF4"/>
    <w:rsid w:val="00E27DCA"/>
    <w:rsid w:val="00E27E96"/>
    <w:rsid w:val="00E303C1"/>
    <w:rsid w:val="00E32384"/>
    <w:rsid w:val="00E3267E"/>
    <w:rsid w:val="00E34430"/>
    <w:rsid w:val="00E36844"/>
    <w:rsid w:val="00E36D8C"/>
    <w:rsid w:val="00E3788B"/>
    <w:rsid w:val="00E41160"/>
    <w:rsid w:val="00E4181C"/>
    <w:rsid w:val="00E44BC1"/>
    <w:rsid w:val="00E467AA"/>
    <w:rsid w:val="00E469BE"/>
    <w:rsid w:val="00E478DF"/>
    <w:rsid w:val="00E47BD8"/>
    <w:rsid w:val="00E53F29"/>
    <w:rsid w:val="00E549F1"/>
    <w:rsid w:val="00E560D5"/>
    <w:rsid w:val="00E564CD"/>
    <w:rsid w:val="00E56C21"/>
    <w:rsid w:val="00E6120A"/>
    <w:rsid w:val="00E62673"/>
    <w:rsid w:val="00E62E2F"/>
    <w:rsid w:val="00E649ED"/>
    <w:rsid w:val="00E669A7"/>
    <w:rsid w:val="00E66F00"/>
    <w:rsid w:val="00E67253"/>
    <w:rsid w:val="00E67995"/>
    <w:rsid w:val="00E67CE9"/>
    <w:rsid w:val="00E70D71"/>
    <w:rsid w:val="00E71194"/>
    <w:rsid w:val="00E71D80"/>
    <w:rsid w:val="00E73197"/>
    <w:rsid w:val="00E7328B"/>
    <w:rsid w:val="00E741D2"/>
    <w:rsid w:val="00E748DF"/>
    <w:rsid w:val="00E7729D"/>
    <w:rsid w:val="00E80DBD"/>
    <w:rsid w:val="00E81100"/>
    <w:rsid w:val="00E8204A"/>
    <w:rsid w:val="00E82C28"/>
    <w:rsid w:val="00E83FD6"/>
    <w:rsid w:val="00E857D0"/>
    <w:rsid w:val="00E8662C"/>
    <w:rsid w:val="00E8678C"/>
    <w:rsid w:val="00E90110"/>
    <w:rsid w:val="00E9050F"/>
    <w:rsid w:val="00E9064E"/>
    <w:rsid w:val="00E90CCC"/>
    <w:rsid w:val="00E92261"/>
    <w:rsid w:val="00E92426"/>
    <w:rsid w:val="00E93A6C"/>
    <w:rsid w:val="00E95566"/>
    <w:rsid w:val="00E96FB0"/>
    <w:rsid w:val="00E9733A"/>
    <w:rsid w:val="00E97496"/>
    <w:rsid w:val="00E976C4"/>
    <w:rsid w:val="00E97D08"/>
    <w:rsid w:val="00EA0429"/>
    <w:rsid w:val="00EA20B7"/>
    <w:rsid w:val="00EA3BD2"/>
    <w:rsid w:val="00EA3E7B"/>
    <w:rsid w:val="00EA48D0"/>
    <w:rsid w:val="00EA4AB4"/>
    <w:rsid w:val="00EA67FD"/>
    <w:rsid w:val="00EA7E43"/>
    <w:rsid w:val="00EB0576"/>
    <w:rsid w:val="00EB12A5"/>
    <w:rsid w:val="00EB36A6"/>
    <w:rsid w:val="00EB3A19"/>
    <w:rsid w:val="00EB3CAE"/>
    <w:rsid w:val="00EB47D1"/>
    <w:rsid w:val="00EB4A60"/>
    <w:rsid w:val="00EB4B9E"/>
    <w:rsid w:val="00EB5277"/>
    <w:rsid w:val="00EB668A"/>
    <w:rsid w:val="00EB70D7"/>
    <w:rsid w:val="00EC1279"/>
    <w:rsid w:val="00EC44C5"/>
    <w:rsid w:val="00EC4E3E"/>
    <w:rsid w:val="00EC4EB0"/>
    <w:rsid w:val="00ED09BA"/>
    <w:rsid w:val="00ED22B8"/>
    <w:rsid w:val="00ED28C5"/>
    <w:rsid w:val="00ED2CDC"/>
    <w:rsid w:val="00ED584E"/>
    <w:rsid w:val="00ED62BF"/>
    <w:rsid w:val="00EE0455"/>
    <w:rsid w:val="00EE22F9"/>
    <w:rsid w:val="00EE27EC"/>
    <w:rsid w:val="00EE2D23"/>
    <w:rsid w:val="00EE346F"/>
    <w:rsid w:val="00EE39BA"/>
    <w:rsid w:val="00EE62E1"/>
    <w:rsid w:val="00EE697E"/>
    <w:rsid w:val="00EE7626"/>
    <w:rsid w:val="00EE7E54"/>
    <w:rsid w:val="00EE7FEA"/>
    <w:rsid w:val="00EF0815"/>
    <w:rsid w:val="00EF52E5"/>
    <w:rsid w:val="00F0169A"/>
    <w:rsid w:val="00F02E85"/>
    <w:rsid w:val="00F033FB"/>
    <w:rsid w:val="00F047FA"/>
    <w:rsid w:val="00F055A4"/>
    <w:rsid w:val="00F056F5"/>
    <w:rsid w:val="00F07CDA"/>
    <w:rsid w:val="00F11AB5"/>
    <w:rsid w:val="00F131A7"/>
    <w:rsid w:val="00F13DCD"/>
    <w:rsid w:val="00F13FA4"/>
    <w:rsid w:val="00F14D60"/>
    <w:rsid w:val="00F17FB4"/>
    <w:rsid w:val="00F201DE"/>
    <w:rsid w:val="00F21079"/>
    <w:rsid w:val="00F212DA"/>
    <w:rsid w:val="00F2196A"/>
    <w:rsid w:val="00F23363"/>
    <w:rsid w:val="00F25315"/>
    <w:rsid w:val="00F264F0"/>
    <w:rsid w:val="00F26B9B"/>
    <w:rsid w:val="00F32B71"/>
    <w:rsid w:val="00F32C86"/>
    <w:rsid w:val="00F32F99"/>
    <w:rsid w:val="00F34001"/>
    <w:rsid w:val="00F36B74"/>
    <w:rsid w:val="00F370E7"/>
    <w:rsid w:val="00F4035E"/>
    <w:rsid w:val="00F41208"/>
    <w:rsid w:val="00F475A1"/>
    <w:rsid w:val="00F478FC"/>
    <w:rsid w:val="00F50254"/>
    <w:rsid w:val="00F52D4C"/>
    <w:rsid w:val="00F5472E"/>
    <w:rsid w:val="00F55D36"/>
    <w:rsid w:val="00F60157"/>
    <w:rsid w:val="00F60CA2"/>
    <w:rsid w:val="00F62D1B"/>
    <w:rsid w:val="00F661B6"/>
    <w:rsid w:val="00F663DF"/>
    <w:rsid w:val="00F67006"/>
    <w:rsid w:val="00F71C01"/>
    <w:rsid w:val="00F7411E"/>
    <w:rsid w:val="00F74593"/>
    <w:rsid w:val="00F74689"/>
    <w:rsid w:val="00F77253"/>
    <w:rsid w:val="00F77433"/>
    <w:rsid w:val="00F7767A"/>
    <w:rsid w:val="00F776C1"/>
    <w:rsid w:val="00F77CDD"/>
    <w:rsid w:val="00F813BA"/>
    <w:rsid w:val="00F8254B"/>
    <w:rsid w:val="00F82B2B"/>
    <w:rsid w:val="00F82BE2"/>
    <w:rsid w:val="00F83EFC"/>
    <w:rsid w:val="00F84234"/>
    <w:rsid w:val="00F84B0C"/>
    <w:rsid w:val="00F858DC"/>
    <w:rsid w:val="00F85F2D"/>
    <w:rsid w:val="00F87124"/>
    <w:rsid w:val="00F872BE"/>
    <w:rsid w:val="00F91A4C"/>
    <w:rsid w:val="00F92668"/>
    <w:rsid w:val="00FA225E"/>
    <w:rsid w:val="00FA2748"/>
    <w:rsid w:val="00FA34D5"/>
    <w:rsid w:val="00FA4F78"/>
    <w:rsid w:val="00FA5241"/>
    <w:rsid w:val="00FA5B99"/>
    <w:rsid w:val="00FB287E"/>
    <w:rsid w:val="00FB29BA"/>
    <w:rsid w:val="00FB4164"/>
    <w:rsid w:val="00FB4830"/>
    <w:rsid w:val="00FB491B"/>
    <w:rsid w:val="00FB55FE"/>
    <w:rsid w:val="00FB66F6"/>
    <w:rsid w:val="00FB67D2"/>
    <w:rsid w:val="00FB78D5"/>
    <w:rsid w:val="00FC0A9F"/>
    <w:rsid w:val="00FC0B0C"/>
    <w:rsid w:val="00FC249D"/>
    <w:rsid w:val="00FC3865"/>
    <w:rsid w:val="00FC551C"/>
    <w:rsid w:val="00FC582D"/>
    <w:rsid w:val="00FC67B7"/>
    <w:rsid w:val="00FC693F"/>
    <w:rsid w:val="00FC7986"/>
    <w:rsid w:val="00FC7E96"/>
    <w:rsid w:val="00FD0B58"/>
    <w:rsid w:val="00FD2CC3"/>
    <w:rsid w:val="00FD37F5"/>
    <w:rsid w:val="00FD39E2"/>
    <w:rsid w:val="00FD66AD"/>
    <w:rsid w:val="00FD6F5B"/>
    <w:rsid w:val="00FD7ECD"/>
    <w:rsid w:val="00FE24DA"/>
    <w:rsid w:val="00FE3260"/>
    <w:rsid w:val="00FE367B"/>
    <w:rsid w:val="00FE39A1"/>
    <w:rsid w:val="00FE39DD"/>
    <w:rsid w:val="00FE44F0"/>
    <w:rsid w:val="00FE5391"/>
    <w:rsid w:val="00FF0002"/>
    <w:rsid w:val="00FF1027"/>
    <w:rsid w:val="00FF29DC"/>
    <w:rsid w:val="00FF2D5E"/>
    <w:rsid w:val="00FF5A20"/>
    <w:rsid w:val="00FF6328"/>
    <w:rsid w:val="00FF68DE"/>
    <w:rsid w:val="00FF69CD"/>
    <w:rsid w:val="00FF6D24"/>
    <w:rsid w:val="00FF6F05"/>
    <w:rsid w:val="00FF70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,"/>
  <w:listSeparator w:val=";"/>
  <w14:docId w14:val="4299E617"/>
  <w15:docId w15:val="{77C14E7D-EFD3-4C84-BD2C-5040400C96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1"/>
        <w:szCs w:val="21"/>
        <w:lang w:val="en-US" w:eastAsia="en-US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967058"/>
  </w:style>
  <w:style w:type="paragraph" w:styleId="10">
    <w:name w:val="heading 1"/>
    <w:basedOn w:val="a1"/>
    <w:next w:val="a1"/>
    <w:link w:val="11"/>
    <w:uiPriority w:val="9"/>
    <w:qFormat/>
    <w:rsid w:val="00FE39A1"/>
    <w:pPr>
      <w:keepNext/>
      <w:keepLines/>
      <w:numPr>
        <w:numId w:val="35"/>
      </w:numPr>
      <w:pBdr>
        <w:bottom w:val="single" w:sz="4" w:space="1" w:color="4F81BD" w:themeColor="accent1"/>
      </w:pBdr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365F91" w:themeColor="accent1" w:themeShade="BF"/>
      <w:sz w:val="36"/>
      <w:szCs w:val="36"/>
    </w:rPr>
  </w:style>
  <w:style w:type="paragraph" w:styleId="22">
    <w:name w:val="heading 2"/>
    <w:basedOn w:val="a1"/>
    <w:next w:val="a1"/>
    <w:link w:val="23"/>
    <w:uiPriority w:val="9"/>
    <w:unhideWhenUsed/>
    <w:qFormat/>
    <w:rsid w:val="00FE39A1"/>
    <w:pPr>
      <w:keepNext/>
      <w:keepLines/>
      <w:numPr>
        <w:ilvl w:val="1"/>
        <w:numId w:val="35"/>
      </w:numPr>
      <w:spacing w:before="160" w:after="0" w:line="240" w:lineRule="auto"/>
      <w:ind w:left="576"/>
      <w:outlineLvl w:val="1"/>
    </w:pPr>
    <w:rPr>
      <w:rFonts w:asciiTheme="majorHAnsi" w:eastAsiaTheme="majorEastAsia" w:hAnsiTheme="majorHAnsi" w:cstheme="majorBidi"/>
      <w:color w:val="365F91" w:themeColor="accent1" w:themeShade="BF"/>
      <w:sz w:val="28"/>
      <w:szCs w:val="28"/>
    </w:rPr>
  </w:style>
  <w:style w:type="paragraph" w:styleId="31">
    <w:name w:val="heading 3"/>
    <w:basedOn w:val="a1"/>
    <w:next w:val="a1"/>
    <w:link w:val="32"/>
    <w:uiPriority w:val="9"/>
    <w:unhideWhenUsed/>
    <w:qFormat/>
    <w:rsid w:val="00FE39A1"/>
    <w:pPr>
      <w:keepNext/>
      <w:keepLines/>
      <w:numPr>
        <w:ilvl w:val="2"/>
        <w:numId w:val="35"/>
      </w:numPr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404040" w:themeColor="text1" w:themeTint="BF"/>
      <w:sz w:val="26"/>
      <w:szCs w:val="26"/>
    </w:rPr>
  </w:style>
  <w:style w:type="paragraph" w:styleId="4">
    <w:name w:val="heading 4"/>
    <w:basedOn w:val="a1"/>
    <w:next w:val="a1"/>
    <w:link w:val="40"/>
    <w:uiPriority w:val="9"/>
    <w:unhideWhenUsed/>
    <w:qFormat/>
    <w:rsid w:val="00FE39A1"/>
    <w:pPr>
      <w:keepNext/>
      <w:keepLines/>
      <w:numPr>
        <w:ilvl w:val="3"/>
        <w:numId w:val="35"/>
      </w:numPr>
      <w:spacing w:before="80" w:after="0"/>
      <w:outlineLvl w:val="3"/>
    </w:pPr>
    <w:rPr>
      <w:rFonts w:asciiTheme="majorHAnsi" w:eastAsiaTheme="majorEastAsia" w:hAnsiTheme="majorHAnsi" w:cstheme="majorBidi"/>
      <w:sz w:val="24"/>
      <w:szCs w:val="24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E39A1"/>
    <w:pPr>
      <w:keepNext/>
      <w:keepLines/>
      <w:numPr>
        <w:ilvl w:val="4"/>
        <w:numId w:val="35"/>
      </w:numPr>
      <w:spacing w:before="80" w:after="0"/>
      <w:outlineLvl w:val="4"/>
    </w:pPr>
    <w:rPr>
      <w:rFonts w:asciiTheme="majorHAnsi" w:eastAsiaTheme="majorEastAsia" w:hAnsiTheme="majorHAnsi" w:cstheme="majorBidi"/>
      <w:i/>
      <w:iCs/>
      <w:sz w:val="22"/>
      <w:szCs w:val="22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E39A1"/>
    <w:pPr>
      <w:keepNext/>
      <w:keepLines/>
      <w:numPr>
        <w:ilvl w:val="5"/>
        <w:numId w:val="35"/>
      </w:numPr>
      <w:spacing w:before="80" w:after="0"/>
      <w:outlineLvl w:val="5"/>
    </w:pPr>
    <w:rPr>
      <w:rFonts w:asciiTheme="majorHAnsi" w:eastAsiaTheme="majorEastAsia" w:hAnsiTheme="majorHAnsi" w:cstheme="majorBidi"/>
      <w:color w:val="595959" w:themeColor="text1" w:themeTint="A6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E39A1"/>
    <w:pPr>
      <w:keepNext/>
      <w:keepLines/>
      <w:numPr>
        <w:ilvl w:val="6"/>
        <w:numId w:val="35"/>
      </w:numPr>
      <w:spacing w:before="80" w:after="0"/>
      <w:outlineLvl w:val="6"/>
    </w:pPr>
    <w:rPr>
      <w:rFonts w:asciiTheme="majorHAnsi" w:eastAsiaTheme="majorEastAsia" w:hAnsiTheme="majorHAnsi" w:cstheme="majorBidi"/>
      <w:i/>
      <w:iCs/>
      <w:color w:val="595959" w:themeColor="text1" w:themeTint="A6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E39A1"/>
    <w:pPr>
      <w:keepNext/>
      <w:keepLines/>
      <w:numPr>
        <w:ilvl w:val="7"/>
        <w:numId w:val="35"/>
      </w:numPr>
      <w:spacing w:before="80" w:after="0"/>
      <w:outlineLvl w:val="7"/>
    </w:pPr>
    <w:rPr>
      <w:rFonts w:asciiTheme="majorHAnsi" w:eastAsiaTheme="majorEastAsia" w:hAnsiTheme="majorHAnsi" w:cstheme="majorBidi"/>
      <w:smallCaps/>
      <w:color w:val="595959" w:themeColor="text1" w:themeTint="A6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E39A1"/>
    <w:pPr>
      <w:keepNext/>
      <w:keepLines/>
      <w:numPr>
        <w:ilvl w:val="8"/>
        <w:numId w:val="35"/>
      </w:numPr>
      <w:spacing w:before="80" w:after="0"/>
      <w:outlineLvl w:val="8"/>
    </w:pPr>
    <w:rPr>
      <w:rFonts w:asciiTheme="majorHAnsi" w:eastAsiaTheme="majorEastAsia" w:hAnsiTheme="majorHAnsi" w:cstheme="majorBidi"/>
      <w:i/>
      <w:iCs/>
      <w:smallCaps/>
      <w:color w:val="595959" w:themeColor="text1" w:themeTint="A6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E39A1"/>
    <w:pPr>
      <w:spacing w:after="0" w:line="240" w:lineRule="auto"/>
    </w:pPr>
  </w:style>
  <w:style w:type="character" w:customStyle="1" w:styleId="11">
    <w:name w:val="Заголовок 1 Знак"/>
    <w:basedOn w:val="a2"/>
    <w:link w:val="10"/>
    <w:uiPriority w:val="9"/>
    <w:rsid w:val="00FE39A1"/>
    <w:rPr>
      <w:rFonts w:asciiTheme="majorHAnsi" w:eastAsiaTheme="majorEastAsia" w:hAnsiTheme="majorHAnsi" w:cstheme="majorBidi"/>
      <w:color w:val="365F91" w:themeColor="accent1" w:themeShade="BF"/>
      <w:sz w:val="36"/>
      <w:szCs w:val="36"/>
    </w:rPr>
  </w:style>
  <w:style w:type="character" w:customStyle="1" w:styleId="23">
    <w:name w:val="Заголовок 2 Знак"/>
    <w:basedOn w:val="a2"/>
    <w:link w:val="22"/>
    <w:uiPriority w:val="9"/>
    <w:rsid w:val="00FE39A1"/>
    <w:rPr>
      <w:rFonts w:asciiTheme="majorHAnsi" w:eastAsiaTheme="majorEastAsia" w:hAnsiTheme="majorHAnsi" w:cstheme="majorBidi"/>
      <w:color w:val="365F91" w:themeColor="accent1" w:themeShade="BF"/>
      <w:sz w:val="28"/>
      <w:szCs w:val="28"/>
    </w:rPr>
  </w:style>
  <w:style w:type="character" w:customStyle="1" w:styleId="32">
    <w:name w:val="Заголовок 3 Знак"/>
    <w:basedOn w:val="a2"/>
    <w:link w:val="31"/>
    <w:uiPriority w:val="9"/>
    <w:rsid w:val="00FE39A1"/>
    <w:rPr>
      <w:rFonts w:asciiTheme="majorHAnsi" w:eastAsiaTheme="majorEastAsia" w:hAnsiTheme="majorHAnsi" w:cstheme="majorBidi"/>
      <w:color w:val="404040" w:themeColor="text1" w:themeTint="BF"/>
      <w:sz w:val="26"/>
      <w:szCs w:val="26"/>
    </w:rPr>
  </w:style>
  <w:style w:type="paragraph" w:styleId="aa">
    <w:name w:val="Title"/>
    <w:basedOn w:val="a1"/>
    <w:next w:val="a1"/>
    <w:link w:val="ab"/>
    <w:uiPriority w:val="10"/>
    <w:qFormat/>
    <w:rsid w:val="00FE39A1"/>
    <w:pPr>
      <w:spacing w:after="0" w:line="240" w:lineRule="auto"/>
      <w:contextualSpacing/>
    </w:pPr>
    <w:rPr>
      <w:rFonts w:asciiTheme="majorHAnsi" w:eastAsiaTheme="majorEastAsia" w:hAnsiTheme="majorHAnsi" w:cstheme="majorBidi"/>
      <w:color w:val="365F91" w:themeColor="accent1" w:themeShade="BF"/>
      <w:spacing w:val="-7"/>
      <w:sz w:val="80"/>
      <w:szCs w:val="80"/>
    </w:rPr>
  </w:style>
  <w:style w:type="character" w:customStyle="1" w:styleId="ab">
    <w:name w:val="Название Знак"/>
    <w:basedOn w:val="a2"/>
    <w:link w:val="aa"/>
    <w:uiPriority w:val="10"/>
    <w:rsid w:val="00FE39A1"/>
    <w:rPr>
      <w:rFonts w:asciiTheme="majorHAnsi" w:eastAsiaTheme="majorEastAsia" w:hAnsiTheme="majorHAnsi" w:cstheme="majorBidi"/>
      <w:color w:val="365F91" w:themeColor="accent1" w:themeShade="BF"/>
      <w:spacing w:val="-7"/>
      <w:sz w:val="80"/>
      <w:szCs w:val="80"/>
    </w:rPr>
  </w:style>
  <w:style w:type="paragraph" w:styleId="ac">
    <w:name w:val="Subtitle"/>
    <w:basedOn w:val="a1"/>
    <w:next w:val="a1"/>
    <w:link w:val="ad"/>
    <w:uiPriority w:val="11"/>
    <w:qFormat/>
    <w:rsid w:val="00FE39A1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404040" w:themeColor="text1" w:themeTint="BF"/>
      <w:sz w:val="30"/>
      <w:szCs w:val="30"/>
    </w:rPr>
  </w:style>
  <w:style w:type="character" w:customStyle="1" w:styleId="ad">
    <w:name w:val="Подзаголовок Знак"/>
    <w:basedOn w:val="a2"/>
    <w:link w:val="ac"/>
    <w:uiPriority w:val="11"/>
    <w:rsid w:val="00FE39A1"/>
    <w:rPr>
      <w:rFonts w:asciiTheme="majorHAnsi" w:eastAsiaTheme="majorEastAsia" w:hAnsiTheme="majorHAnsi" w:cstheme="majorBidi"/>
      <w:color w:val="404040" w:themeColor="text1" w:themeTint="BF"/>
      <w:sz w:val="30"/>
      <w:szCs w:val="30"/>
    </w:rPr>
  </w:style>
  <w:style w:type="paragraph" w:styleId="ae">
    <w:name w:val="List Paragraph"/>
    <w:basedOn w:val="a1"/>
    <w:link w:val="af"/>
    <w:uiPriority w:val="34"/>
    <w:qFormat/>
    <w:rsid w:val="00FC693F"/>
    <w:pPr>
      <w:ind w:left="720"/>
      <w:contextualSpacing/>
    </w:pPr>
  </w:style>
  <w:style w:type="paragraph" w:styleId="af0">
    <w:name w:val="Body Text"/>
    <w:basedOn w:val="a1"/>
    <w:link w:val="af1"/>
    <w:uiPriority w:val="99"/>
    <w:unhideWhenUsed/>
    <w:rsid w:val="00AA1D8D"/>
  </w:style>
  <w:style w:type="character" w:customStyle="1" w:styleId="af1">
    <w:name w:val="Основной текст Знак"/>
    <w:basedOn w:val="a2"/>
    <w:link w:val="af0"/>
    <w:uiPriority w:val="99"/>
    <w:rsid w:val="00AA1D8D"/>
  </w:style>
  <w:style w:type="paragraph" w:styleId="24">
    <w:name w:val="Body Text 2"/>
    <w:basedOn w:val="a1"/>
    <w:link w:val="25"/>
    <w:uiPriority w:val="99"/>
    <w:unhideWhenUsed/>
    <w:rsid w:val="00AA1D8D"/>
    <w:pPr>
      <w:spacing w:line="480" w:lineRule="auto"/>
    </w:pPr>
  </w:style>
  <w:style w:type="character" w:customStyle="1" w:styleId="25">
    <w:name w:val="Основной текст 2 Знак"/>
    <w:basedOn w:val="a2"/>
    <w:link w:val="24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2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6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3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7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4">
    <w:name w:val="macro"/>
    <w:link w:val="af5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5">
    <w:name w:val="Текст макроса Знак"/>
    <w:basedOn w:val="a2"/>
    <w:link w:val="af4"/>
    <w:uiPriority w:val="99"/>
    <w:rsid w:val="0029639D"/>
    <w:rPr>
      <w:rFonts w:ascii="Courier" w:hAnsi="Courier"/>
      <w:sz w:val="20"/>
      <w:szCs w:val="20"/>
    </w:rPr>
  </w:style>
  <w:style w:type="paragraph" w:styleId="28">
    <w:name w:val="Quote"/>
    <w:basedOn w:val="a1"/>
    <w:next w:val="a1"/>
    <w:link w:val="29"/>
    <w:uiPriority w:val="29"/>
    <w:qFormat/>
    <w:rsid w:val="00FE39A1"/>
    <w:pPr>
      <w:spacing w:before="240" w:after="240" w:line="252" w:lineRule="auto"/>
      <w:ind w:left="864" w:right="864"/>
      <w:jc w:val="center"/>
    </w:pPr>
    <w:rPr>
      <w:i/>
      <w:iCs/>
    </w:rPr>
  </w:style>
  <w:style w:type="character" w:customStyle="1" w:styleId="29">
    <w:name w:val="Цитата 2 Знак"/>
    <w:basedOn w:val="a2"/>
    <w:link w:val="28"/>
    <w:uiPriority w:val="29"/>
    <w:rsid w:val="00FE39A1"/>
    <w:rPr>
      <w:i/>
      <w:iCs/>
    </w:rPr>
  </w:style>
  <w:style w:type="character" w:customStyle="1" w:styleId="40">
    <w:name w:val="Заголовок 4 Знак"/>
    <w:basedOn w:val="a2"/>
    <w:link w:val="4"/>
    <w:uiPriority w:val="9"/>
    <w:rsid w:val="00FE39A1"/>
    <w:rPr>
      <w:rFonts w:asciiTheme="majorHAnsi" w:eastAsiaTheme="majorEastAsia" w:hAnsiTheme="majorHAnsi" w:cstheme="majorBidi"/>
      <w:sz w:val="24"/>
      <w:szCs w:val="24"/>
    </w:rPr>
  </w:style>
  <w:style w:type="character" w:customStyle="1" w:styleId="50">
    <w:name w:val="Заголовок 5 Знак"/>
    <w:basedOn w:val="a2"/>
    <w:link w:val="5"/>
    <w:uiPriority w:val="9"/>
    <w:semiHidden/>
    <w:rsid w:val="00FE39A1"/>
    <w:rPr>
      <w:rFonts w:asciiTheme="majorHAnsi" w:eastAsiaTheme="majorEastAsia" w:hAnsiTheme="majorHAnsi" w:cstheme="majorBidi"/>
      <w:i/>
      <w:iCs/>
      <w:sz w:val="22"/>
      <w:szCs w:val="22"/>
    </w:rPr>
  </w:style>
  <w:style w:type="character" w:customStyle="1" w:styleId="60">
    <w:name w:val="Заголовок 6 Знак"/>
    <w:basedOn w:val="a2"/>
    <w:link w:val="6"/>
    <w:uiPriority w:val="9"/>
    <w:semiHidden/>
    <w:rsid w:val="00FE39A1"/>
    <w:rPr>
      <w:rFonts w:asciiTheme="majorHAnsi" w:eastAsiaTheme="majorEastAsia" w:hAnsiTheme="majorHAnsi" w:cstheme="majorBidi"/>
      <w:color w:val="595959" w:themeColor="text1" w:themeTint="A6"/>
    </w:rPr>
  </w:style>
  <w:style w:type="character" w:customStyle="1" w:styleId="70">
    <w:name w:val="Заголовок 7 Знак"/>
    <w:basedOn w:val="a2"/>
    <w:link w:val="7"/>
    <w:uiPriority w:val="9"/>
    <w:semiHidden/>
    <w:rsid w:val="00FE39A1"/>
    <w:rPr>
      <w:rFonts w:asciiTheme="majorHAnsi" w:eastAsiaTheme="majorEastAsia" w:hAnsiTheme="majorHAnsi" w:cstheme="majorBidi"/>
      <w:i/>
      <w:iCs/>
      <w:color w:val="595959" w:themeColor="text1" w:themeTint="A6"/>
    </w:rPr>
  </w:style>
  <w:style w:type="character" w:customStyle="1" w:styleId="80">
    <w:name w:val="Заголовок 8 Знак"/>
    <w:basedOn w:val="a2"/>
    <w:link w:val="8"/>
    <w:uiPriority w:val="9"/>
    <w:semiHidden/>
    <w:rsid w:val="00FE39A1"/>
    <w:rPr>
      <w:rFonts w:asciiTheme="majorHAnsi" w:eastAsiaTheme="majorEastAsia" w:hAnsiTheme="majorHAnsi" w:cstheme="majorBidi"/>
      <w:smallCaps/>
      <w:color w:val="595959" w:themeColor="text1" w:themeTint="A6"/>
    </w:rPr>
  </w:style>
  <w:style w:type="character" w:customStyle="1" w:styleId="90">
    <w:name w:val="Заголовок 9 Знак"/>
    <w:basedOn w:val="a2"/>
    <w:link w:val="9"/>
    <w:uiPriority w:val="9"/>
    <w:semiHidden/>
    <w:rsid w:val="00FE39A1"/>
    <w:rPr>
      <w:rFonts w:asciiTheme="majorHAnsi" w:eastAsiaTheme="majorEastAsia" w:hAnsiTheme="majorHAnsi" w:cstheme="majorBidi"/>
      <w:i/>
      <w:iCs/>
      <w:smallCaps/>
      <w:color w:val="595959" w:themeColor="text1" w:themeTint="A6"/>
    </w:rPr>
  </w:style>
  <w:style w:type="paragraph" w:styleId="af6">
    <w:name w:val="caption"/>
    <w:basedOn w:val="a1"/>
    <w:next w:val="a1"/>
    <w:uiPriority w:val="35"/>
    <w:semiHidden/>
    <w:unhideWhenUsed/>
    <w:qFormat/>
    <w:rsid w:val="00FE39A1"/>
    <w:pPr>
      <w:spacing w:line="240" w:lineRule="auto"/>
    </w:pPr>
    <w:rPr>
      <w:b/>
      <w:bCs/>
      <w:color w:val="404040" w:themeColor="text1" w:themeTint="BF"/>
      <w:sz w:val="20"/>
      <w:szCs w:val="20"/>
    </w:rPr>
  </w:style>
  <w:style w:type="character" w:styleId="af7">
    <w:name w:val="Strong"/>
    <w:basedOn w:val="a2"/>
    <w:uiPriority w:val="22"/>
    <w:qFormat/>
    <w:rsid w:val="00FE39A1"/>
    <w:rPr>
      <w:b/>
      <w:bCs/>
    </w:rPr>
  </w:style>
  <w:style w:type="character" w:styleId="af8">
    <w:name w:val="Emphasis"/>
    <w:basedOn w:val="a2"/>
    <w:uiPriority w:val="20"/>
    <w:qFormat/>
    <w:rsid w:val="00FE39A1"/>
    <w:rPr>
      <w:i/>
      <w:iCs/>
    </w:rPr>
  </w:style>
  <w:style w:type="paragraph" w:styleId="af9">
    <w:name w:val="Intense Quote"/>
    <w:basedOn w:val="a1"/>
    <w:next w:val="a1"/>
    <w:link w:val="afa"/>
    <w:uiPriority w:val="30"/>
    <w:qFormat/>
    <w:rsid w:val="00FE39A1"/>
    <w:pPr>
      <w:spacing w:before="100" w:beforeAutospacing="1" w:after="240"/>
      <w:ind w:left="864" w:right="864"/>
      <w:jc w:val="center"/>
    </w:pPr>
    <w:rPr>
      <w:rFonts w:asciiTheme="majorHAnsi" w:eastAsiaTheme="majorEastAsia" w:hAnsiTheme="majorHAnsi" w:cstheme="majorBidi"/>
      <w:color w:val="4F81BD" w:themeColor="accent1"/>
      <w:sz w:val="28"/>
      <w:szCs w:val="28"/>
    </w:rPr>
  </w:style>
  <w:style w:type="character" w:customStyle="1" w:styleId="afa">
    <w:name w:val="Выделенная цитата Знак"/>
    <w:basedOn w:val="a2"/>
    <w:link w:val="af9"/>
    <w:uiPriority w:val="30"/>
    <w:rsid w:val="00FE39A1"/>
    <w:rPr>
      <w:rFonts w:asciiTheme="majorHAnsi" w:eastAsiaTheme="majorEastAsia" w:hAnsiTheme="majorHAnsi" w:cstheme="majorBidi"/>
      <w:color w:val="4F81BD" w:themeColor="accent1"/>
      <w:sz w:val="28"/>
      <w:szCs w:val="28"/>
    </w:rPr>
  </w:style>
  <w:style w:type="character" w:styleId="afb">
    <w:name w:val="Subtle Emphasis"/>
    <w:basedOn w:val="a2"/>
    <w:uiPriority w:val="19"/>
    <w:qFormat/>
    <w:rsid w:val="00FE39A1"/>
    <w:rPr>
      <w:i/>
      <w:iCs/>
      <w:color w:val="595959" w:themeColor="text1" w:themeTint="A6"/>
    </w:rPr>
  </w:style>
  <w:style w:type="character" w:styleId="afc">
    <w:name w:val="Intense Emphasis"/>
    <w:basedOn w:val="a2"/>
    <w:uiPriority w:val="21"/>
    <w:qFormat/>
    <w:rsid w:val="00FE39A1"/>
    <w:rPr>
      <w:b/>
      <w:bCs/>
      <w:i/>
      <w:iCs/>
    </w:rPr>
  </w:style>
  <w:style w:type="character" w:styleId="afd">
    <w:name w:val="Subtle Reference"/>
    <w:basedOn w:val="a2"/>
    <w:uiPriority w:val="31"/>
    <w:qFormat/>
    <w:rsid w:val="00FE39A1"/>
    <w:rPr>
      <w:smallCaps/>
      <w:color w:val="404040" w:themeColor="text1" w:themeTint="BF"/>
    </w:rPr>
  </w:style>
  <w:style w:type="character" w:styleId="afe">
    <w:name w:val="Intense Reference"/>
    <w:basedOn w:val="a2"/>
    <w:uiPriority w:val="32"/>
    <w:qFormat/>
    <w:rsid w:val="00FE39A1"/>
    <w:rPr>
      <w:b/>
      <w:bCs/>
      <w:smallCaps/>
      <w:u w:val="single"/>
    </w:rPr>
  </w:style>
  <w:style w:type="character" w:styleId="aff">
    <w:name w:val="Book Title"/>
    <w:basedOn w:val="a2"/>
    <w:uiPriority w:val="33"/>
    <w:qFormat/>
    <w:rsid w:val="00FE39A1"/>
    <w:rPr>
      <w:b/>
      <w:bCs/>
      <w:smallCaps/>
    </w:rPr>
  </w:style>
  <w:style w:type="paragraph" w:styleId="aff0">
    <w:name w:val="TOC Heading"/>
    <w:basedOn w:val="10"/>
    <w:next w:val="a1"/>
    <w:uiPriority w:val="39"/>
    <w:unhideWhenUsed/>
    <w:qFormat/>
    <w:rsid w:val="00FE39A1"/>
    <w:pPr>
      <w:numPr>
        <w:numId w:val="0"/>
      </w:num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2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a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3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b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4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c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aff9">
    <w:name w:val="Hyperlink"/>
    <w:basedOn w:val="a2"/>
    <w:uiPriority w:val="99"/>
    <w:unhideWhenUsed/>
    <w:rsid w:val="00E235FD"/>
    <w:rPr>
      <w:color w:val="0000FF" w:themeColor="hyperlink"/>
      <w:u w:val="single"/>
    </w:rPr>
  </w:style>
  <w:style w:type="character" w:customStyle="1" w:styleId="15">
    <w:name w:val="Неразрешенное упоминание1"/>
    <w:basedOn w:val="a2"/>
    <w:uiPriority w:val="99"/>
    <w:semiHidden/>
    <w:unhideWhenUsed/>
    <w:rsid w:val="00E235FD"/>
    <w:rPr>
      <w:color w:val="605E5C"/>
      <w:shd w:val="clear" w:color="auto" w:fill="E1DFDD"/>
    </w:rPr>
  </w:style>
  <w:style w:type="character" w:styleId="affa">
    <w:name w:val="annotation reference"/>
    <w:basedOn w:val="a2"/>
    <w:uiPriority w:val="99"/>
    <w:semiHidden/>
    <w:unhideWhenUsed/>
    <w:rsid w:val="001B15B0"/>
    <w:rPr>
      <w:sz w:val="16"/>
      <w:szCs w:val="16"/>
    </w:rPr>
  </w:style>
  <w:style w:type="paragraph" w:styleId="affb">
    <w:name w:val="annotation text"/>
    <w:basedOn w:val="a1"/>
    <w:link w:val="affc"/>
    <w:uiPriority w:val="99"/>
    <w:semiHidden/>
    <w:unhideWhenUsed/>
    <w:rsid w:val="001B15B0"/>
    <w:pPr>
      <w:spacing w:line="240" w:lineRule="auto"/>
    </w:pPr>
    <w:rPr>
      <w:sz w:val="20"/>
      <w:szCs w:val="20"/>
    </w:rPr>
  </w:style>
  <w:style w:type="character" w:customStyle="1" w:styleId="affc">
    <w:name w:val="Текст примечания Знак"/>
    <w:basedOn w:val="a2"/>
    <w:link w:val="affb"/>
    <w:uiPriority w:val="99"/>
    <w:semiHidden/>
    <w:rsid w:val="001B15B0"/>
    <w:rPr>
      <w:sz w:val="20"/>
      <w:szCs w:val="20"/>
    </w:rPr>
  </w:style>
  <w:style w:type="paragraph" w:styleId="affd">
    <w:name w:val="annotation subject"/>
    <w:basedOn w:val="affb"/>
    <w:next w:val="affb"/>
    <w:link w:val="affe"/>
    <w:uiPriority w:val="99"/>
    <w:semiHidden/>
    <w:unhideWhenUsed/>
    <w:rsid w:val="001B15B0"/>
    <w:rPr>
      <w:b/>
      <w:bCs/>
    </w:rPr>
  </w:style>
  <w:style w:type="character" w:customStyle="1" w:styleId="affe">
    <w:name w:val="Тема примечания Знак"/>
    <w:basedOn w:val="affc"/>
    <w:link w:val="affd"/>
    <w:uiPriority w:val="99"/>
    <w:semiHidden/>
    <w:rsid w:val="001B15B0"/>
    <w:rPr>
      <w:b/>
      <w:bCs/>
      <w:sz w:val="20"/>
      <w:szCs w:val="20"/>
    </w:rPr>
  </w:style>
  <w:style w:type="paragraph" w:styleId="afff">
    <w:name w:val="Balloon Text"/>
    <w:basedOn w:val="a1"/>
    <w:link w:val="afff0"/>
    <w:uiPriority w:val="99"/>
    <w:semiHidden/>
    <w:unhideWhenUsed/>
    <w:rsid w:val="001B15B0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ff0">
    <w:name w:val="Текст выноски Знак"/>
    <w:basedOn w:val="a2"/>
    <w:link w:val="afff"/>
    <w:uiPriority w:val="99"/>
    <w:semiHidden/>
    <w:rsid w:val="001B15B0"/>
    <w:rPr>
      <w:rFonts w:ascii="Segoe UI" w:hAnsi="Segoe UI" w:cs="Segoe UI"/>
      <w:sz w:val="18"/>
      <w:szCs w:val="18"/>
    </w:rPr>
  </w:style>
  <w:style w:type="paragraph" w:styleId="afff1">
    <w:name w:val="footnote text"/>
    <w:basedOn w:val="a1"/>
    <w:link w:val="afff2"/>
    <w:uiPriority w:val="99"/>
    <w:semiHidden/>
    <w:unhideWhenUsed/>
    <w:rsid w:val="00CD2B0C"/>
    <w:pPr>
      <w:spacing w:after="0" w:line="240" w:lineRule="auto"/>
    </w:pPr>
    <w:rPr>
      <w:sz w:val="20"/>
      <w:szCs w:val="20"/>
    </w:rPr>
  </w:style>
  <w:style w:type="character" w:customStyle="1" w:styleId="afff2">
    <w:name w:val="Текст сноски Знак"/>
    <w:basedOn w:val="a2"/>
    <w:link w:val="afff1"/>
    <w:uiPriority w:val="99"/>
    <w:semiHidden/>
    <w:rsid w:val="00CD2B0C"/>
    <w:rPr>
      <w:sz w:val="20"/>
      <w:szCs w:val="20"/>
    </w:rPr>
  </w:style>
  <w:style w:type="character" w:styleId="afff3">
    <w:name w:val="footnote reference"/>
    <w:basedOn w:val="a2"/>
    <w:uiPriority w:val="99"/>
    <w:semiHidden/>
    <w:unhideWhenUsed/>
    <w:rsid w:val="00CD2B0C"/>
    <w:rPr>
      <w:vertAlign w:val="superscript"/>
    </w:rPr>
  </w:style>
  <w:style w:type="paragraph" w:styleId="2d">
    <w:name w:val="toc 2"/>
    <w:basedOn w:val="a1"/>
    <w:next w:val="a1"/>
    <w:autoRedefine/>
    <w:uiPriority w:val="39"/>
    <w:unhideWhenUsed/>
    <w:rsid w:val="00D90EB6"/>
    <w:pPr>
      <w:spacing w:after="0"/>
      <w:ind w:left="220"/>
    </w:pPr>
    <w:rPr>
      <w:smallCaps/>
      <w:sz w:val="20"/>
      <w:szCs w:val="20"/>
    </w:rPr>
  </w:style>
  <w:style w:type="paragraph" w:styleId="16">
    <w:name w:val="toc 1"/>
    <w:basedOn w:val="a1"/>
    <w:next w:val="a1"/>
    <w:autoRedefine/>
    <w:uiPriority w:val="39"/>
    <w:unhideWhenUsed/>
    <w:rsid w:val="00D90EB6"/>
    <w:pPr>
      <w:spacing w:before="120"/>
    </w:pPr>
    <w:rPr>
      <w:b/>
      <w:bCs/>
      <w:caps/>
      <w:sz w:val="20"/>
      <w:szCs w:val="20"/>
    </w:rPr>
  </w:style>
  <w:style w:type="paragraph" w:styleId="38">
    <w:name w:val="toc 3"/>
    <w:basedOn w:val="a1"/>
    <w:next w:val="a1"/>
    <w:autoRedefine/>
    <w:uiPriority w:val="39"/>
    <w:unhideWhenUsed/>
    <w:rsid w:val="00D90EB6"/>
    <w:pPr>
      <w:spacing w:after="0"/>
      <w:ind w:left="440"/>
    </w:pPr>
    <w:rPr>
      <w:i/>
      <w:iCs/>
      <w:sz w:val="20"/>
      <w:szCs w:val="20"/>
    </w:rPr>
  </w:style>
  <w:style w:type="paragraph" w:styleId="41">
    <w:name w:val="toc 4"/>
    <w:basedOn w:val="a1"/>
    <w:next w:val="a1"/>
    <w:autoRedefine/>
    <w:uiPriority w:val="39"/>
    <w:unhideWhenUsed/>
    <w:rsid w:val="00D90EB6"/>
    <w:pPr>
      <w:spacing w:after="0"/>
      <w:ind w:left="660"/>
    </w:pPr>
    <w:rPr>
      <w:sz w:val="18"/>
      <w:szCs w:val="18"/>
    </w:rPr>
  </w:style>
  <w:style w:type="paragraph" w:styleId="51">
    <w:name w:val="toc 5"/>
    <w:basedOn w:val="a1"/>
    <w:next w:val="a1"/>
    <w:autoRedefine/>
    <w:uiPriority w:val="39"/>
    <w:unhideWhenUsed/>
    <w:rsid w:val="00D90EB6"/>
    <w:pPr>
      <w:spacing w:after="0"/>
      <w:ind w:left="880"/>
    </w:pPr>
    <w:rPr>
      <w:sz w:val="18"/>
      <w:szCs w:val="18"/>
    </w:rPr>
  </w:style>
  <w:style w:type="paragraph" w:styleId="61">
    <w:name w:val="toc 6"/>
    <w:basedOn w:val="a1"/>
    <w:next w:val="a1"/>
    <w:autoRedefine/>
    <w:uiPriority w:val="39"/>
    <w:unhideWhenUsed/>
    <w:rsid w:val="00D90EB6"/>
    <w:pPr>
      <w:spacing w:after="0"/>
      <w:ind w:left="1100"/>
    </w:pPr>
    <w:rPr>
      <w:sz w:val="18"/>
      <w:szCs w:val="18"/>
    </w:rPr>
  </w:style>
  <w:style w:type="paragraph" w:styleId="71">
    <w:name w:val="toc 7"/>
    <w:basedOn w:val="a1"/>
    <w:next w:val="a1"/>
    <w:autoRedefine/>
    <w:uiPriority w:val="39"/>
    <w:unhideWhenUsed/>
    <w:rsid w:val="00D90EB6"/>
    <w:pPr>
      <w:spacing w:after="0"/>
      <w:ind w:left="1320"/>
    </w:pPr>
    <w:rPr>
      <w:sz w:val="18"/>
      <w:szCs w:val="18"/>
    </w:rPr>
  </w:style>
  <w:style w:type="paragraph" w:styleId="81">
    <w:name w:val="toc 8"/>
    <w:basedOn w:val="a1"/>
    <w:next w:val="a1"/>
    <w:autoRedefine/>
    <w:uiPriority w:val="39"/>
    <w:unhideWhenUsed/>
    <w:rsid w:val="00D90EB6"/>
    <w:pPr>
      <w:spacing w:after="0"/>
      <w:ind w:left="1540"/>
    </w:pPr>
    <w:rPr>
      <w:sz w:val="18"/>
      <w:szCs w:val="18"/>
    </w:rPr>
  </w:style>
  <w:style w:type="paragraph" w:styleId="91">
    <w:name w:val="toc 9"/>
    <w:basedOn w:val="a1"/>
    <w:next w:val="a1"/>
    <w:autoRedefine/>
    <w:uiPriority w:val="39"/>
    <w:unhideWhenUsed/>
    <w:rsid w:val="00D90EB6"/>
    <w:pPr>
      <w:spacing w:after="0"/>
      <w:ind w:left="1760"/>
    </w:pPr>
    <w:rPr>
      <w:sz w:val="18"/>
      <w:szCs w:val="18"/>
    </w:rPr>
  </w:style>
  <w:style w:type="paragraph" w:customStyle="1" w:styleId="1">
    <w:name w:val="Стиль1"/>
    <w:basedOn w:val="ae"/>
    <w:link w:val="17"/>
    <w:rsid w:val="00CA6ED8"/>
    <w:pPr>
      <w:numPr>
        <w:numId w:val="10"/>
      </w:numPr>
      <w:jc w:val="center"/>
    </w:pPr>
    <w:rPr>
      <w:b/>
      <w:bCs/>
      <w:lang w:val="ru-RU"/>
    </w:rPr>
  </w:style>
  <w:style w:type="paragraph" w:customStyle="1" w:styleId="21">
    <w:name w:val="Стиль2"/>
    <w:basedOn w:val="ae"/>
    <w:link w:val="2e"/>
    <w:rsid w:val="00CA6ED8"/>
    <w:pPr>
      <w:numPr>
        <w:ilvl w:val="1"/>
        <w:numId w:val="10"/>
      </w:numPr>
    </w:pPr>
    <w:rPr>
      <w:b/>
      <w:bCs/>
      <w:lang w:val="ru-RU"/>
    </w:rPr>
  </w:style>
  <w:style w:type="character" w:customStyle="1" w:styleId="af">
    <w:name w:val="Абзац списка Знак"/>
    <w:basedOn w:val="a2"/>
    <w:link w:val="ae"/>
    <w:uiPriority w:val="34"/>
    <w:rsid w:val="00CA6ED8"/>
  </w:style>
  <w:style w:type="character" w:customStyle="1" w:styleId="17">
    <w:name w:val="Стиль1 Знак"/>
    <w:basedOn w:val="af"/>
    <w:link w:val="1"/>
    <w:rsid w:val="00CA6ED8"/>
    <w:rPr>
      <w:b/>
      <w:bCs/>
      <w:lang w:val="ru-RU"/>
    </w:rPr>
  </w:style>
  <w:style w:type="character" w:customStyle="1" w:styleId="2e">
    <w:name w:val="Стиль2 Знак"/>
    <w:basedOn w:val="af"/>
    <w:link w:val="21"/>
    <w:rsid w:val="00CA6ED8"/>
    <w:rPr>
      <w:b/>
      <w:bCs/>
      <w:lang w:val="ru-RU"/>
    </w:rPr>
  </w:style>
  <w:style w:type="paragraph" w:styleId="afff4">
    <w:name w:val="Normal (Web)"/>
    <w:basedOn w:val="a1"/>
    <w:uiPriority w:val="99"/>
    <w:semiHidden/>
    <w:unhideWhenUsed/>
    <w:rsid w:val="00260EB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character" w:styleId="afff5">
    <w:name w:val="Placeholder Text"/>
    <w:basedOn w:val="a2"/>
    <w:uiPriority w:val="99"/>
    <w:semiHidden/>
    <w:rsid w:val="002A3CA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057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1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289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79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893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058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2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425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706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666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158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376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header" Target="header1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g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image" Target="media/image3.jpg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ocParts>
    <w:docPart>
      <w:docPartPr>
        <w:name w:val="E8106591B60D4A49AE98080F38CE9F8B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DAEFF28B-D7E6-473F-ACC1-610279386096}"/>
      </w:docPartPr>
      <w:docPartBody>
        <w:p w:rsidR="00AF2753" w:rsidRDefault="00EB4F2B" w:rsidP="00EB4F2B">
          <w:pPr>
            <w:pStyle w:val="E8106591B60D4A49AE98080F38CE9F8B"/>
          </w:pPr>
          <w:r>
            <w:rPr>
              <w:rFonts w:asciiTheme="majorHAnsi" w:eastAsiaTheme="majorEastAsia" w:hAnsiTheme="majorHAnsi" w:cstheme="majorBidi"/>
              <w:color w:val="2E74B5" w:themeColor="accent1" w:themeShade="BF"/>
              <w:sz w:val="32"/>
              <w:szCs w:val="32"/>
            </w:rPr>
            <w:t>[Заголовок документа]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MS Gothic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D01F9"/>
    <w:rsid w:val="000036FE"/>
    <w:rsid w:val="000126AD"/>
    <w:rsid w:val="00025D3B"/>
    <w:rsid w:val="00031C3A"/>
    <w:rsid w:val="000610C7"/>
    <w:rsid w:val="00061B69"/>
    <w:rsid w:val="000732BA"/>
    <w:rsid w:val="000774B7"/>
    <w:rsid w:val="000871A7"/>
    <w:rsid w:val="000D1C4E"/>
    <w:rsid w:val="000D2505"/>
    <w:rsid w:val="000D4A31"/>
    <w:rsid w:val="000D5442"/>
    <w:rsid w:val="000D6A87"/>
    <w:rsid w:val="000E2CFF"/>
    <w:rsid w:val="000E7281"/>
    <w:rsid w:val="000F3522"/>
    <w:rsid w:val="000F59DF"/>
    <w:rsid w:val="001019E3"/>
    <w:rsid w:val="00105D8D"/>
    <w:rsid w:val="0011090D"/>
    <w:rsid w:val="001113B0"/>
    <w:rsid w:val="0011436E"/>
    <w:rsid w:val="001147A2"/>
    <w:rsid w:val="00115116"/>
    <w:rsid w:val="001178C7"/>
    <w:rsid w:val="00131789"/>
    <w:rsid w:val="00152927"/>
    <w:rsid w:val="0016056C"/>
    <w:rsid w:val="001732F8"/>
    <w:rsid w:val="00175194"/>
    <w:rsid w:val="00181E40"/>
    <w:rsid w:val="001831DD"/>
    <w:rsid w:val="001C0614"/>
    <w:rsid w:val="001C1B1F"/>
    <w:rsid w:val="001C28E0"/>
    <w:rsid w:val="001C6D32"/>
    <w:rsid w:val="001D38CE"/>
    <w:rsid w:val="001D4598"/>
    <w:rsid w:val="001E1ECB"/>
    <w:rsid w:val="00201383"/>
    <w:rsid w:val="00201D20"/>
    <w:rsid w:val="002242F9"/>
    <w:rsid w:val="00224CC8"/>
    <w:rsid w:val="00234201"/>
    <w:rsid w:val="00252D78"/>
    <w:rsid w:val="00253956"/>
    <w:rsid w:val="00254044"/>
    <w:rsid w:val="00254B61"/>
    <w:rsid w:val="00263C5E"/>
    <w:rsid w:val="00265CCA"/>
    <w:rsid w:val="002B3E7E"/>
    <w:rsid w:val="002E5015"/>
    <w:rsid w:val="002F1987"/>
    <w:rsid w:val="003018CB"/>
    <w:rsid w:val="00305A4B"/>
    <w:rsid w:val="003540F6"/>
    <w:rsid w:val="00367E4D"/>
    <w:rsid w:val="003802B0"/>
    <w:rsid w:val="00394844"/>
    <w:rsid w:val="003A1A38"/>
    <w:rsid w:val="003A4B40"/>
    <w:rsid w:val="003B4538"/>
    <w:rsid w:val="003C1A35"/>
    <w:rsid w:val="003C3020"/>
    <w:rsid w:val="003C45E1"/>
    <w:rsid w:val="003C5B40"/>
    <w:rsid w:val="003D7A84"/>
    <w:rsid w:val="003F200A"/>
    <w:rsid w:val="00407E39"/>
    <w:rsid w:val="00410F2E"/>
    <w:rsid w:val="004129A2"/>
    <w:rsid w:val="00413684"/>
    <w:rsid w:val="004301CB"/>
    <w:rsid w:val="00440360"/>
    <w:rsid w:val="00466288"/>
    <w:rsid w:val="004736A2"/>
    <w:rsid w:val="00481BEF"/>
    <w:rsid w:val="00490384"/>
    <w:rsid w:val="004A7AA2"/>
    <w:rsid w:val="004C32BF"/>
    <w:rsid w:val="004D49A1"/>
    <w:rsid w:val="004E19F7"/>
    <w:rsid w:val="004E2B71"/>
    <w:rsid w:val="004E52CF"/>
    <w:rsid w:val="004F4FD0"/>
    <w:rsid w:val="00511855"/>
    <w:rsid w:val="005126B6"/>
    <w:rsid w:val="0052118D"/>
    <w:rsid w:val="00524777"/>
    <w:rsid w:val="00525277"/>
    <w:rsid w:val="00534C53"/>
    <w:rsid w:val="005479B9"/>
    <w:rsid w:val="005531A6"/>
    <w:rsid w:val="00554CE6"/>
    <w:rsid w:val="005613CF"/>
    <w:rsid w:val="00564B8F"/>
    <w:rsid w:val="00581017"/>
    <w:rsid w:val="005929DE"/>
    <w:rsid w:val="00594855"/>
    <w:rsid w:val="005A156D"/>
    <w:rsid w:val="005A5188"/>
    <w:rsid w:val="005B1D35"/>
    <w:rsid w:val="005B60C0"/>
    <w:rsid w:val="005B66C1"/>
    <w:rsid w:val="005C6975"/>
    <w:rsid w:val="005C7776"/>
    <w:rsid w:val="005D37C3"/>
    <w:rsid w:val="005D6384"/>
    <w:rsid w:val="005D7FA6"/>
    <w:rsid w:val="005E72E2"/>
    <w:rsid w:val="005F1F5F"/>
    <w:rsid w:val="006053D0"/>
    <w:rsid w:val="00610EEC"/>
    <w:rsid w:val="00612EB9"/>
    <w:rsid w:val="006154F0"/>
    <w:rsid w:val="006249B2"/>
    <w:rsid w:val="00627D95"/>
    <w:rsid w:val="0064300B"/>
    <w:rsid w:val="006519B0"/>
    <w:rsid w:val="00651FB3"/>
    <w:rsid w:val="006571FB"/>
    <w:rsid w:val="0066006D"/>
    <w:rsid w:val="00667117"/>
    <w:rsid w:val="00680C20"/>
    <w:rsid w:val="00682B6F"/>
    <w:rsid w:val="006927C8"/>
    <w:rsid w:val="006B194E"/>
    <w:rsid w:val="006C34C1"/>
    <w:rsid w:val="006C52CB"/>
    <w:rsid w:val="00700428"/>
    <w:rsid w:val="0070126C"/>
    <w:rsid w:val="0070603C"/>
    <w:rsid w:val="00713946"/>
    <w:rsid w:val="007237C4"/>
    <w:rsid w:val="00735850"/>
    <w:rsid w:val="00741C14"/>
    <w:rsid w:val="00746362"/>
    <w:rsid w:val="0075753A"/>
    <w:rsid w:val="007651B7"/>
    <w:rsid w:val="00774416"/>
    <w:rsid w:val="0078283B"/>
    <w:rsid w:val="007930B1"/>
    <w:rsid w:val="007B1589"/>
    <w:rsid w:val="007B1BEE"/>
    <w:rsid w:val="007B5C3D"/>
    <w:rsid w:val="007C4DCF"/>
    <w:rsid w:val="007D01F9"/>
    <w:rsid w:val="007D5840"/>
    <w:rsid w:val="007E2087"/>
    <w:rsid w:val="007E50EC"/>
    <w:rsid w:val="007E543B"/>
    <w:rsid w:val="007F1B40"/>
    <w:rsid w:val="007F37BB"/>
    <w:rsid w:val="00800B6B"/>
    <w:rsid w:val="0081299A"/>
    <w:rsid w:val="0082269C"/>
    <w:rsid w:val="0084167C"/>
    <w:rsid w:val="00845D16"/>
    <w:rsid w:val="008533AC"/>
    <w:rsid w:val="00855D51"/>
    <w:rsid w:val="008725F1"/>
    <w:rsid w:val="00883AAF"/>
    <w:rsid w:val="00892167"/>
    <w:rsid w:val="008B0B7C"/>
    <w:rsid w:val="008C5378"/>
    <w:rsid w:val="008C678C"/>
    <w:rsid w:val="008C7EF0"/>
    <w:rsid w:val="008D2361"/>
    <w:rsid w:val="00922073"/>
    <w:rsid w:val="0096451B"/>
    <w:rsid w:val="00974D6C"/>
    <w:rsid w:val="00975E09"/>
    <w:rsid w:val="00987DD1"/>
    <w:rsid w:val="00990A21"/>
    <w:rsid w:val="009B320D"/>
    <w:rsid w:val="009C5F5F"/>
    <w:rsid w:val="009D0959"/>
    <w:rsid w:val="009D3462"/>
    <w:rsid w:val="009D5F7A"/>
    <w:rsid w:val="009F13E3"/>
    <w:rsid w:val="009F23AC"/>
    <w:rsid w:val="009F2759"/>
    <w:rsid w:val="00A2043D"/>
    <w:rsid w:val="00A327FF"/>
    <w:rsid w:val="00A44A67"/>
    <w:rsid w:val="00A51F85"/>
    <w:rsid w:val="00A75B72"/>
    <w:rsid w:val="00A842B9"/>
    <w:rsid w:val="00A845E6"/>
    <w:rsid w:val="00A87DA2"/>
    <w:rsid w:val="00A9085B"/>
    <w:rsid w:val="00A92E7A"/>
    <w:rsid w:val="00AA6B75"/>
    <w:rsid w:val="00AC0B3D"/>
    <w:rsid w:val="00AC0CD1"/>
    <w:rsid w:val="00AD23EF"/>
    <w:rsid w:val="00AD7FC1"/>
    <w:rsid w:val="00AE7569"/>
    <w:rsid w:val="00AF2753"/>
    <w:rsid w:val="00B02A22"/>
    <w:rsid w:val="00B4512E"/>
    <w:rsid w:val="00B53ADE"/>
    <w:rsid w:val="00B56DD7"/>
    <w:rsid w:val="00B60354"/>
    <w:rsid w:val="00B93886"/>
    <w:rsid w:val="00B93A10"/>
    <w:rsid w:val="00BB676C"/>
    <w:rsid w:val="00BC003E"/>
    <w:rsid w:val="00BC0201"/>
    <w:rsid w:val="00BE0696"/>
    <w:rsid w:val="00C02276"/>
    <w:rsid w:val="00C03D54"/>
    <w:rsid w:val="00C06A0F"/>
    <w:rsid w:val="00C1422B"/>
    <w:rsid w:val="00C1523A"/>
    <w:rsid w:val="00C21098"/>
    <w:rsid w:val="00C261A4"/>
    <w:rsid w:val="00C333C3"/>
    <w:rsid w:val="00C5052E"/>
    <w:rsid w:val="00C61F5F"/>
    <w:rsid w:val="00C80B23"/>
    <w:rsid w:val="00CA3BBB"/>
    <w:rsid w:val="00CA5C53"/>
    <w:rsid w:val="00CA60AD"/>
    <w:rsid w:val="00CB2633"/>
    <w:rsid w:val="00CB6964"/>
    <w:rsid w:val="00CF3F3F"/>
    <w:rsid w:val="00D034EF"/>
    <w:rsid w:val="00D15AE5"/>
    <w:rsid w:val="00D33B43"/>
    <w:rsid w:val="00D376C6"/>
    <w:rsid w:val="00D40685"/>
    <w:rsid w:val="00D40B9E"/>
    <w:rsid w:val="00D40FC6"/>
    <w:rsid w:val="00D87F05"/>
    <w:rsid w:val="00D93250"/>
    <w:rsid w:val="00DA441C"/>
    <w:rsid w:val="00DB3F8F"/>
    <w:rsid w:val="00DC3099"/>
    <w:rsid w:val="00DC4E95"/>
    <w:rsid w:val="00DF740D"/>
    <w:rsid w:val="00E145B6"/>
    <w:rsid w:val="00E257BD"/>
    <w:rsid w:val="00E34ACE"/>
    <w:rsid w:val="00E3503B"/>
    <w:rsid w:val="00E40D38"/>
    <w:rsid w:val="00E44EA7"/>
    <w:rsid w:val="00E56A27"/>
    <w:rsid w:val="00E80227"/>
    <w:rsid w:val="00E82C28"/>
    <w:rsid w:val="00EA3EFA"/>
    <w:rsid w:val="00EA67FD"/>
    <w:rsid w:val="00EB0F11"/>
    <w:rsid w:val="00EB1A5A"/>
    <w:rsid w:val="00EB4F2B"/>
    <w:rsid w:val="00EB5277"/>
    <w:rsid w:val="00EB7206"/>
    <w:rsid w:val="00EC3BCE"/>
    <w:rsid w:val="00ED12FA"/>
    <w:rsid w:val="00EF614F"/>
    <w:rsid w:val="00F26B9B"/>
    <w:rsid w:val="00F32E66"/>
    <w:rsid w:val="00F34001"/>
    <w:rsid w:val="00F346FD"/>
    <w:rsid w:val="00F556BC"/>
    <w:rsid w:val="00F67B89"/>
    <w:rsid w:val="00F71CB3"/>
    <w:rsid w:val="00F778F8"/>
    <w:rsid w:val="00F77CDD"/>
    <w:rsid w:val="00F924EA"/>
    <w:rsid w:val="00F9298B"/>
    <w:rsid w:val="00FA37E2"/>
    <w:rsid w:val="00FA4F78"/>
    <w:rsid w:val="00FA5B99"/>
    <w:rsid w:val="00FB5E32"/>
    <w:rsid w:val="00FC7022"/>
    <w:rsid w:val="00FE53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E8106591B60D4A49AE98080F38CE9F8B">
    <w:name w:val="E8106591B60D4A49AE98080F38CE9F8B"/>
    <w:rsid w:val="00EB4F2B"/>
  </w:style>
  <w:style w:type="character" w:styleId="a3">
    <w:name w:val="Placeholder Text"/>
    <w:basedOn w:val="a0"/>
    <w:uiPriority w:val="99"/>
    <w:semiHidden/>
    <w:rsid w:val="00D376C6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7C131169-497B-4132-8702-E6B68C7B0F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10</Pages>
  <Words>2659</Words>
  <Characters>15162</Characters>
  <Application>Microsoft Office Word</Application>
  <DocSecurity>0</DocSecurity>
  <Lines>126</Lines>
  <Paragraphs>35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ОсОО «Гарант Оценка»; г. Бишкек, пер. Гвардейский 24а; тел: +996(551) 66-66-99</vt:lpstr>
      <vt:lpstr/>
    </vt:vector>
  </TitlesOfParts>
  <Manager/>
  <Company/>
  <LinksUpToDate>false</LinksUpToDate>
  <CharactersWithSpaces>17786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ОсОО «Гарант Оценка»; г. Бишкек, пер. Гвардейский 24а; тел: +996(551) 66-66-99</dc:title>
  <dc:subject/>
  <dc:creator>python-docx</dc:creator>
  <cp:keywords/>
  <dc:description/>
  <cp:lastModifiedBy>User</cp:lastModifiedBy>
  <cp:revision>5</cp:revision>
  <cp:lastPrinted>2026-07-15T05:30:00Z</cp:lastPrinted>
  <dcterms:created xsi:type="dcterms:W3CDTF">2026-07-17T05:45:00Z</dcterms:created>
  <dcterms:modified xsi:type="dcterms:W3CDTF">2026-07-17T05:52:00Z</dcterms:modified>
  <cp:category/>
  <dc:identifier/>
  <dc:language/>
</cp:coreProperties>
</file>