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5094" w14:textId="145CDB60" w:rsidR="00D50B36" w:rsidRPr="00F86E06" w:rsidRDefault="00F86E06" w:rsidP="00F86E06">
      <w:pPr>
        <w:rPr>
          <w:rFonts w:ascii="Times New Roman" w:hAnsi="Times New Roman" w:cs="Times New Roman"/>
          <w:sz w:val="24"/>
          <w:szCs w:val="24"/>
        </w:rPr>
      </w:pPr>
      <w:r w:rsidRPr="00F86E06">
        <w:rPr>
          <w:rFonts w:ascii="Times New Roman" w:hAnsi="Times New Roman" w:cs="Times New Roman"/>
          <w:sz w:val="24"/>
          <w:szCs w:val="24"/>
        </w:rPr>
        <w:t xml:space="preserve">The creation and death of BlackBerry is a heartbreaking narrative of strategic vision and wasted opportunity in the annals of technology advancement. The bright brains of BlackBerry, Mike Lazaridis and Jim Balsillie, intended to add ground-breaking quality features in their products, concentrating primarily on private, secure communications for corporations and governments. But as history has demonstrated, they had both achievements and losses along the road, which may teach modern smartphone makers a lot. </w:t>
      </w:r>
      <w:r w:rsidRPr="00F86E06">
        <w:rPr>
          <w:rFonts w:ascii="Times New Roman" w:hAnsi="Times New Roman" w:cs="Times New Roman"/>
          <w:sz w:val="24"/>
          <w:szCs w:val="24"/>
        </w:rPr>
        <w:br/>
      </w:r>
      <w:r w:rsidRPr="00F86E06">
        <w:rPr>
          <w:rFonts w:ascii="Times New Roman" w:hAnsi="Times New Roman" w:cs="Times New Roman"/>
          <w:sz w:val="24"/>
          <w:szCs w:val="24"/>
        </w:rPr>
        <w:br/>
      </w:r>
      <w:r w:rsidRPr="00F86E06">
        <w:rPr>
          <w:rFonts w:ascii="Times New Roman" w:hAnsi="Times New Roman" w:cs="Times New Roman"/>
          <w:sz w:val="24"/>
          <w:szCs w:val="24"/>
        </w:rPr>
        <w:br/>
      </w:r>
      <w:r w:rsidRPr="00F86E06">
        <w:rPr>
          <w:rFonts w:ascii="Times New Roman" w:hAnsi="Times New Roman" w:cs="Times New Roman"/>
          <w:sz w:val="24"/>
          <w:szCs w:val="24"/>
        </w:rPr>
        <w:br/>
        <w:t xml:space="preserve">BlackBerry was powerful due of its unwavering attention to security. The expanding necessity for secure communication channels, particularly in the commercial and government sectors, was noted by Lazaridis and Balsillie. As a consequence, they gave security features high importance in their devices, establishing BlackBerry as the preferred alternative for professionals who require tight data protection standards.. Their dedication to ensuring security and reliability in mobile communication was evidenced by the introduction of the BlackBerry Enterprise Server (BES) and the establishment of a Global Network Operation Center (NOC). </w:t>
      </w:r>
      <w:r w:rsidRPr="00F86E06">
        <w:rPr>
          <w:rFonts w:ascii="Times New Roman" w:hAnsi="Times New Roman" w:cs="Times New Roman"/>
          <w:sz w:val="24"/>
          <w:szCs w:val="24"/>
        </w:rPr>
        <w:br/>
      </w:r>
      <w:r w:rsidRPr="00F86E06">
        <w:rPr>
          <w:rFonts w:ascii="Times New Roman" w:hAnsi="Times New Roman" w:cs="Times New Roman"/>
          <w:sz w:val="24"/>
          <w:szCs w:val="24"/>
        </w:rPr>
        <w:br/>
        <w:t xml:space="preserve">But even with their security knowledge, Lazaridis and Balsillie were unable to forecast developments in the sector. They miscalculated the disruptive impact of touchscreen technology, which was made evident with the debut of the iPhone. BlackBerry's bungled introduction of the BlackBerry Storm, which served as an example of their sluggish response to the touchscreen revolution, brought to light a significant strategic oversight. They were superb at satisfying the expectations of commercial clients, but they paid little heed to the shifting preferences of mainstream consumers who put a premium on app ecosystems, user experience, and design. </w:t>
      </w:r>
      <w:r w:rsidRPr="00F86E06">
        <w:rPr>
          <w:rFonts w:ascii="Times New Roman" w:hAnsi="Times New Roman" w:cs="Times New Roman"/>
          <w:sz w:val="24"/>
          <w:szCs w:val="24"/>
        </w:rPr>
        <w:br/>
      </w:r>
      <w:r w:rsidRPr="00F86E06">
        <w:rPr>
          <w:rFonts w:ascii="Times New Roman" w:hAnsi="Times New Roman" w:cs="Times New Roman"/>
          <w:sz w:val="24"/>
          <w:szCs w:val="24"/>
        </w:rPr>
        <w:br/>
        <w:t xml:space="preserve">The failure to respond to altering market circumstances embodies a basic concept of Total Quality Management (TQM): continual improvement. TQM focuses a heavy emphasis on the requirement for employee involvement, customer centricity, and strategic agility in order to stay competitive in changing situations. A more thorough approach to quality control, the absorption of customer feedback, the encouragement of staff innovation, and the building of strategic partnerships to advance product development and market growth would have been favorable for Lazaridis and Balsillie. </w:t>
      </w:r>
      <w:r w:rsidRPr="00F86E06">
        <w:rPr>
          <w:rFonts w:ascii="Times New Roman" w:hAnsi="Times New Roman" w:cs="Times New Roman"/>
          <w:sz w:val="24"/>
          <w:szCs w:val="24"/>
        </w:rPr>
        <w:br/>
      </w:r>
      <w:r w:rsidRPr="00F86E06">
        <w:rPr>
          <w:rFonts w:ascii="Times New Roman" w:hAnsi="Times New Roman" w:cs="Times New Roman"/>
          <w:sz w:val="24"/>
          <w:szCs w:val="24"/>
        </w:rPr>
        <w:br/>
        <w:t xml:space="preserve">The lessons learnt from BlackBerry's route are still applicable in the present ecosystem of smartphone businesses. Agile development methodologies offer a framework for quick adjustment to changing market demands and iterative development. Principles of User Experience Design (UX) lay a high focus on the importance of user-friendly, visually stunning interfaces that promote user enjoyment. Kaizen, or continuous improvement, encourages innovation and excellence, allowing firms to adapt to changing customer needs. </w:t>
      </w:r>
      <w:r w:rsidRPr="00F86E06">
        <w:rPr>
          <w:rFonts w:ascii="Times New Roman" w:hAnsi="Times New Roman" w:cs="Times New Roman"/>
          <w:sz w:val="24"/>
          <w:szCs w:val="24"/>
        </w:rPr>
        <w:br/>
      </w:r>
      <w:r w:rsidRPr="00F86E06">
        <w:rPr>
          <w:rFonts w:ascii="Times New Roman" w:hAnsi="Times New Roman" w:cs="Times New Roman"/>
          <w:sz w:val="24"/>
          <w:szCs w:val="24"/>
        </w:rPr>
        <w:br/>
        <w:t xml:space="preserve">Furthermore, in the digital era, data-driven decision-making has become important to quality management. Smartphone firms may find new trends, make strategic choices, and acquire valuable insights into customer preferences by applying data analytics and market research. </w:t>
      </w:r>
      <w:r w:rsidRPr="00F86E06">
        <w:rPr>
          <w:rFonts w:ascii="Times New Roman" w:hAnsi="Times New Roman" w:cs="Times New Roman"/>
          <w:sz w:val="24"/>
          <w:szCs w:val="24"/>
        </w:rPr>
        <w:br/>
      </w:r>
      <w:r w:rsidRPr="00F86E06">
        <w:rPr>
          <w:rFonts w:ascii="Times New Roman" w:hAnsi="Times New Roman" w:cs="Times New Roman"/>
          <w:sz w:val="24"/>
          <w:szCs w:val="24"/>
        </w:rPr>
        <w:br/>
        <w:t xml:space="preserve">To conclusion, modern smartphone makers may learn a great lot from the development and death of BlackBerry. Although Lazaridis and Balsillie displayed visionary leadership by putting security first, their incapacity to respond to shifting market circumstances eventually proved to be their doom. Smartphone enterprises may promote innovation, give excellent value to </w:t>
      </w:r>
      <w:r w:rsidRPr="00F86E06">
        <w:rPr>
          <w:rFonts w:ascii="Times New Roman" w:hAnsi="Times New Roman" w:cs="Times New Roman"/>
          <w:sz w:val="24"/>
          <w:szCs w:val="24"/>
        </w:rPr>
        <w:lastRenderedPageBreak/>
        <w:t>consumers, and overcome the obstacles of the digital era by adopting the concepts of Total Quality Management and modern quality methodologies.</w:t>
      </w:r>
    </w:p>
    <w:sectPr w:rsidR="00D50B36" w:rsidRPr="00F86E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DF"/>
    <w:rsid w:val="00093D8D"/>
    <w:rsid w:val="003649DF"/>
    <w:rsid w:val="007937B3"/>
    <w:rsid w:val="00B94A44"/>
    <w:rsid w:val="00D50B36"/>
    <w:rsid w:val="00E61E1B"/>
    <w:rsid w:val="00E674FC"/>
    <w:rsid w:val="00F86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1E8C"/>
  <w15:chartTrackingRefBased/>
  <w15:docId w15:val="{560970A9-1AE2-4C93-B280-64E5FF4E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550</Words>
  <Characters>3139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Bobirjon Baxritdinov</dc:creator>
  <cp:keywords/>
  <dc:description/>
  <cp:lastModifiedBy>xamidullayev abdufattoh</cp:lastModifiedBy>
  <cp:revision>7</cp:revision>
  <dcterms:created xsi:type="dcterms:W3CDTF">2023-09-18T09:36:00Z</dcterms:created>
  <dcterms:modified xsi:type="dcterms:W3CDTF">2024-02-19T19:34:00Z</dcterms:modified>
</cp:coreProperties>
</file>