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 mavzu  Nazariy mashg‘ulot  2 soat</w:t>
      </w:r>
    </w:p>
    <w:p>
      <w:pPr>
        <w:pStyle w:val="Title"/>
        <w:spacing w:line="240" w:lineRule="auto"/>
      </w:pPr>
      <w:r>
        <w:rPr>
          <w:rFonts w:ascii="Calibri" w:hAnsi="Calibri"/>
          <w:sz w:val="28"/>
        </w:rPr>
        <w:t>Kompyuter arxitekturasi haqida umumiy tushuncha. Kompyuter tizimining asosiy qismlari va ularning o‘zaro bog‘liqligi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«Kompyuter arxitekturasi haqida umumiy tushuncha. Kompyuter tizimining asosiy qismlari va ularning o‘zaro bog‘liqligi»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Kompyuter arxitekturasi nimani ifodalaydi</w:t>
      </w:r>
    </w:p>
    <w:p>
      <w:pPr>
        <w:keepNext/>
        <w:spacing w:line="240" w:lineRule="auto"/>
      </w:pPr>
      <w:r>
        <w:rPr>
          <w:rFonts w:ascii="Calibri" w:hAnsi="Calibri"/>
          <w:sz w:val="28"/>
        </w:rPr>
        <w:t>2. Asosiy qismlar va ularning vazifasi</w:t>
      </w:r>
    </w:p>
    <w:p>
      <w:pPr>
        <w:keepNext/>
        <w:spacing w:line="240" w:lineRule="auto"/>
      </w:pPr>
      <w:r>
        <w:rPr>
          <w:rFonts w:ascii="Calibri" w:hAnsi="Calibri"/>
          <w:sz w:val="28"/>
        </w:rPr>
        <w:t>3. Saqlanadigan dastur tamoyili</w:t>
      </w:r>
    </w:p>
    <w:p>
      <w:pPr>
        <w:keepNext/>
        <w:spacing w:line="240" w:lineRule="auto"/>
      </w:pPr>
      <w:r>
        <w:rPr>
          <w:rFonts w:ascii="Calibri" w:hAnsi="Calibri"/>
          <w:sz w:val="28"/>
        </w:rPr>
        <w:t>4. Dastur ishga tushganda axborot oqimi</w:t>
      </w:r>
    </w:p>
    <w:p>
      <w:pPr>
        <w:keepNext w:val="0"/>
        <w:spacing w:line="240" w:lineRule="auto"/>
      </w:pPr>
      <w:r>
        <w:rPr>
          <w:rFonts w:ascii="Calibri" w:hAnsi="Calibri"/>
          <w:sz w:val="28"/>
        </w:rPr>
        <w:t>5. Unumdorlikni tizim sifatida baholash</w:t>
      </w:r>
    </w:p>
    <w:p>
      <w:pPr>
        <w:pStyle w:val="Heading1"/>
        <w:spacing w:line="240" w:lineRule="auto"/>
      </w:pPr>
      <w:r>
        <w:rPr>
          <w:rFonts w:ascii="Calibri" w:hAnsi="Calibri"/>
          <w:sz w:val="28"/>
        </w:rPr>
        <w:t>Kompyuter arxitekturasi nimani ifodalaydi</w:t>
      </w:r>
    </w:p>
    <w:p>
      <w:pPr>
        <w:spacing w:line="240" w:lineRule="auto"/>
      </w:pPr>
      <w:r>
        <w:rPr>
          <w:rFonts w:ascii="Calibri" w:hAnsi="Calibri"/>
          <w:sz w:val="28"/>
        </w:rPr>
        <w:t>Kompyuter arxitekturasi dasturlar bajarilishi uchun zarur bo‘lgan mantiqiy tuzilma, buyruqlar, xotira bilan ishlash va qurilmalar o‘rtasidagi aloqalarni ifodalaydi. Arxitektura bilan tashkil etishni farqlash kerak: buyruqlar to‘plami dasturchiga ko‘rinadigan imkoniyatlarni, muayyan protsessordagi kesh va ichki ijro bloklari esa ularning qanday amalga oshirilishini bildiradi. Bir xil buyruqlar to‘plamiga ega ikki protsessorning tezligi va energiya sarfi turlicha bo‘lishi mumkin.</w:t>
      </w:r>
    </w:p>
    <w:p>
      <w:pPr>
        <w:pStyle w:val="Heading1"/>
        <w:spacing w:line="240" w:lineRule="auto"/>
      </w:pPr>
      <w:r>
        <w:rPr>
          <w:rFonts w:ascii="Calibri" w:hAnsi="Calibri"/>
          <w:sz w:val="28"/>
        </w:rPr>
        <w:t>Asosiy qismlar va ularning vazifasi</w:t>
      </w:r>
    </w:p>
    <w:p>
      <w:pPr>
        <w:spacing w:line="240" w:lineRule="auto"/>
      </w:pPr>
      <w:r>
        <w:rPr>
          <w:rFonts w:ascii="Calibri" w:hAnsi="Calibri"/>
          <w:sz w:val="28"/>
        </w:rPr>
        <w:t>Protsessor buyruqlarni bajaradi; RAM ishlayotgan dastur va ma’lumotlarni vaqtincha saqlaydi; SSD yoki HDD fayllarni quvvat o‘chganidan keyin ham saqlaydi. Ona plata komponentlarni bog‘laydi, quvvat manbai ularni elektr bilan ta’minlaydi. Kiritish qurilmalari axborotni tizimga uzatadi, chiqarish qurilmalari natijani ko‘rsatadi. GPU tasvir hosil qilish va parallel hisoblash ishlariga xizmat qiladi. Har bir qurilmaning vazifasini uning tashqi ko‘rinishidan ko‘ra tizimdagi axborot oqimi orqali tushunish foydali.</w:t>
      </w:r>
    </w:p>
    <w:p>
      <w:pPr>
        <w:pStyle w:val="Heading1"/>
        <w:spacing w:line="240" w:lineRule="auto"/>
      </w:pPr>
      <w:r>
        <w:rPr>
          <w:rFonts w:ascii="Calibri" w:hAnsi="Calibri"/>
          <w:sz w:val="28"/>
        </w:rPr>
        <w:t>Saqlanadigan dastur tamoyili</w:t>
      </w:r>
    </w:p>
    <w:p>
      <w:pPr>
        <w:spacing w:line="240" w:lineRule="auto"/>
      </w:pPr>
      <w:r>
        <w:rPr>
          <w:rFonts w:ascii="Calibri" w:hAnsi="Calibri"/>
          <w:sz w:val="28"/>
        </w:rPr>
        <w:t>Fon Neyman modelida dastur buyruqlari va ma’lumotlar umumiy xotirada saqlanadi. Protsessor navbatdagi buyruqni oladi, dekodlaydi va bajaradi; kerak bo‘lsa xotiradan o‘qiydi yoki unga yozadi. Zamonaviy protsessorlarda bu jarayon konveyer, kesh va parallel ijro bilan murakkablashgan. Harvard yondashuvida buyruq va ma’lumot yo‘llari ajratiladi; zamonaviy tizimlarda bu yondashuvlarning ayrim xususiyatlari birgalikda uchraydi.</w:t>
      </w:r>
    </w:p>
    <w:p>
      <w:pPr>
        <w:pStyle w:val="Heading1"/>
        <w:spacing w:line="240" w:lineRule="auto"/>
      </w:pPr>
      <w:r>
        <w:rPr>
          <w:rFonts w:ascii="Calibri" w:hAnsi="Calibri"/>
          <w:sz w:val="28"/>
        </w:rPr>
        <w:t>Dastur ishga tushganda axborot oqimi</w:t>
      </w:r>
    </w:p>
    <w:p>
      <w:pPr>
        <w:spacing w:line="240" w:lineRule="auto"/>
      </w:pPr>
      <w:r>
        <w:rPr>
          <w:rFonts w:ascii="Calibri" w:hAnsi="Calibri"/>
          <w:sz w:val="28"/>
        </w:rPr>
        <w:t>Matn muharririni ochganda OT uning zarur qismlarini diskdan RAMga yuklaydi. CPU buyruqlarni bajaradi, klaviatura kiritishi drayverlar orqali dasturga yetkaziladi, tasvir grafik tizim orqali monitorga chiqadi. Saqlash buyrug‘i berilganda ma’lumot fayl tizimi orqali diskka yoziladi. RAMning katta bo‘lishi fayllarning avtomatik saqlanishini anglatmaydi: elektr uzilsa saqlanmagan tahrir yo‘qolishi mumkin.</w:t>
      </w:r>
    </w:p>
    <w:p>
      <w:pPr>
        <w:pStyle w:val="Heading1"/>
        <w:spacing w:line="240" w:lineRule="auto"/>
      </w:pPr>
      <w:r>
        <w:rPr>
          <w:rFonts w:ascii="Calibri" w:hAnsi="Calibri"/>
          <w:sz w:val="28"/>
        </w:rPr>
        <w:t>Unumdorlikni tizim sifatida baholash</w:t>
      </w:r>
    </w:p>
    <w:p>
      <w:pPr>
        <w:spacing w:line="240" w:lineRule="auto"/>
      </w:pPr>
      <w:r>
        <w:rPr>
          <w:rFonts w:ascii="Calibri" w:hAnsi="Calibri"/>
          <w:sz w:val="28"/>
        </w:rPr>
        <w:t>Tezlik faqat CPU chastotasiga bog‘liq emas. Yetarli RAM bo‘lmasa tizim diskdan yordamchi xotira sifatida ko‘proq foydalanadi; sekin disk dastur ochilishini cheklaydi. Grafik vazifada GPU, katta loyihani kompilyatsiya qilishda CPU va RAM muhim bo‘ladi. Shuning uchun kompyuterni tanlashdan avval foydalanuvchi vazifasi, dasturlar talabi, kengaytirish imkoniyati va umumiy xarajat aniqlanadi.</w:t>
      </w:r>
    </w:p>
    <w:p>
      <w:pPr>
        <w:pStyle w:val="Heading1"/>
        <w:spacing w:line="240" w:lineRule="auto"/>
      </w:pPr>
      <w:r>
        <w:rPr>
          <w:rFonts w:ascii="Calibri" w:hAnsi="Calibri"/>
          <w:sz w:val="28"/>
        </w:rPr>
        <w:t>Bir fayl ikki xil xotirada</w:t>
      </w:r>
    </w:p>
    <w:p>
      <w:pPr>
        <w:spacing w:line="240" w:lineRule="auto"/>
      </w:pPr>
      <w:r>
        <w:rPr>
          <w:rFonts w:ascii="Calibri" w:hAnsi="Calibri"/>
          <w:sz w:val="28"/>
        </w:rPr>
        <w:t>Talaba loyiha kodini muharrirda o‘zgartirdi, ammo Save buyrug‘ini bermadi. Ekranda yangi kod ko‘rinishi uning diskka yozilganini isbotlamaydi: muharrir ishchi nusxani RAMda ushlab turishi mumkin. Elektr uzilganda diskdagi oldingi nusxa qoladi. Avtomatik saqlash bo‘lsa uning yo‘li va ish tartibi tekshiriladi. Bu misol CPU, RAM va disk vazifalarini ajratadi. Dastur qayta ochilgach oxirgi o‘zgarish ko‘rinsa ham, uni qaysi mexanizm saqlagani aniqlanmasdan umumiy xulosa chiqarilmaydi.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Matn muharririda hujjat yaratish jarayonini klaviatura → dastur → RAM → saqlash qurilmasi → monitor aloqalari bilan chizing. Har bir bosqichda CPUning rolini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Klaviatura kiritishi OT va drayver orqali dasturga yetadi. CPU tahrirlash buyruqlarini bajaradi, ishchi ma’lumot RAMda turadi, grafik tizim natijani ko‘rsatadi. Saqlashdan so‘ng fayl diskda saqlanadi.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RAM va diskning vazifalari qanday farq qiladi?</w:t>
      </w:r>
    </w:p>
    <w:p>
      <w:pPr>
        <w:keepNext/>
        <w:spacing w:line="240" w:lineRule="auto"/>
      </w:pPr>
      <w:r>
        <w:rPr>
          <w:rFonts w:ascii="Calibri" w:hAnsi="Calibri"/>
          <w:sz w:val="28"/>
        </w:rPr>
        <w:t>2. Buyruq olish dekodlash va bajarish qanday bog‘langan?</w:t>
      </w:r>
    </w:p>
    <w:p>
      <w:pPr>
        <w:keepNext w:val="0"/>
        <w:spacing w:line="240" w:lineRule="auto"/>
      </w:pPr>
      <w:r>
        <w:rPr>
          <w:rFonts w:ascii="Calibri" w:hAnsi="Calibri"/>
          <w:sz w:val="28"/>
        </w:rPr>
        <w:t>3. Zaif bo‘g‘in nima uchun vazifaga bog‘liq?</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Arxitektura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Kompyuterning dasturchiga ko‘rinadigan mantiqiy tuzilishi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Buyruqlarni bajaruvchi markaziy protsessor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RAM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Ishchi ma’lumot saqlanadigan energiyaga bog‘liq 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Saqlanadigan dastur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 buyruqlarining xotirada ma’lumot sifatida saqlanish tamoyili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Periferiya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Tizimga kiritish chiqarish yoki boshqa xizmat ko‘rsatuvchi qo‘shimcha qurilmalar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 arxitekturasi haqida umumiy tushuncha. Kompyuter tizimining asosiy qismlari va ularning o‘zaro bog‘liqligi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