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arxitekturasi va operatsion tizimlar</w:t>
      </w:r>
    </w:p>
    <w:p>
      <w:pPr>
        <w:spacing w:line="240" w:lineRule="auto"/>
      </w:pPr>
      <w:r>
        <w:rPr>
          <w:rFonts w:ascii="Calibri" w:hAnsi="Calibri"/>
          <w:sz w:val="28"/>
        </w:rPr>
        <w:t>2 modul  2 mavzu  Nazariy mashg‘ulot  2 soat</w:t>
      </w:r>
    </w:p>
    <w:p>
      <w:pPr>
        <w:pStyle w:val="Title"/>
        <w:spacing w:line="240" w:lineRule="auto"/>
      </w:pPr>
      <w:r>
        <w:rPr>
          <w:rFonts w:ascii="Calibri" w:hAnsi="Calibri"/>
          <w:sz w:val="28"/>
        </w:rPr>
        <w:t>Kompyuterlarning rivojlanish tarixi va avlodlari. Zamonaviy kompyuterlarning asosiy xususiyatlari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Ushbu dars «Kompyuterlarning rivojlanish tarixi va avlodlari. Zamonaviy kompyuterlarning asosiy xususiyatlari» mavzusini tushunish va uni kompyuter bilan ishlashda qo‘llashga bag‘ishlanadi. Asosiy tushunchalar ishlash prinsipi, amaliy vaziyat va tekshirish mezonlari bilan bog‘lab tushuntiriladi. Dars yakunida o‘quvchi asosiy atamalarni izohlaydi, mavzudagi qismlar yoki bosqichlarni farqlaydi, berilgan vaziyatni dalil bilan tahlil qiladi va topshiriq natijasini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Tarixni texnologik o‘zgarish orqali tushunish</w:t>
      </w:r>
    </w:p>
    <w:p>
      <w:pPr>
        <w:keepNext/>
        <w:spacing w:line="240" w:lineRule="auto"/>
      </w:pPr>
      <w:r>
        <w:rPr>
          <w:rFonts w:ascii="Calibri" w:hAnsi="Calibri"/>
          <w:sz w:val="28"/>
        </w:rPr>
        <w:t>2. Elektron lampadan tranzistorgacha</w:t>
      </w:r>
    </w:p>
    <w:p>
      <w:pPr>
        <w:keepNext/>
        <w:spacing w:line="240" w:lineRule="auto"/>
      </w:pPr>
      <w:r>
        <w:rPr>
          <w:rFonts w:ascii="Calibri" w:hAnsi="Calibri"/>
          <w:sz w:val="28"/>
        </w:rPr>
        <w:t>3. Integral sxema va mikroprotsessor</w:t>
      </w:r>
    </w:p>
    <w:p>
      <w:pPr>
        <w:keepNext/>
        <w:spacing w:line="240" w:lineRule="auto"/>
      </w:pPr>
      <w:r>
        <w:rPr>
          <w:rFonts w:ascii="Calibri" w:hAnsi="Calibri"/>
          <w:sz w:val="28"/>
        </w:rPr>
        <w:t>4. Zamonaviy tizimlarning xususiyatlari</w:t>
      </w:r>
    </w:p>
    <w:p>
      <w:pPr>
        <w:keepNext w:val="0"/>
        <w:spacing w:line="240" w:lineRule="auto"/>
      </w:pPr>
      <w:r>
        <w:rPr>
          <w:rFonts w:ascii="Calibri" w:hAnsi="Calibri"/>
          <w:sz w:val="28"/>
        </w:rPr>
        <w:t>5. Texnik taraqqiyotni baholash</w:t>
      </w:r>
    </w:p>
    <w:p>
      <w:pPr>
        <w:pStyle w:val="Heading1"/>
        <w:spacing w:line="240" w:lineRule="auto"/>
      </w:pPr>
      <w:r>
        <w:rPr>
          <w:rFonts w:ascii="Calibri" w:hAnsi="Calibri"/>
          <w:sz w:val="28"/>
        </w:rPr>
        <w:t>Tarixni texnologik o‘zgarish orqali tushunish</w:t>
      </w:r>
    </w:p>
    <w:p>
      <w:pPr>
        <w:spacing w:line="240" w:lineRule="auto"/>
      </w:pPr>
      <w:r>
        <w:rPr>
          <w:rFonts w:ascii="Calibri" w:hAnsi="Calibri"/>
          <w:sz w:val="28"/>
        </w:rPr>
        <w:t>Hisoblash qurilmalarining rivoji hisobni avtomatlashtirish, tezlikni oshirish va o‘lchamni kamaytirish ehtiyojidan kelib chiqqan. Mexanik hisoblash vositalaridan elektromexanik, so‘ng elektron qurilmalarga o‘tilgan. Kompyuter avlodlari odatda asosiy elektron elementlar o‘zgarishi bilan tushuntiriladi. Davrlarning chegaralari barcha manbalarda bir xil emas; tasnifni qat’iy sana yodlashdan ko‘ra texnologik farq orqali o‘rganish to‘g‘riroq.</w:t>
      </w:r>
    </w:p>
    <w:p>
      <w:pPr>
        <w:pStyle w:val="Heading1"/>
        <w:spacing w:line="240" w:lineRule="auto"/>
      </w:pPr>
      <w:r>
        <w:rPr>
          <w:rFonts w:ascii="Calibri" w:hAnsi="Calibri"/>
          <w:sz w:val="28"/>
        </w:rPr>
        <w:t>Elektron lampadan tranzistorgacha</w:t>
      </w:r>
    </w:p>
    <w:p>
      <w:pPr>
        <w:spacing w:line="240" w:lineRule="auto"/>
      </w:pPr>
      <w:r>
        <w:rPr>
          <w:rFonts w:ascii="Calibri" w:hAnsi="Calibri"/>
          <w:sz w:val="28"/>
        </w:rPr>
        <w:t>Birinchi elektron kompyuterlarda lampalar ko‘p elektr sarflagan, kuchli qizigan va katta joy egallagan. Ma’lumot kiritish ham bugungi interaktiv usuldan ancha farq qilgan. Tranzistorlar lampalarga qaraganda ixchamroq, kamroq quvvat talab qiladigan va ishonchliroq qurilmalar yaratishga imkon bergan. Dasturlash tillarining rivoji mashina buyruqlaridan yuqoriroq darajada fikrlashga sharoit yaratgan.</w:t>
      </w:r>
    </w:p>
    <w:p>
      <w:pPr>
        <w:pStyle w:val="Heading1"/>
        <w:spacing w:line="240" w:lineRule="auto"/>
      </w:pPr>
      <w:r>
        <w:rPr>
          <w:rFonts w:ascii="Calibri" w:hAnsi="Calibri"/>
          <w:sz w:val="28"/>
        </w:rPr>
        <w:t>Integral sxema va mikroprotsessor</w:t>
      </w:r>
    </w:p>
    <w:p>
      <w:pPr>
        <w:spacing w:line="240" w:lineRule="auto"/>
      </w:pPr>
      <w:r>
        <w:rPr>
          <w:rFonts w:ascii="Calibri" w:hAnsi="Calibri"/>
          <w:sz w:val="28"/>
        </w:rPr>
        <w:t>Integral sxemada ko‘plab elektron elementlar bitta yarimo‘tkazgich kristallida birlashtiriladi. Mikroprotsessor CPU vazifalarini bitta integral qurilmada amalga oshirishga yo‘l ochdi. Shaxsiy kompyuterlar, ish stansiyalari va keyinchalik mobil qurilmalar keng tarqaldi. Kichrayish faqat korpus o‘lchamini emas, ishlab chiqarish narxi, energiya sarfi va ommaviy foydalanish imkoniyatini ham o‘zgartirdi.</w:t>
      </w:r>
    </w:p>
    <w:p>
      <w:pPr>
        <w:pStyle w:val="Heading1"/>
        <w:spacing w:line="240" w:lineRule="auto"/>
      </w:pPr>
      <w:r>
        <w:rPr>
          <w:rFonts w:ascii="Calibri" w:hAnsi="Calibri"/>
          <w:sz w:val="28"/>
        </w:rPr>
        <w:t>Zamonaviy tizimlarning xususiyatlari</w:t>
      </w:r>
    </w:p>
    <w:p>
      <w:pPr>
        <w:spacing w:line="240" w:lineRule="auto"/>
      </w:pPr>
      <w:r>
        <w:rPr>
          <w:rFonts w:ascii="Calibri" w:hAnsi="Calibri"/>
          <w:sz w:val="28"/>
        </w:rPr>
        <w:t>Bugungi kompyuterlarda ko‘p yadroli protsessor, kesh iyerarxiyasi, yuqori tezlikdagi SSD, GPU va tarmoq ulanishi birgalikda ishlaydi. Mobil tizimlarda energiya samaradorligi, serverda uzluksiz xizmat va kengaytirish, ish stansiyasida maxsus hisoblash quvvati ustun bo‘lishi mumkin. Sun’iy intellekt vazifalari uchun tezlatkichlar qo‘llanadi, biroq har bir oddiy dastur bunday bloklardan bir xil foyda ko‘rmaydi.</w:t>
      </w:r>
    </w:p>
    <w:p>
      <w:pPr>
        <w:pStyle w:val="Heading1"/>
        <w:spacing w:line="240" w:lineRule="auto"/>
      </w:pPr>
      <w:r>
        <w:rPr>
          <w:rFonts w:ascii="Calibri" w:hAnsi="Calibri"/>
          <w:sz w:val="28"/>
        </w:rPr>
        <w:t>Texnik taraqqiyotni baholash</w:t>
      </w:r>
    </w:p>
    <w:p>
      <w:pPr>
        <w:spacing w:line="240" w:lineRule="auto"/>
      </w:pPr>
      <w:r>
        <w:rPr>
          <w:rFonts w:ascii="Calibri" w:hAnsi="Calibri"/>
          <w:sz w:val="28"/>
        </w:rPr>
        <w:t>Kompyuterni faqat ishlab chiqarilgan yiliga qarab baholash yetarli emas. Buyruqlar arxitekturasi, dasturiy moslik, xotira, saqlash, energiya samaradorligi va xizmat ko‘rsatish imkoniyati ham hisobga olinadi. Eski qurilma yengil vazifa uchun yetarli bo‘lishi, yangi qurilma esa noto‘g‘ri tanlangan konfiguratsiya tufayli talabni bajarmasligi mumkin. Tarixiy rivojlanish kompyuterlarning qo‘llanish doirasi nega kengayganini tushuntiradi.</w:t>
      </w:r>
    </w:p>
    <w:p>
      <w:pPr>
        <w:pStyle w:val="Heading1"/>
        <w:spacing w:line="240" w:lineRule="auto"/>
      </w:pPr>
      <w:r>
        <w:rPr>
          <w:rFonts w:ascii="Calibri" w:hAnsi="Calibri"/>
          <w:sz w:val="28"/>
        </w:rPr>
        <w:t>Avlod bilan qo‘llanish sohasini adashtirmaslik</w:t>
      </w:r>
    </w:p>
    <w:p>
      <w:pPr>
        <w:spacing w:line="240" w:lineRule="auto"/>
      </w:pPr>
      <w:r>
        <w:rPr>
          <w:rFonts w:ascii="Calibri" w:hAnsi="Calibri"/>
          <w:sz w:val="28"/>
        </w:rPr>
        <w:t>Mainframe, shaxsiy kompyuter va server atamalari vazifa hamda foydalanish shaklini bildiradi; ular lampa, tranzistor yoki mikroprotsessor kabi element bazasi tasnifi bilan aynan bir xil emas. Masalan, server ham zamonaviy mikroprotsessorga asoslanishi mumkin. Talaba tarixiy jadval tuzganda davr, asosiy texnologiya, foydalanuvchi bilan aloqa va qo‘llanish misolini alohida ustunlarga yozadi. Sun’iy intellekt ishlatilgan har bir kompyuterni yangi apparat avlodi deb atash aniq texnik ta’rif bermaydi.</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Lampa, tranzistor, integral sxema va mikroprotsessorni o‘lcham, issiqlik va ishonchlilik bo‘yicha taqqoslang. So‘ng maktab kompyuteri bilan serverning vazifalarini ajrating.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Elementlar integratsiyasi odatda o‘lcham va energiya sarfini kamaytirib, imkoniyatlarni oshirgan. Server xizmat uzluksizligi va ko‘p foydalanuvchi yukiga, o‘quv kompyuteri esa dars dasturlariga mos tanlanadi.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Avlodlar qaysi texnologik farqqa asoslanadi?</w:t>
      </w:r>
    </w:p>
    <w:p>
      <w:pPr>
        <w:keepNext/>
        <w:spacing w:line="240" w:lineRule="auto"/>
      </w:pPr>
      <w:r>
        <w:rPr>
          <w:rFonts w:ascii="Calibri" w:hAnsi="Calibri"/>
          <w:sz w:val="28"/>
        </w:rPr>
        <w:t>2. Integral sxema qanday o‘zgarishga yo‘l ochdi?</w:t>
      </w:r>
    </w:p>
    <w:p>
      <w:pPr>
        <w:keepNext w:val="0"/>
        <w:spacing w:line="240" w:lineRule="auto"/>
      </w:pPr>
      <w:r>
        <w:rPr>
          <w:rFonts w:ascii="Calibri" w:hAnsi="Calibri"/>
          <w:sz w:val="28"/>
        </w:rPr>
        <w:t>3. Server atamasi kompyuter avlodini bildiradimi?</w:t>
      </w:r>
    </w:p>
    <w:p>
      <w:pPr>
        <w:pStyle w:val="Heading1"/>
        <w:spacing w:line="240" w:lineRule="auto"/>
      </w:pPr>
      <w:r>
        <w:rPr>
          <w:rFonts w:ascii="Calibri" w:hAnsi="Calibri"/>
          <w:sz w:val="28"/>
        </w:rPr>
        <w:t>Mustaqil ish</w:t>
      </w:r>
    </w:p>
    <w:p>
      <w:pPr>
        <w:spacing w:line="240" w:lineRule="auto"/>
      </w:pPr>
      <w:r>
        <w:rPr>
          <w:rFonts w:ascii="Calibri" w:hAnsi="Calibri"/>
          <w:sz w:val="28"/>
        </w:rPr>
        <w:t>Asosiy matndan foydalanib topshiriqning yozma yechimini tayyorlang. Javobda kamida ikkita texnik tushuncha, bir sabab-oqibat bog‘lanishi va tekshirish dalili bo‘lsin. Mavzuni o‘z kompyuteringiz yoki chizilgan sxema misolida izohlang; ma’lumot aniqlanmasa taxminni fakt sifatida yozmang.</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Intel asosiy apparat komponentlari va yig‘ish qo‘llanmasi</w:t>
        <w:br/>
        <w:t>https://www.intel.com/content/www/us/en/gaming/resources/how-to-build-a-gaming-pc.html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Tranzistor</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Elektr signalini boshqaradigan yarimo‘tkazgich element</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Integral sxema</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Bitta kristallda birlashtirilgan elektron sxema</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Mikroprotsessor</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CPU vazifasini bajaruvchi integral qurilma</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Server</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Boshqa tizimlarga xizmat ko‘rsatuvchi kompyuter yoki dastur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Energiya samaradorligi</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Bajarilgan ishga nisbatan quvvat sarfining maqbulligi</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Kompyuterlarning rivojlanish tarixi va avlodlari. Zamonaviy kompyuterlarning asosiy xususiyatlari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