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14 mavzu  Amaliy mashg‘ulot  2 soat</w:t>
      </w:r>
    </w:p>
    <w:p>
      <w:pPr>
        <w:pStyle w:val="Title"/>
        <w:spacing w:line="240" w:lineRule="auto"/>
      </w:pPr>
      <w:r>
        <w:rPr>
          <w:rFonts w:ascii="Calibri" w:hAnsi="Calibri"/>
          <w:sz w:val="28"/>
        </w:rPr>
        <w:t>UTP kabelini RJ-45 ulagichga ulash, kabelni tekshirish va tarmoq qurilmasiga ulash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tayyorgarlik va materiallar; t568a va t568b; tayyorlash va siqish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Tayyorgarlik va materiallar</w:t>
      </w:r>
    </w:p>
    <w:p>
      <w:pPr>
        <w:keepNext/>
        <w:spacing w:line="240" w:lineRule="auto"/>
      </w:pPr>
      <w:r>
        <w:rPr>
          <w:rFonts w:ascii="Calibri" w:hAnsi="Calibri"/>
          <w:sz w:val="28"/>
        </w:rPr>
        <w:t>2. T568A va T568B</w:t>
      </w:r>
    </w:p>
    <w:p>
      <w:pPr>
        <w:keepNext/>
        <w:spacing w:line="240" w:lineRule="auto"/>
      </w:pPr>
      <w:r>
        <w:rPr>
          <w:rFonts w:ascii="Calibri" w:hAnsi="Calibri"/>
          <w:sz w:val="28"/>
        </w:rPr>
        <w:t>3. Tayyorlash va siqish</w:t>
      </w:r>
    </w:p>
    <w:p>
      <w:pPr>
        <w:keepNext/>
        <w:spacing w:line="240" w:lineRule="auto"/>
      </w:pPr>
      <w:r>
        <w:rPr>
          <w:rFonts w:ascii="Calibri" w:hAnsi="Calibri"/>
          <w:sz w:val="28"/>
        </w:rPr>
        <w:t>4. Tester va funksional sinov</w:t>
      </w:r>
    </w:p>
    <w:p>
      <w:pPr>
        <w:keepNext w:val="0"/>
        <w:spacing w:line="240" w:lineRule="auto"/>
      </w:pPr>
      <w:r>
        <w:rPr>
          <w:rFonts w:ascii="Calibri" w:hAnsi="Calibri"/>
          <w:sz w:val="28"/>
        </w:rPr>
        <w:t>5. Hisobot va xatoni tuzatish</w:t>
      </w:r>
    </w:p>
    <w:p>
      <w:pPr>
        <w:pStyle w:val="Heading1"/>
        <w:spacing w:line="240" w:lineRule="auto"/>
      </w:pPr>
      <w:r>
        <w:rPr>
          <w:rFonts w:ascii="Calibri" w:hAnsi="Calibri"/>
          <w:sz w:val="28"/>
        </w:rPr>
        <w:t>Tayyorgarlik va materiallar</w:t>
      </w:r>
    </w:p>
    <w:p>
      <w:pPr>
        <w:spacing w:line="240" w:lineRule="auto"/>
      </w:pPr>
      <w:r>
        <w:rPr>
          <w:rFonts w:ascii="Calibri" w:hAnsi="Calibri"/>
          <w:sz w:val="28"/>
        </w:rPr>
        <w:t>O‘quv patch-kabeli uchun mos UTP kabel, unga mos 8P8C ulagich, krimper va kabel tester tayyorlanadi. Kabel qurilmadan va PoE manbasidan uzilgan bo‘ladi. Kesuvchi asbob ehtiyotkorlik bilan ishlatiladi, sim parchalarining ko‘zga yoki qurilmaga tushishiga yo‘l qo‘yilmaydi. Real magistral va ishlab turgan portlar ruxsatsiz ajratilmaydi.</w:t>
      </w:r>
    </w:p>
    <w:p>
      <w:pPr>
        <w:pStyle w:val="Heading1"/>
        <w:spacing w:line="240" w:lineRule="auto"/>
      </w:pPr>
      <w:r>
        <w:rPr>
          <w:rFonts w:ascii="Calibri" w:hAnsi="Calibri"/>
          <w:sz w:val="28"/>
        </w:rPr>
        <w:t>T568A va T568B</w:t>
      </w:r>
    </w:p>
    <w:p>
      <w:pPr>
        <w:spacing w:line="240" w:lineRule="auto"/>
      </w:pPr>
      <w:r>
        <w:rPr>
          <w:rFonts w:ascii="Calibri" w:hAnsi="Calibri"/>
          <w:sz w:val="28"/>
        </w:rPr>
        <w:t>Bir xil standart ikkala uchda qo‘llansa odatdagi to‘g‘ri patch-kabel hosil bo‘ladi. T568Bda kontakt 1 dan 8 gacha: oq-to‘q sariq, to‘q sariq, oq-yashil, ko‘k, oq-ko‘k, yashil, oq-jigarrang, jigarrang. T568Ada yashil va to‘q sariq juftlik joylari tegishli ravishda almashadi. Kontaktlarni sanash yo‘nalishi ulagichning ko‘rsatmadagi holati bilan tekshiriladi; faqat yodlangan rangni teskari qarab qo‘yish xatodir.</w:t>
      </w:r>
    </w:p>
    <w:p>
      <w:pPr>
        <w:pStyle w:val="Heading1"/>
        <w:spacing w:line="240" w:lineRule="auto"/>
      </w:pPr>
      <w:r>
        <w:rPr>
          <w:rFonts w:ascii="Calibri" w:hAnsi="Calibri"/>
          <w:sz w:val="28"/>
        </w:rPr>
        <w:t>Tayyorlash va siqish</w:t>
      </w:r>
    </w:p>
    <w:p>
      <w:pPr>
        <w:spacing w:line="240" w:lineRule="auto"/>
      </w:pPr>
      <w:r>
        <w:rPr>
          <w:rFonts w:ascii="Calibri" w:hAnsi="Calibri"/>
          <w:sz w:val="28"/>
        </w:rPr>
        <w:t>Tashqi qobiq ehtiyotkor ochiladi, ichki izolyatsiya shikastlanmaydi. Juftliklar zarur minimal qismda yechilib, tanlangan standart bo‘yicha tekislanadi. Simlar teng kesiladi va ulagich kanaliga oxirigacha kirgani ko‘riladi. Tashqi qobiq ham mahkamlash joyiga yetishi kerak. Mos krimper bilan siqiladi; qattiq va ko‘p tolali kabelga mos ulagich turi oldindan tanlanadi.</w:t>
      </w:r>
    </w:p>
    <w:p>
      <w:pPr>
        <w:pStyle w:val="Heading1"/>
        <w:spacing w:line="240" w:lineRule="auto"/>
      </w:pPr>
      <w:r>
        <w:rPr>
          <w:rFonts w:ascii="Calibri" w:hAnsi="Calibri"/>
          <w:sz w:val="28"/>
        </w:rPr>
        <w:t>Tester va funksional sinov</w:t>
      </w:r>
    </w:p>
    <w:p>
      <w:pPr>
        <w:spacing w:line="240" w:lineRule="auto"/>
      </w:pPr>
      <w:r>
        <w:rPr>
          <w:rFonts w:ascii="Calibri" w:hAnsi="Calibri"/>
          <w:sz w:val="28"/>
        </w:rPr>
        <w:t>Oddiy tester uzilish, noto‘g‘ri ketma-ketlik yoki qisqa tutashuv kabi holatlarni ko‘rsatishi mumkin. Arzon continuity tester barcha split pair yoki yuqori chastotali sifat muammosini aniqlamasligi mumkin. Kabel sertifikatsiyasi kengroq maxsus o‘lchov talab qiladi. Tester natijasidan keyin o‘quv portlariga ulab link va ruxsat etilgan aloqa sinovi bajariladi. Tekshirish quvvatdan uzilgan kabeldan boshlanadi.</w:t>
      </w:r>
    </w:p>
    <w:p>
      <w:pPr>
        <w:pStyle w:val="Heading1"/>
        <w:spacing w:line="240" w:lineRule="auto"/>
      </w:pPr>
      <w:r>
        <w:rPr>
          <w:rFonts w:ascii="Calibri" w:hAnsi="Calibri"/>
          <w:sz w:val="28"/>
        </w:rPr>
        <w:t>Hisobot va xatoni tuzatish</w:t>
      </w:r>
    </w:p>
    <w:p>
      <w:pPr>
        <w:spacing w:line="240" w:lineRule="auto"/>
      </w:pPr>
      <w:r>
        <w:rPr>
          <w:rFonts w:ascii="Calibri" w:hAnsi="Calibri"/>
          <w:sz w:val="28"/>
        </w:rPr>
        <w:t>Hisobotda standart, ikki uchning rang ketma-ketligi, kabel uzunligi, tester natijasi va funksional sinov bo‘ladi. Ulagichga yetmagan sim, ortiqcha yechilgan juftlik yoki qobiqning mahkamlanmasligi alohida ko‘riladi. Xato topilsa kabel ajratilib qayta tayyorlanadi. Tester yashil chiqdi degan yozuv o‘rniga qanday sinov o‘tgani va uning cheklovi aniq ko‘rsatiladi.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O‘qituvchi nazoratida ikkala uchi T568B bo‘lgan kabel tayyorlang. Kontaktlar tartibi va tester natijasini yozib, link sinovi bajaring.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Ranglar bir xil standartda ketma-ket ulanadi, barcha zarur kontaktlar to‘g‘ri tutashadi va link ishlaydi. Oddiy tester natijasi yuqori tezlik sertifikati deb ko‘rsatilmaydi.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To‘g‘ri patch-kabel uchun ikki uchda nima qo‘llanadi?</w:t>
      </w:r>
    </w:p>
    <w:p>
      <w:pPr>
        <w:keepNext/>
        <w:spacing w:line="240" w:lineRule="auto"/>
      </w:pPr>
      <w:r>
        <w:rPr>
          <w:rFonts w:ascii="Calibri" w:hAnsi="Calibri"/>
          <w:sz w:val="28"/>
        </w:rPr>
        <w:t>2. T568Bda birinchi kontakt rangi qaysi?</w:t>
      </w:r>
    </w:p>
    <w:p>
      <w:pPr>
        <w:keepNext w:val="0"/>
        <w:spacing w:line="240" w:lineRule="auto"/>
      </w:pPr>
      <w:r>
        <w:rPr>
          <w:rFonts w:ascii="Calibri" w:hAnsi="Calibri"/>
          <w:sz w:val="28"/>
        </w:rPr>
        <w:t>3. Oddiy tester nimani kafolatlamaydi?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 to‘g‘ri bajarish — 30 ball. Natijani funksional sinov bilan tekshirish — 30 ball. Dalilli hisobot va xulosa — 20 ball. Jami 100 ball. Bu amaliy ish mezoni;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Fluke Networks: T568A va T568B</w:t>
        <w:br/>
        <w:t>https://www.flukenetworks.com/knowledge-base/application-or-standards-articles-copper/differences-between-wiring-codes-t568a-vs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T568B</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O‘ralgan juftliklarni kontaktlarga joylash standarti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Krimper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Ulagich kontaktlarini siqish asbobi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Continuity</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Elektr uzluksizligi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Split pair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Ketma-ketlik ko‘rinsa ham noto‘g‘ri juftlik tuzilishi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Patch-kabel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Qurilmalarni ulash uchun tayyorlangan kabel</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UTP kabelini RJ-45 ulagichga ulash, kabelni tekshirish va tarmoq qurilmasiga ulash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