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Algoritm va dasturlash asoslari</w:t>
      </w:r>
    </w:p>
    <w:p>
      <w:pPr>
        <w:spacing w:line="240" w:lineRule="auto"/>
      </w:pPr>
      <w:r>
        <w:rPr>
          <w:rFonts w:ascii="Calibri" w:hAnsi="Calibri"/>
          <w:sz w:val="28"/>
        </w:rPr>
        <w:t>4 modul  17 mavzu  Nazariy mashg‘ulot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Ikki o‘lchovli massivlar va jadval ko‘rinishidagi ma’lumotlar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Darsda «Ikki o‘lchovli massivlar va jadval ko‘rinishidagi ma’lumotlar» mavzusi o‘rganiladi. O‘quvchi asosiy tushunchalarni misol bilan izohlaydi, algoritm qadamlarini kuzatadi va yechimni kutilgan natija bilan tekshiradi. Kod misollari JavaScript tilida berilgan; ularni brauzer konsoli yoki Node.jsda bajarish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Jadval modeli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O‘lchamlar va notekis satrlar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3. Ichma-ich sikl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4. Yaratishdagi ehtiyot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Jadval modeli</w:t>
      </w:r>
    </w:p>
    <w:p>
      <w:pPr>
        <w:spacing w:line="240" w:lineRule="auto"/>
      </w:pPr>
      <w:r>
        <w:rPr>
          <w:rFonts w:ascii="Calibri" w:hAnsi="Calibri"/>
          <w:sz w:val="28"/>
        </w:rPr>
        <w:t>Ikki o‘lchovli ma’lumot satr va ustun bilan ifodalanadi. Masalan, uch o‘quvchining ikki fan bali jadval bo‘ladi. JavaScriptda bu ko‘pincha massivlar massivi sifatida yoziladi. jadval[r][c] avval satrni, so‘ng shu satrdagi elementni tanlaydi. Har ikki indeks odatda noldan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O‘lchamlar va notekis satrlar</w:t>
      </w:r>
    </w:p>
    <w:p>
      <w:pPr>
        <w:spacing w:line="240" w:lineRule="auto"/>
      </w:pPr>
      <w:r>
        <w:rPr>
          <w:rFonts w:ascii="Calibri" w:hAnsi="Calibri"/>
          <w:sz w:val="28"/>
        </w:rPr>
        <w:t>jadval.length satrlar sonini, jadval[r].length o‘sha satr uzunligini bildiradi. Barcha satr teng uzunlikda bo‘lishi til tomonidan majburiy emas. To‘g‘ri to‘rtburchak jadval talab qilinsa shu cheklov alohida tekshiriladi. Bo‘sh jadvalda jadval[0].lengthni darhol o‘qish xatoga olib kelishi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Ichma-ich sikl</w:t>
      </w:r>
    </w:p>
    <w:p>
      <w:pPr>
        <w:spacing w:line="240" w:lineRule="auto"/>
      </w:pPr>
      <w:r>
        <w:rPr>
          <w:rFonts w:ascii="Calibri" w:hAnsi="Calibri"/>
          <w:sz w:val="28"/>
        </w:rPr>
        <w:t>Tashqi sikl satrlar, ichki sikl o‘sha satrdagi ustunlar bo‘yicha yuradi. Har iteratsiyada satr va ustun indeksi qayd qilinadi. Satr yig‘indisi uchun akkumulyator har yangi satr boshida 0 qilinadi. U tashqarida qolsa keyingi satr natijasiga oldingi satr ham qo‘shilib ketadi.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Yaratishdagi ehtiyot</w:t>
      </w:r>
    </w:p>
    <w:p>
      <w:pPr>
        <w:spacing w:line="240" w:lineRule="auto"/>
      </w:pPr>
      <w:r>
        <w:rPr>
          <w:rFonts w:ascii="Calibri" w:hAnsi="Calibri"/>
          <w:sz w:val="28"/>
        </w:rPr>
        <w:t>Bir xil ichki massivni barcha satrga qayta ulash yashirin umumiy obyekt hosil qiladi. Bitta satr elementi o‘zgarsa boshqalarda ham ko‘rinishi mumkin. Har satr mustaqil massiv sifatida yaratiladi. Kichik 2×2 misol, bitta satr va notekis satr holatlari orqali indeks va umumiy bog‘lanish xatolari ajratiladi.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 kodi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jadval = [[1, 2], [3, 4]];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for (let r = 0; r &lt; jadval.length; r++) {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 xml:space="preserve">  let summa = 0;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 xml:space="preserve">  for (let c = 0; c &lt; jadval[r].length; c++) {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 xml:space="preserve">    summa += jadval[r][c];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 xml:space="preserve">  }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 xml:space="preserve">  console.log(summa);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Kodning kutiladigan natijasi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3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7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tahlil topshirig‘i</w:t>
      </w:r>
    </w:p>
    <w:p>
      <w:pPr>
        <w:spacing w:line="240" w:lineRule="auto"/>
      </w:pPr>
      <w:r>
        <w:rPr>
          <w:rFonts w:ascii="Calibri" w:hAnsi="Calibri"/>
          <w:sz w:val="28"/>
        </w:rPr>
        <w:t>[[1,2],[3,4]] jadvalining har bir satr yig‘indisini hisoblang.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Yechim yo‘nalishi va 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Birinchi satr 3, ikkinchisi 7. Satr akkumulyatori har tashqi iteratsiyada yangidan 0 qilinadi.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O‘zini tekshirish savollari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jadval[1][0] qaysi joyni ko‘rsatadi?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[[1,2],[3,4]] satr yig‘indilari qanday?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3. Har satr yig‘indisi qachon 0 qilinadi?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ish</w:t>
      </w:r>
    </w:p>
    <w:p>
      <w:pPr>
        <w:spacing w:line="240" w:lineRule="auto"/>
      </w:pPr>
      <w:r>
        <w:rPr>
          <w:rFonts w:ascii="Calibri" w:hAnsi="Calibri"/>
          <w:sz w:val="28"/>
        </w:rPr>
        <w:t>Topshiriqni sxema, jadval yoki qisqa yozma tahlil shaklida bajaring. Javobda kamida ikkita texnik tushuncha, sabab-oqibat bog‘lanishi va tekshirish dalili bo‘lsin. Konspektdagi misolni o‘z vaziyatingizga moslang va xulosani asoslang.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Foydalanish va qo‘shimcha o‘qish manbalari</w:t>
      </w:r>
    </w:p>
    <w:p>
      <w:pPr>
        <w:spacing w:line="240" w:lineRule="auto"/>
      </w:pPr>
      <w:r>
        <w:rPr>
          <w:rFonts w:ascii="Calibri" w:hAnsi="Calibri"/>
          <w:sz w:val="28"/>
        </w:rPr>
        <w:t>MDN Indexed collections</w:t>
        <w:br/>
        <w:t>https://developer.mozilla.org/en-US/docs/Web/JavaScript/Guide/Indexed_collections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Matritsa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Satr va ustunli to‘g‘ri to‘rtburchak sonli jadval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Satr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Jadvalning gorizontal elementlar guruhi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Ustun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Bir xil o‘rindagi vertikal elementlar guruhi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Ichma-ich sikl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Boshqa sikl ichidagi takrorlash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Notekis massiv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Satr uzunliklari har xil bo‘lgan tuzilma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2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2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2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2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2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2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2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Ikki o‘lchovli massivlar va jadval ko‘rinishidagi ma’lumotlar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