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240" w:lineRule="auto"/>
      </w:pPr>
      <w:r>
        <w:rPr>
          <w:rFonts w:ascii="Calibri" w:hAnsi="Calibri"/>
          <w:sz w:val="28"/>
        </w:rPr>
        <w:t>Web interfeysini ishlab chiqish Frontend</w:t>
      </w:r>
    </w:p>
    <w:p>
      <w:pPr>
        <w:spacing w:line="240" w:lineRule="auto"/>
      </w:pPr>
      <w:r>
        <w:rPr>
          <w:rFonts w:ascii="Calibri" w:hAnsi="Calibri"/>
          <w:sz w:val="28"/>
        </w:rPr>
        <w:t>5 modul  5 bo‘lim  58 mavzu  Amaliy  2 soat</w:t>
      </w:r>
    </w:p>
    <w:p>
      <w:pPr>
        <w:pStyle w:val="Title"/>
        <w:spacing w:line="240" w:lineRule="auto"/>
      </w:pPr>
      <w:r>
        <w:rPr>
          <w:rFonts w:ascii="Calibri" w:hAnsi="Calibri"/>
          <w:sz w:val="28"/>
        </w:rPr>
        <w:t>Takrorlash operatorlari yordamida hisoblash masalalarini yechish</w:t>
      </w:r>
    </w:p>
    <w:p>
      <w:pPr>
        <w:spacing w:line="240" w:lineRule="auto"/>
      </w:pPr>
      <w:r>
        <w:rPr>
          <w:rFonts w:ascii="Calibri" w:hAnsi="Calibri"/>
          <w:sz w:val="28"/>
        </w:rPr>
        <w:t>Namangan shahar 3-sonli texnikum</w:t>
        <w:br/>
        <w:t>Tayyorlovchi Ubaydullayev Abdukarim</w:t>
        <w:br/>
        <w:t>2026–2027 o‘quv yili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Darsning maqsadi</w:t>
      </w:r>
    </w:p>
    <w:p>
      <w:pPr>
        <w:spacing w:line="240" w:lineRule="auto"/>
      </w:pPr>
      <w:r>
        <w:rPr>
          <w:rFonts w:ascii="Calibri" w:hAnsi="Calibri"/>
          <w:sz w:val="28"/>
        </w:rPr>
        <w:t>«Takrorlash operatorlari yordamida hisoblash masalalarini yechish» mavzusida o‘quvchi asosiy tushunchalarni izohlaydi, misolning ishlashini tahlil qiladi va mustaqil vazifani tekshirish mezonlari bilan bajaradi.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O‘rganish tartibi</w:t>
      </w:r>
    </w:p>
    <w:p>
      <w:pPr>
        <w:spacing w:line="240" w:lineRule="auto"/>
      </w:pPr>
      <w:r>
        <w:rPr>
          <w:rFonts w:ascii="Calibri" w:hAnsi="Calibri"/>
          <w:sz w:val="28"/>
        </w:rPr>
        <w:t>Darsni uch bosqichda o‘rganing: tushunchalarni anglash, namunani bajarib natijani kuzatish, keyin mustaqil topshiriqni o‘zgartirilgan ma’lumot bilan sinash. Tayyor misolni ko‘chirish bilan cheklanmay, har bir muhim yozuv nima vazifa bajarishini tushuntiring.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 rejasi</w:t>
      </w:r>
    </w:p>
    <w:p>
      <w:pPr>
        <w:spacing w:line="240" w:lineRule="auto"/>
      </w:pPr>
      <w:r>
        <w:rPr>
          <w:rFonts w:ascii="Calibri" w:hAnsi="Calibri"/>
          <w:sz w:val="28"/>
        </w:rPr>
        <w:t>1. Akkumulyator</w:t>
      </w:r>
    </w:p>
    <w:p>
      <w:pPr>
        <w:spacing w:line="240" w:lineRule="auto"/>
      </w:pPr>
      <w:r>
        <w:rPr>
          <w:rFonts w:ascii="Calibri" w:hAnsi="Calibri"/>
          <w:sz w:val="28"/>
        </w:rPr>
        <w:t>2. Yig‘indi boshlanishi</w:t>
      </w:r>
    </w:p>
    <w:p>
      <w:pPr>
        <w:spacing w:line="240" w:lineRule="auto"/>
      </w:pPr>
      <w:r>
        <w:rPr>
          <w:rFonts w:ascii="Calibri" w:hAnsi="Calibri"/>
          <w:sz w:val="28"/>
        </w:rPr>
        <w:t>3. Ko‘paytma boshlanishi</w:t>
      </w:r>
    </w:p>
    <w:p>
      <w:pPr>
        <w:spacing w:line="240" w:lineRule="auto"/>
      </w:pPr>
      <w:r>
        <w:rPr>
          <w:rFonts w:ascii="Calibri" w:hAnsi="Calibri"/>
          <w:sz w:val="28"/>
        </w:rPr>
        <w:t>4. Sikl chegarasi</w:t>
      </w:r>
    </w:p>
    <w:p>
      <w:pPr>
        <w:spacing w:line="240" w:lineRule="auto"/>
      </w:pPr>
      <w:r>
        <w:rPr>
          <w:rFonts w:ascii="Calibri" w:hAnsi="Calibri"/>
          <w:sz w:val="28"/>
        </w:rPr>
        <w:t>5. Mustaqil tekshiruv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Akkumulyator</w:t>
      </w:r>
    </w:p>
    <w:p>
      <w:pPr>
        <w:spacing w:line="240" w:lineRule="auto"/>
      </w:pPr>
      <w:r>
        <w:rPr>
          <w:rFonts w:ascii="Calibri" w:hAnsi="Calibri"/>
          <w:sz w:val="28"/>
        </w:rPr>
        <w:t>Takrorlash davomida yig‘iladigan natijani saqlaydi.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Yig‘indi boshlanishi</w:t>
      </w:r>
    </w:p>
    <w:p>
      <w:pPr>
        <w:spacing w:line="240" w:lineRule="auto"/>
      </w:pPr>
      <w:r>
        <w:rPr>
          <w:rFonts w:ascii="Calibri" w:hAnsi="Calibri"/>
          <w:sz w:val="28"/>
        </w:rPr>
        <w:t>Qo‘shish uchun odatda 0 olinadi.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Ko‘paytma boshlanishi</w:t>
      </w:r>
    </w:p>
    <w:p>
      <w:pPr>
        <w:spacing w:line="240" w:lineRule="auto"/>
      </w:pPr>
      <w:r>
        <w:rPr>
          <w:rFonts w:ascii="Calibri" w:hAnsi="Calibri"/>
          <w:sz w:val="28"/>
        </w:rPr>
        <w:t>Ko‘paytirish uchun odatda 1 olinadi.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Sikl chegarasi</w:t>
      </w:r>
    </w:p>
    <w:p>
      <w:pPr>
        <w:spacing w:line="240" w:lineRule="auto"/>
      </w:pPr>
      <w:r>
        <w:rPr>
          <w:rFonts w:ascii="Calibri" w:hAnsi="Calibri"/>
          <w:sz w:val="28"/>
        </w:rPr>
        <w:t>Oxirgi qiymatni qamrab olish uchun &lt; va &lt;= farqlanadi.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Mustaqil tekshiruv</w:t>
      </w:r>
    </w:p>
    <w:p>
      <w:pPr>
        <w:spacing w:line="240" w:lineRule="auto"/>
      </w:pPr>
      <w:r>
        <w:rPr>
          <w:rFonts w:ascii="Calibri" w:hAnsi="Calibri"/>
          <w:sz w:val="28"/>
        </w:rPr>
        <w:t>Yig‘indini formula yoki qo‘lda hisob bilan solishtirish mumkin.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Kod va amaliy namuna</w:t>
      </w:r>
    </w:p>
    <w:p>
      <w:pPr>
        <w:keepLines/>
        <w:spacing w:line="240" w:lineRule="auto"/>
      </w:pPr>
      <w:r>
        <w:rPr>
          <w:rFonts w:ascii="Calibri" w:hAnsi="Calibri"/>
          <w:sz w:val="28"/>
        </w:rPr>
        <w:t>let summa = 0, kopaytma = 1;</w:t>
        <w:br/>
        <w:t>for (let i = 1; i &lt;= 4; i++) {summa += i; kopaytma *= i;}</w:t>
        <w:br/>
        <w:t>console.log(summa, kopaytma);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Kutiladigan natija</w:t>
      </w:r>
    </w:p>
    <w:p>
      <w:pPr>
        <w:spacing w:line="240" w:lineRule="auto"/>
      </w:pPr>
      <w:r>
        <w:rPr>
          <w:rFonts w:ascii="Calibri" w:hAnsi="Calibri"/>
          <w:sz w:val="28"/>
        </w:rPr>
        <w:t>10 24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Mustaqil topshiriq</w:t>
      </w:r>
    </w:p>
    <w:p>
      <w:pPr>
        <w:spacing w:line="240" w:lineRule="auto"/>
      </w:pPr>
      <w:r>
        <w:rPr>
          <w:rFonts w:ascii="Calibri" w:hAnsi="Calibri"/>
          <w:sz w:val="28"/>
        </w:rPr>
        <w:t>1–n yig‘indi va ko‘paytmasini hisoblang; n=1,4 va yaroqsiz kirishlar uchun test yozing.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Bajarish va tekshirish yo‘li</w:t>
      </w:r>
    </w:p>
    <w:p>
      <w:pPr>
        <w:spacing w:line="240" w:lineRule="auto"/>
      </w:pPr>
      <w:r>
        <w:rPr>
          <w:rFonts w:ascii="Calibri" w:hAnsi="Calibri"/>
          <w:sz w:val="28"/>
        </w:rPr>
        <w:t>Avval kodni o‘zgartirmasdan ishga tushiring va kutilgan konsol natijasi bilan solishtiring. So‘ng kamida uchta boshqa kirishni tanlang: oddiy, chegara va noto‘g‘ri qiymat. Xato bo‘lsa qiymat turi, amallar tartibi va qaytariladigan natijani navbat bilan tekshiring.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Muhim farq va keng tarqalgan xato</w:t>
      </w:r>
    </w:p>
    <w:p>
      <w:pPr>
        <w:spacing w:line="240" w:lineRule="auto"/>
      </w:pPr>
      <w:r>
        <w:rPr>
          <w:rFonts w:ascii="Calibri" w:hAnsi="Calibri"/>
          <w:sz w:val="28"/>
        </w:rPr>
        <w:t>Ko‘paytmani 0 dan boshlash barcha natijani 0 qilib qo‘yadi.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Topshirish va baholash</w:t>
      </w:r>
    </w:p>
    <w:p>
      <w:pPr>
        <w:spacing w:line="240" w:lineRule="auto"/>
      </w:pPr>
      <w:r>
        <w:rPr>
          <w:rFonts w:ascii="Calibri" w:hAnsi="Calibri"/>
          <w:sz w:val="28"/>
        </w:rPr>
        <w:t>1. Mavzudagi asosiy tushunchalar to‘g‘ri qo‘llangan.</w:t>
      </w:r>
    </w:p>
    <w:p>
      <w:pPr>
        <w:spacing w:line="240" w:lineRule="auto"/>
      </w:pPr>
      <w:r>
        <w:rPr>
          <w:rFonts w:ascii="Calibri" w:hAnsi="Calibri"/>
          <w:sz w:val="28"/>
        </w:rPr>
        <w:t>2. Topshiriqda sanalgan kontent va amallar bajarilgan.</w:t>
      </w:r>
    </w:p>
    <w:p>
      <w:pPr>
        <w:spacing w:line="240" w:lineRule="auto"/>
      </w:pPr>
      <w:r>
        <w:rPr>
          <w:rFonts w:ascii="Calibri" w:hAnsi="Calibri"/>
          <w:sz w:val="28"/>
        </w:rPr>
        <w:t>3. Oddiy va chegara holatlar uchun kutilgan hamda haqiqiy natija yozilgan.</w:t>
      </w:r>
    </w:p>
    <w:p>
      <w:pPr>
        <w:spacing w:line="240" w:lineRule="auto"/>
      </w:pPr>
      <w:r>
        <w:rPr>
          <w:rFonts w:ascii="Calibri" w:hAnsi="Calibri"/>
          <w:sz w:val="28"/>
        </w:rPr>
        <w:t>4. Xato yoki cheklov aniqlansa sababi va tuzatish yo‘li izohlangan.</w:t>
      </w:r>
    </w:p>
    <w:p>
      <w:pPr>
        <w:spacing w:line="240" w:lineRule="auto"/>
      </w:pPr>
      <w:r>
        <w:rPr>
          <w:rFonts w:ascii="Calibri" w:hAnsi="Calibri"/>
          <w:sz w:val="28"/>
        </w:rPr>
        <w:t>5. Kod yoki hujjat tartibli, nomlar tushunarli va natijani qayta tekshirish mumkin.</w:t>
      </w:r>
    </w:p>
    <w:p>
      <w:pPr>
        <w:spacing w:line="240" w:lineRule="auto"/>
      </w:pPr>
      <w:r>
        <w:rPr>
          <w:rFonts w:ascii="Calibri" w:hAnsi="Calibri"/>
          <w:sz w:val="28"/>
        </w:rPr>
        <w:t>Amaliy ishni baholash: tushuncha va reja 20 ball, bajarilgan yechim 35 ball, natijani sinash 30 ball, izoh va tartib 15 ball. Jami 100 ball. 110-mavzuda loyiha himoyasining vazifada berilgan maxsus mezoni qo‘llanadi. Nazariy test alohida hisoblanadi.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Qo‘shimcha o‘qish manbasi</w:t>
      </w:r>
    </w:p>
    <w:p>
      <w:pPr>
        <w:spacing w:line="240" w:lineRule="auto"/>
      </w:pPr>
      <w:r>
        <w:rPr>
          <w:rFonts w:ascii="Calibri" w:hAnsi="Calibri"/>
          <w:sz w:val="28"/>
        </w:rPr>
        <w:t>MDN JavaScript qo‘llanmasi</w:t>
        <w:br/>
        <w:t>https://developer.mozilla.org/en-US/docs/Web/JavaScript/Guide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Atamalar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632"/>
      </w:tblGrid>
      <w:tr>
        <w:trPr>
          <w:cantSplit/>
          <w:tblHeader/>
        </w:trPr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/>
                <w:sz w:val="28"/>
              </w:rPr>
              <w:t>Atama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/>
                <w:sz w:val="28"/>
              </w:rPr>
              <w:t>Izoh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Akkumulyator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Takrorlash davomida yig‘iladigan natijani saqlaydi.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Yig‘indi boshlanishi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Qo‘shish uchun odatda 0 olinadi.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Ko‘paytma boshlanishi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Ko‘paytirish uchun odatda 1 olinadi.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Sikl chegarasi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Oxirgi qiymatni qamrab olish uchun &lt; va &lt;= farqlanadi.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Mustaqil tekshiruv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Yig‘indini formula yoki qo‘lda hisob bilan solishtirish mumkin.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0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10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10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10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10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10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10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0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0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10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10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0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10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10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Takrorlash operatorlari yordamida hisoblash masalalarini yechish</dc:title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