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50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Shart operatorlari yordamida masalalar yechish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«Shart operatorlari yordamida masalalar yechish»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Masala modeli</w:t>
      </w:r>
    </w:p>
    <w:p>
      <w:pPr>
        <w:spacing w:line="240" w:lineRule="auto"/>
      </w:pPr>
      <w:r>
        <w:rPr>
          <w:rFonts w:ascii="Calibri" w:hAnsi="Calibri"/>
          <w:sz w:val="28"/>
        </w:rPr>
        <w:t>2. Tarmoqlanish</w:t>
      </w:r>
    </w:p>
    <w:p>
      <w:pPr>
        <w:spacing w:line="240" w:lineRule="auto"/>
      </w:pPr>
      <w:r>
        <w:rPr>
          <w:rFonts w:ascii="Calibri" w:hAnsi="Calibri"/>
          <w:sz w:val="28"/>
        </w:rPr>
        <w:t>3. Tenglik holati</w:t>
      </w:r>
    </w:p>
    <w:p>
      <w:pPr>
        <w:spacing w:line="240" w:lineRule="auto"/>
      </w:pPr>
      <w:r>
        <w:rPr>
          <w:rFonts w:ascii="Calibri" w:hAnsi="Calibri"/>
          <w:sz w:val="28"/>
        </w:rPr>
        <w:t>4. Test to‘plami</w:t>
      </w:r>
    </w:p>
    <w:p>
      <w:pPr>
        <w:spacing w:line="240" w:lineRule="auto"/>
      </w:pPr>
      <w:r>
        <w:rPr>
          <w:rFonts w:ascii="Calibri" w:hAnsi="Calibri"/>
          <w:sz w:val="28"/>
        </w:rPr>
        <w:t>5. Dalil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48-mavzudagi if/else va 45-mavzudagi taqqoslashni qo‘llang. Dastlab ikki sonni taqqoslang, so‘ng uchinchi sonni hozirgi maksimum bilan solishtiring. Yangi ternar sintaksis kiritilmaydi.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Masala modeli</w:t>
      </w:r>
    </w:p>
    <w:p>
      <w:pPr>
        <w:spacing w:line="240" w:lineRule="auto"/>
      </w:pPr>
      <w:r>
        <w:rPr>
          <w:rFonts w:ascii="Calibri" w:hAnsi="Calibri"/>
          <w:sz w:val="28"/>
        </w:rPr>
        <w:t>Kirish, chiqish va cheklovlarni aniq ifodalaydi.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Tarmoqlanish</w:t>
      </w:r>
    </w:p>
    <w:p>
      <w:pPr>
        <w:spacing w:line="240" w:lineRule="auto"/>
      </w:pPr>
      <w:r>
        <w:rPr>
          <w:rFonts w:ascii="Calibri" w:hAnsi="Calibri"/>
          <w:sz w:val="28"/>
        </w:rPr>
        <w:t>Shart natijasiga qarab hisoblash yo‘lini tanlaydi.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Tenglik holati</w:t>
      </w:r>
    </w:p>
    <w:p>
      <w:pPr>
        <w:spacing w:line="240" w:lineRule="auto"/>
      </w:pPr>
      <w:r>
        <w:rPr>
          <w:rFonts w:ascii="Calibri" w:hAnsi="Calibri"/>
          <w:sz w:val="28"/>
        </w:rPr>
        <w:t>Maksimum yoki taqqoslash masalasida alohida e’tiborga olinadi.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Test to‘plami</w:t>
      </w:r>
    </w:p>
    <w:p>
      <w:pPr>
        <w:spacing w:line="240" w:lineRule="auto"/>
      </w:pPr>
      <w:r>
        <w:rPr>
          <w:rFonts w:ascii="Calibri" w:hAnsi="Calibri"/>
          <w:sz w:val="28"/>
        </w:rPr>
        <w:t>Oddiy, teng, chegara va yaroqsiz holatlarni qamrab oladi.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Dalil</w:t>
      </w:r>
    </w:p>
    <w:p>
      <w:pPr>
        <w:spacing w:line="240" w:lineRule="auto"/>
      </w:pPr>
      <w:r>
        <w:rPr>
          <w:rFonts w:ascii="Calibri" w:hAnsi="Calibri"/>
          <w:sz w:val="28"/>
        </w:rPr>
        <w:t>Kutilgan hamda haqiqiy natijani solishtirish xulosaga asos bo‘ladi.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a = -8, b = -3;</w:t>
        <w:br/>
        <w:t>let katta;</w:t>
        <w:br/>
        <w:t>if (a &gt; b) { katta = a; }</w:t>
        <w:br/>
        <w:t>else { katta = b; }</w:t>
        <w:br/>
        <w:t>console.log(katta);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-3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Uch son maksimumini shartlar yordamida toping va teng hamda manfiy sonlar bilan sinang.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Maksimumni 0 dan boshlash barcha sonlar manfiy bo‘lganda xato beradi.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Masala modeli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Kirish, chiqish va cheklovlarni aniq ifodalaydi.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Tarmoqlanish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Shart natijasiga qarab hisoblash yo‘lini tanlaydi.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Tenglik holati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Maksimum yoki taqqoslash masalasida alohida e’tiborga olinadi.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Test to‘plami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Oddiy, teng, chegara va yaroqsiz holatlarni qamrab oladi.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Dalil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Kutilgan hamda haqiqiy natijani solishtirish xulosaga asos bo‘ladi.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Shart operatorlari yordamida masalalar yechish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