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Backend vazifalari va mijoz server arxitekturasi</w:t>
      </w:r>
    </w:p>
    <w:p>
      <w:r>
        <w:t>6 modul  |  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Texnikum kutubxonasi uchun kitob qidirish va kitob berish jarayonini chizing. Har bir bosqich mijozdami yoki serverdami bajarilishini yozing.</w:t>
      </w:r>
    </w:p>
    <w:p>
      <w:pPr>
        <w:pStyle w:val="Heading2"/>
      </w:pPr>
      <w:r>
        <w:t>Tayanch bilimlar</w:t>
      </w:r>
    </w:p>
    <w:p>
      <w:r>
        <w:t>6-modulning 1–1-mavzulari. Asosiy tayanch: 1-mavzudagi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Backend</w:t>
      </w:r>
    </w:p>
    <w:p>
      <w:r>
        <w:t>Serverda bajariladigan qism so‘rovni qabul qiladi, qoidalarni tekshiradi va ma’lumot bilan ishlaydi. Frontend ko‘rinishni chizsa, backend natijaning ishonchliligini ta’minlaydi.</w:t>
      </w:r>
    </w:p>
    <w:p>
      <w:pPr>
        <w:pStyle w:val="Heading2"/>
      </w:pPr>
      <w:r>
        <w:t>Mijoz</w:t>
      </w:r>
    </w:p>
    <w:p>
      <w:r>
        <w:t>Brauzer yoki mobil ilova serverga so‘rov yuboradi. Mijozdagi tekshiruv qulaylik beradi, lekin foydalanuvchi uni chetlab o‘tishi mumkin.</w:t>
      </w:r>
    </w:p>
    <w:p>
      <w:pPr>
        <w:pStyle w:val="Heading2"/>
      </w:pPr>
      <w:r>
        <w:t>Server</w:t>
      </w:r>
    </w:p>
    <w:p>
      <w:r>
        <w:t>So‘rovga xizmat qiladigan dastur yoki qurilma. Bitta kompyuterda brauzer ham, server dasturi ham ishlashi mumkin.</w:t>
      </w:r>
    </w:p>
    <w:p>
      <w:pPr>
        <w:pStyle w:val="Heading2"/>
      </w:pPr>
      <w:r>
        <w:t>Ishonch chegarasi</w:t>
      </w:r>
    </w:p>
    <w:p>
      <w:r>
        <w:t>Mijoz yuborgan ism, narx yoki rol tasdiqlangan ma’lumot hisoblanmaydi. Server har bir muhim amal uchun o‘z tekshiruvini bajaradi.</w:t>
      </w:r>
    </w:p>
    <w:p>
      <w:pPr>
        <w:pStyle w:val="Heading2"/>
      </w:pPr>
      <w:r>
        <w:t>Biznes qoidasi</w:t>
      </w:r>
    </w:p>
    <w:p>
      <w:r>
        <w:t>Masalan, vazifani faqat egasi o‘zgartira olishi tizim qoidasidir. Bu qoida tugmani yashirish bilan emas, server tekshiruvi bilan bajariladi.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Brauzer → so‘rov → server qoidasi → ma’lumotlar bazasi → javob → brauzer</w:t>
      </w:r>
    </w:p>
    <w:p>
      <w:pPr>
        <w:pStyle w:val="Heading2"/>
      </w:pPr>
      <w:r>
        <w:t>Namuna natijasi</w:t>
      </w:r>
    </w:p>
    <w:p>
      <w:r>
        <w:t>Rasmiylashtirilgan oqimda har bir qismning vazifasi alohida ko‘rsatiladi.</w:t>
      </w:r>
    </w:p>
    <w:p>
      <w:pPr>
        <w:pStyle w:val="Heading2"/>
      </w:pPr>
      <w:r>
        <w:t>Ko‘p uchraydigan xato</w:t>
      </w:r>
    </w:p>
    <w:p>
      <w:r>
        <w:t>Tugmani yashirishning o‘zi ruxsatni tekshirmaydi; serverdagi qoida baribir kerak.</w:t>
      </w:r>
    </w:p>
    <w:p>
      <w:pPr>
        <w:pStyle w:val="Heading1"/>
      </w:pPr>
      <w:r>
        <w:t>Amaliy bajarish tartibi</w:t>
      </w:r>
    </w:p>
    <w:p>
      <w:r>
        <w:t>Texnikum kutubxonasi uchun kitob qidirish va kitob berish jarayonini chizing. Har bir bosqich mijozdami yoki serverdami bajarilishini yozing.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Backend va Mijoz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Backend — Serverda bajariladigan qism so‘rovni qabul qiladi, qoidalarni tekshiradi va ma’lumot bilan ishlaydi.</w:t>
      </w:r>
    </w:p>
    <w:p>
      <w:r>
        <w:t>Mijoz — Brauzer yoki mobil ilova serverga so‘rov yuboradi.</w:t>
      </w:r>
    </w:p>
    <w:p>
      <w:r>
        <w:t>Server — So‘rovga xizmat qiladigan dastur yoki qurilma.</w:t>
      </w:r>
    </w:p>
    <w:p>
      <w:r>
        <w:t>Ishonch chegarasi — Mijoz yuborgan ism, narx yoki rol tasdiqlangan ma’lumot hisoblanmaydi.</w:t>
      </w:r>
    </w:p>
    <w:p>
      <w:r>
        <w:t>Biznes qoidasi — Masalan, vazifani faqat egasi o‘zgartira olishi tizim qoidasidir.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asoslari</w:t>
        </w:r>
      </w:hyperlink>
    </w:p>
    <w:p>
      <w:hyperlink r:id="rId11">
        <w:r>
          <w:rPr>
            <w:rFonts w:ascii="Calibri" w:hAnsi="Calibri"/>
            <w:sz w:val="28"/>
          </w:rPr>
          <w:t>HTTP ma’lumotnomasi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developer.mozilla.org/en-US/docs/Web/HT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