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npm package json skriptlar va muhit o‘zgaruvchilari</w:t>
      </w:r>
    </w:p>
    <w:p>
      <w:r>
        <w:t>6 modul  |  17 mavzu  |  2 soat  |  Nazariy</w:t>
      </w:r>
    </w:p>
    <w:p>
      <w:r>
        <w:t>Ubaydullayev Abdukarim  |  Namangan shahar 3 sonli texnikum</w:t>
        <w:br/>
        <w:t>3 IT  |  2026/2027</w:t>
      </w:r>
    </w:p>
    <w:p>
      <w:pPr>
        <w:pStyle w:val="Heading1"/>
      </w:pPr>
      <w:r>
        <w:t>Dars maqsadi</w:t>
      </w:r>
    </w:p>
    <w:p>
      <w:r>
        <w:t>npm va package json tushunchalarini izohlaydi; Lock fayl qo‘llanishini namunada ajratadi.</w:t>
      </w:r>
    </w:p>
    <w:p>
      <w:pPr>
        <w:pStyle w:val="Heading2"/>
      </w:pPr>
      <w:r>
        <w:t>Tayanch bilimlar</w:t>
      </w:r>
    </w:p>
    <w:p>
      <w:r>
        <w:t>6-modulning 1–16-mavzulari. Oldingi dars natijasini eslang; yangi tushunchalar quyida tushuntiriladi.</w:t>
      </w:r>
    </w:p>
    <w:p>
      <w:pPr>
        <w:pStyle w:val="Heading1"/>
      </w:pPr>
      <w:r>
        <w:t>Mavzuning mazmuni</w:t>
      </w:r>
    </w:p>
    <w:p>
      <w:r>
        <w:t>Node muhitida frontenddan tanish JavaScript sintaksisi saqlanadi, biroq bajarilish muhiti boshqa. Fayl tizimi, jarayon va tarmoq server tomonida ishlaydi. Mashqni alohida katalogda bajarib, kod qaysi fayl va qaysi jarayonga ta’sir qilayotganini kuzatish kerak.</w:t>
      </w:r>
    </w:p>
    <w:p>
      <w:pPr>
        <w:pStyle w:val="Heading2"/>
      </w:pPr>
      <w:r>
        <w:t>npm</w:t>
      </w:r>
    </w:p>
    <w:p>
      <w:r>
        <w:t>Paketlar va loyiha bog‘liqliklarini boshqaradi. Ichki Node modullari bilan npm orqali keladigan paketlarni ajrating.</w:t>
      </w:r>
    </w:p>
    <w:p>
      <w:pPr>
        <w:pStyle w:val="Heading2"/>
      </w:pPr>
      <w:r>
        <w:t>package json</w:t>
      </w:r>
    </w:p>
    <w:p>
      <w:r>
        <w:t>Loyiha tavsifi, scripts va dependencies kabi sozlamalarni saqlaydi. JSON sintaksisi sabab kommentariy va oxirgi ortiqcha vergul yozilmaydi.</w:t>
      </w:r>
    </w:p>
    <w:p>
      <w:pPr>
        <w:pStyle w:val="Heading2"/>
      </w:pPr>
      <w:r>
        <w:t>Lock fayl</w:t>
      </w:r>
    </w:p>
    <w:p>
      <w:r>
        <w:t>Bog‘liqliklarning aniq yechilgan versiyalarini qayd etadi. Jamoa va joylashtirishda takrorlanuvchi o‘rnatish uchun repozitoriyga qo‘shiladi.</w:t>
      </w:r>
    </w:p>
    <w:p>
      <w:pPr>
        <w:pStyle w:val="Heading2"/>
      </w:pPr>
      <w:r>
        <w:t>Muhit o‘zgaruvchisi</w:t>
      </w:r>
    </w:p>
    <w:p>
      <w:r>
        <w:t>process.env orqali sozlama olinadi. Port va maxfiy kalit kod ichiga qattiq yozilmaydi; qiymatlar odatda matn bo‘lib keladi.</w:t>
      </w:r>
    </w:p>
    <w:p>
      <w:pPr>
        <w:pStyle w:val="Heading2"/>
      </w:pPr>
      <w:r>
        <w:t>Maxfiy sozlama</w:t>
      </w:r>
    </w:p>
    <w:p>
      <w:r>
        <w:t>.env ichidagi haqiqiy kalit Gitga qo‘shilmaydi. .env.example faqat nomlar va namunaviy xavfsiz qiymatlar bilan tarqatiladi.</w:t>
      </w:r>
    </w:p>
    <w:p>
      <w:pPr>
        <w:pStyle w:val="Heading1"/>
      </w:pPr>
      <w:r>
        <w:t>Namuna va ishlash muhiti</w:t>
      </w:r>
    </w:p>
    <w:p>
      <w:r>
        <w:t>Buyruqlar lokal loyiha katalogidagi terminalda bajariladi. Kommentariylarni alohida o‘qing; buyruq va fayl mazmunini chalkashtirmang.</w:t>
      </w:r>
    </w:p>
    <w:p>
      <w:pPr>
        <w:spacing w:after="0"/>
      </w:pPr>
      <w:r>
        <w:t>npm init -y</w:t>
      </w:r>
    </w:p>
    <w:p>
      <w:pPr>
        <w:spacing w:after="0"/>
      </w:pPr>
      <w:r>
        <w:t>npm pkg set scripts.start="node index.cjs"</w:t>
      </w:r>
    </w:p>
    <w:p>
      <w:pPr>
        <w:spacing w:after="0"/>
      </w:pPr>
      <w:r>
        <w:t># index.cjs: console.log(Number(process.env.PORT || 3000));</w:t>
      </w:r>
    </w:p>
    <w:p>
      <w:pPr>
        <w:spacing w:after="0"/>
      </w:pPr>
      <w:r>
        <w:t>npm start</w:t>
      </w:r>
    </w:p>
    <w:p>
      <w:pPr>
        <w:pStyle w:val="Heading2"/>
      </w:pPr>
      <w:r>
        <w:t>Namuna natijasi</w:t>
      </w:r>
    </w:p>
    <w:p>
      <w:r>
        <w:t>PORT berilmagan holatda 3000 chiqadi. npm start scripts.start ni bajaradi.</w:t>
      </w:r>
    </w:p>
    <w:p>
      <w:pPr>
        <w:pStyle w:val="Heading2"/>
      </w:pPr>
      <w:r>
        <w:t>Ko‘p uchraydigan xato</w:t>
      </w:r>
    </w:p>
    <w:p>
      <w:r>
        <w:t>process.env.PORT matn bo‘ladi; portni son qilib tekshirish va ruxsat etilgan oraliqni belgilash lozim.</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npm va package json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npm — Paketlar va loyiha bog‘liqliklarini boshqaradi.</w:t>
      </w:r>
    </w:p>
    <w:p>
      <w:r>
        <w:t>package json — Loyiha tavsifi, scripts va dependencies kabi sozlamalarni saqlaydi.</w:t>
      </w:r>
    </w:p>
    <w:p>
      <w:r>
        <w:t>Lock fayl — Bog‘liqliklarning aniq yechilgan versiyalarini qayd etadi.</w:t>
      </w:r>
    </w:p>
    <w:p>
      <w:r>
        <w:t>Muhit o‘zgaruvchisi — process.env orqali sozlama olinadi.</w:t>
      </w:r>
    </w:p>
    <w:p>
      <w:r>
        <w:t>Maxfiy sozlama — .env ichidagi haqiqiy kalit Gitga qo‘shilmaydi.</w:t>
      </w:r>
    </w:p>
    <w:p>
      <w:pPr>
        <w:pStyle w:val="Heading1"/>
      </w:pPr>
      <w:r>
        <w:t>Manbalar</w:t>
      </w:r>
    </w:p>
    <w:p>
      <w:hyperlink r:id="rId10">
        <w:r>
          <w:rPr>
            <w:rFonts w:ascii="Calibri" w:hAnsi="Calibri"/>
            <w:sz w:val="28"/>
          </w:rPr>
          <w:t>Node js o‘quv bo‘limi</w:t>
        </w:r>
      </w:hyperlink>
    </w:p>
    <w:p>
      <w:hyperlink r:id="rId11">
        <w:r>
          <w:rPr>
            <w:rFonts w:ascii="Calibri" w:hAnsi="Calibri"/>
            <w:sz w:val="28"/>
          </w:rPr>
          <w:t>Node fayl tizimi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nodejs.org/api/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