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Loyiha hisobotlari qarzdorlik va kitob harakati</w:t>
      </w:r>
    </w:p>
    <w:p>
      <w:r>
        <w:t>7 modul  |  65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As of sana va Qarzdorlik vazifalarini izohlaydi; JOIN hisobot qo‘llanishini misolda ajratadi.</w:t>
      </w:r>
    </w:p>
    <w:p>
      <w:pPr>
        <w:pStyle w:val="Heading2"/>
      </w:pPr>
      <w:r>
        <w:t>Tayanch bilimlar</w:t>
      </w:r>
    </w:p>
    <w:p>
      <w:r>
        <w:t>7-modulning 1–64-mavzulari. Yangi tushunchalar ushbu darsda izohlanadi.</w:t>
      </w:r>
    </w:p>
    <w:p>
      <w:pPr>
        <w:pStyle w:val="Heading1"/>
      </w:pPr>
      <w:r>
        <w:t>Mavzuning mazmuni</w:t>
      </w:r>
    </w:p>
    <w:p>
      <w:r>
        <w:t>Yakuniy ish model, cheklov, so‘rov, tranzaksiya va tiklash dalillarini birlashtiradi. O‘quvchi faqat skriptni ishga tushirmaydi: har talab qaysi cheklov yoki sinov bilan bajarilishini tushuntiradi. Paketdagi demo ma’lumot haqiqiy shaxsiy ma’lumot emas.</w:t>
      </w:r>
    </w:p>
    <w:p>
      <w:pPr>
        <w:pStyle w:val="Heading2"/>
      </w:pPr>
      <w:r>
        <w:t>As of sana</w:t>
      </w:r>
    </w:p>
    <w:p>
      <w:r>
        <w:t>Hisobot qaysi sanaga tuzilganini bildiradi. Kurs 2026-10-20 ni ishlatadi, shuning uchun testlar kalendar o‘tishi bilan o‘zgarmaydi.</w:t>
      </w:r>
    </w:p>
    <w:p>
      <w:pPr>
        <w:pStyle w:val="Heading2"/>
      </w:pPr>
      <w:r>
        <w:t>Qarzdorlik</w:t>
      </w:r>
    </w:p>
    <w:p>
      <w:r>
        <w:t>returned_on NULL va due_on hisobot sanasidan kichik bo‘lsa kechikkan deb olinadi. Muddat aynan teng bo‘lgandagi qoida ham belgilanadi.</w:t>
      </w:r>
    </w:p>
    <w:p>
      <w:pPr>
        <w:pStyle w:val="Heading2"/>
      </w:pPr>
      <w:r>
        <w:t>JOIN hisobot</w:t>
      </w:r>
    </w:p>
    <w:p>
      <w:r>
        <w:t>A’zo nomi, kitob nomi va muddat bir natijada beriladi. Har ustunning qaysi jadvaldan kelgani aniq bo‘ladi.</w:t>
      </w:r>
    </w:p>
    <w:p>
      <w:pPr>
        <w:pStyle w:val="Heading2"/>
      </w:pPr>
      <w:r>
        <w:t>Jamlanma</w:t>
      </w:r>
    </w:p>
    <w:p>
      <w:r>
        <w:t>Bir kitob necha marta berilganini tarixiy loans satrlaridan hisoblaydi. Joriy stock bilan tarixiy berishlar soni bir xil ko‘rsatkich emas.</w:t>
      </w:r>
    </w:p>
    <w:p>
      <w:pPr>
        <w:pStyle w:val="Heading2"/>
      </w:pPr>
      <w:r>
        <w:t>Tekshirish</w:t>
      </w:r>
    </w:p>
    <w:p>
      <w:r>
        <w:t>Kutiladigan id va qiymatlar oldindan yozilib so‘rov natijasi bilan solishtiriladi. Faqat jadval chiroyli ko‘ringaniga tayanilmaydi.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l.id,m.name,b.title,l.due_on FROM loans l</w:t>
      </w:r>
    </w:p>
    <w:p>
      <w:pPr>
        <w:spacing w:after="0"/>
      </w:pPr>
      <w:r>
        <w:t>JOIN members m ON m.id=l.member_id</w:t>
      </w:r>
    </w:p>
    <w:p>
      <w:pPr>
        <w:spacing w:after="0"/>
      </w:pPr>
      <w:r>
        <w:t>JOIN books b ON b.id=l.book_id</w:t>
      </w:r>
    </w:p>
    <w:p>
      <w:pPr>
        <w:spacing w:after="0"/>
      </w:pPr>
      <w:r>
        <w:t>WHERE l.returned_on IS NULL AND l.due_on&lt;'2026-10-20' ORDER BY l.id;</w:t>
      </w:r>
    </w:p>
    <w:p>
      <w:pPr>
        <w:pStyle w:val="Heading2"/>
      </w:pPr>
      <w:r>
        <w:t>Kutiladigan natija</w:t>
      </w:r>
    </w:p>
    <w:p>
      <w:r>
        <w:t>1 va 3-loan yozuvlari a’zo, kitob va muddat bilan olinadi.</w:t>
      </w:r>
    </w:p>
    <w:p>
      <w:pPr>
        <w:pStyle w:val="Heading2"/>
      </w:pPr>
      <w:r>
        <w:t>Xatoni tushunish</w:t>
      </w:r>
    </w:p>
    <w:p>
      <w:r>
        <w:t>Qaytarilgan kitobni faqat due_on eski ekan deb hozirgi qarzdorlar ro‘yxatiga qo‘shmang.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As of sana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As of sana — Hisobot qaysi sanaga tuzilganini bildiradi.</w:t>
      </w:r>
    </w:p>
    <w:p>
      <w:r>
        <w:t>Qarzdorlik — returned_on NULL va due_on hisobot sanasidan kichik bo‘lsa kechikkan deb olinadi.</w:t>
      </w:r>
    </w:p>
    <w:p>
      <w:r>
        <w:t>JOIN hisobot — A’zo nomi, kitob nomi va muddat bir natijada beriladi.</w:t>
      </w:r>
    </w:p>
    <w:p>
      <w:r>
        <w:t>Jamlanma — Bir kitob necha marta berilganini tarixiy loans satrlaridan hisoblaydi.</w:t>
      </w:r>
    </w:p>
    <w:p>
      <w:r>
        <w:t>Tekshirish — Kutiladigan id va qiymatlar oldindan yozilib so‘rov natijasi bilan solishtiriladi.</w:t>
      </w:r>
    </w:p>
    <w:p>
      <w:pPr>
        <w:pStyle w:val="Heading1"/>
      </w:pPr>
      <w:r>
        <w:t>Manbalar</w:t>
      </w:r>
    </w:p>
    <w:p>
      <w:hyperlink r:id="rId10">
        <w:r>
          <w:t>SQLite foreign key</w:t>
        </w:r>
      </w:hyperlink>
      <w:r>
        <w:t xml:space="preserve"> · </w:t>
      </w:r>
      <w:hyperlink r:id="rId11">
        <w: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foreignkeys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