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154" w:rsidRDefault="0031118C">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9E4154" w:rsidRDefault="0031118C">
      <w:pPr>
        <w:keepNext w:val="0"/>
        <w:pageBreakBefore w:val="0"/>
        <w:spacing w:before="120" w:after="100" w:line="240" w:lineRule="auto"/>
        <w:jc w:val="center"/>
      </w:pPr>
      <w:r>
        <w:rPr>
          <w:rFonts w:ascii="Calibri" w:hAnsi="Calibri" w:eastAsia="Calibri" w:cs="Calibri"/>
          <w:sz w:val="28"/>
        </w:rPr>
        <w:t>30610203 IT DASTURCHI</w:t>
      </w:r>
    </w:p>
    <w:p w:rsidR="009E4154" w:rsidRDefault="0031118C">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9E4154" w:rsidRDefault="0031118C">
      <w:pPr>
        <w:pStyle w:val="21"/>
        <w:keepNext/>
        <w:pageBreakBefore w:val="0"/>
        <w:spacing w:before="120" w:after="100" w:line="240" w:lineRule="auto"/>
        <w:jc w:val="center"/>
      </w:pPr>
      <w:r>
        <w:rPr>
          <w:rFonts w:ascii="Calibri" w:hAnsi="Calibri" w:eastAsia="Calibri" w:cs="Calibri"/>
          <w:sz w:val="28"/>
        </w:rPr>
        <w:t>13-mavzu</w:t>
      </w:r>
    </w:p>
    <w:p w:rsidR="009E4154" w:rsidRDefault="0031118C">
      <w:pPr>
        <w:pStyle w:val="aa"/>
        <w:keepNext w:val="0"/>
        <w:pageBreakBefore w:val="0"/>
        <w:spacing w:before="120" w:after="100" w:line="240" w:lineRule="auto"/>
        <w:jc w:val="center"/>
      </w:pPr>
      <w:r>
        <w:rPr>
          <w:rFonts w:ascii="Calibri" w:hAnsi="Calibri" w:eastAsia="Calibri" w:cs="Calibri"/>
          <w:sz w:val="28"/>
        </w:rPr>
        <w:t>Axborot xavfsizligi va shaxsiy ma’lumotlar</w:t>
      </w:r>
    </w:p>
    <w:p w:rsidR="009E4154" w:rsidRDefault="0031118C">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9E4154">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Mazmuni</w:t>
            </w:r>
          </w:p>
        </w:tc>
      </w:tr>
      <w:tr w:rsidR="009E4154">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N13, </w:t>
            </w:r>
            <w:r>
              <w:rPr>
                <w:rFonts w:ascii="Calibri" w:hAnsi="Calibri" w:eastAsia="Calibri" w:cs="Calibri"/>
                <w:sz w:val="28"/>
              </w:rPr>
              <w:t>nazariy, 2 akademik soat</w:t>
            </w:r>
          </w:p>
        </w:tc>
      </w:tr>
      <w:tr w:rsidR="009E4154">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ON4 — Kasbiy faoliyatda professional etika, axborot xavfsizligi va xizmat odobi talablariga rioya qiladi.</w:t>
            </w:r>
          </w:p>
        </w:tc>
      </w:tr>
      <w:tr w:rsidR="009E4154">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4.2 — Axborot xavfsizligi hamda shaxsiy ma’lumotlarni himoya qilish talablarini qo‘llaydi.</w:t>
            </w:r>
          </w:p>
        </w:tc>
      </w:tr>
      <w:tr w:rsidR="009E4154">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Dars </w:t>
            </w:r>
            <w:r>
              <w:rPr>
                <w:rFonts w:ascii="Calibri" w:hAnsi="Calibri" w:eastAsia="Calibri" w:cs="Calibri"/>
                <w:sz w:val="28"/>
              </w:rPr>
              <w:t>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Ma’lumot, hisob va qurilmani himoyalash; xavfsiz ulashish; fishingni tanish; yangilanish, zaxira va hodisani xabar qilish.</w:t>
            </w:r>
          </w:p>
        </w:tc>
      </w:tr>
      <w:tr w:rsidR="009E4154">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N12dagi halollik va mas’uliyatga tayanadi. A6da o‘quv hisobi hamda sun’iy ma’lumotlar bilan xavfsiz ishlash teksh</w:t>
            </w:r>
            <w:r>
              <w:rPr>
                <w:rFonts w:ascii="Calibri" w:hAnsi="Calibri" w:eastAsia="Calibri" w:cs="Calibri"/>
                <w:sz w:val="28"/>
              </w:rPr>
              <w:t>iriladi.</w:t>
            </w:r>
          </w:p>
        </w:tc>
      </w:tr>
    </w:tbl>
    <w:p w:rsidR="009E4154" w:rsidRDefault="0031118C">
      <w:pPr>
        <w:keepNext w:val="0"/>
        <w:pageBreakBefore w:val="0"/>
        <w:spacing w:before="120" w:after="100" w:line="240" w:lineRule="auto"/>
        <w:jc w:val="center"/>
      </w:pPr>
      <w:r>
        <w:rPr>
          <w:rFonts w:ascii="Calibri" w:hAnsi="Calibri" w:eastAsia="Calibri" w:cs="Calibri"/>
          <w:sz w:val="28"/>
        </w:rPr>
        <w:t>Muallif: Ubaydullayev Abdukarim</w:t>
      </w:r>
    </w:p>
    <w:p w:rsidR="009E4154" w:rsidRDefault="0031118C">
      <w:pPr>
        <w:keepNext w:val="0"/>
        <w:pageBreakBefore w:val="0"/>
        <w:spacing w:before="120" w:after="100" w:line="240" w:lineRule="auto"/>
        <w:jc w:val="center"/>
      </w:pPr>
      <w:r>
        <w:rPr>
          <w:rFonts w:ascii="Calibri" w:hAnsi="Calibri" w:eastAsia="Calibri" w:cs="Calibri"/>
          <w:sz w:val="28"/>
        </w:rPr>
        <w:t>2026/2027 o‘quv yili</w:t>
      </w:r>
    </w:p>
    <w:p w:rsidR="009E4154" w:rsidRDefault="0031118C">
      <w:pPr>
        <w:keepNext w:val="0"/>
        <w:pageBreakBefore w:val="0"/>
        <w:spacing w:before="120" w:after="100" w:line="240" w:lineRule="auto"/>
        <w:jc w:val="center"/>
      </w:pPr>
      <w:r>
        <w:rPr>
          <w:rFonts w:ascii="Calibri" w:hAnsi="Calibri" w:eastAsia="Calibri" w:cs="Calibri"/>
          <w:sz w:val="28"/>
        </w:rPr>
        <w:t>Namangan 2026</w:t>
      </w:r>
    </w:p>
    <w:p w:rsidR="009E4154" w:rsidRDefault="0031118C">
      <w:pPr>
        <w:pStyle w:val="1"/>
        <w:keepNext/>
        <w:pageBreakBefore/>
        <w:spacing w:before="120" w:after="100" w:line="240" w:lineRule="auto"/>
      </w:pPr>
      <w:r>
        <w:rPr>
          <w:rFonts w:ascii="Calibri" w:hAnsi="Calibri" w:eastAsia="Calibri" w:cs="Calibri"/>
          <w:sz w:val="28"/>
        </w:rPr>
        <w:lastRenderedPageBreak/>
        <w:t>Dars maqsadi va reja</w:t>
      </w:r>
    </w:p>
    <w:p w:rsidR="009E4154" w:rsidRDefault="0031118C">
      <w:pPr>
        <w:keepNext w:val="0"/>
        <w:pageBreakBefore w:val="0"/>
        <w:spacing w:before="120" w:after="100" w:line="240" w:lineRule="auto"/>
      </w:pPr>
      <w:r>
        <w:rPr>
          <w:rFonts w:ascii="Calibri" w:hAnsi="Calibri" w:eastAsia="Calibri" w:cs="Calibri"/>
          <w:sz w:val="28"/>
        </w:rPr>
        <w:t>Maqsad: axborotdan kim, nima uchun va qanday ruxsat bilan foydalanishini tushunish; hisob, fayl va aloqa xavflariga mos himoya choralarini asoslash.</w:t>
      </w:r>
    </w:p>
    <w:p w:rsidR="009E4154" w:rsidRDefault="0031118C">
      <w:pPr>
        <w:pStyle w:val="21"/>
        <w:keepNext/>
        <w:pageBreakBefore w:val="0"/>
        <w:spacing w:before="120" w:after="100" w:line="240" w:lineRule="auto"/>
      </w:pPr>
      <w:r>
        <w:rPr>
          <w:rFonts w:ascii="Calibri" w:hAnsi="Calibri" w:eastAsia="Calibri" w:cs="Calibri"/>
          <w:sz w:val="28"/>
        </w:rPr>
        <w:t>Kutiladigan natijalar</w:t>
      </w:r>
    </w:p>
    <w:p w:rsidR="009E4154" w:rsidRDefault="0031118C">
      <w:pPr>
        <w:keepNext w:val="0"/>
        <w:pageBreakBefore w:val="0"/>
        <w:spacing w:before="120" w:after="100" w:line="240" w:lineRule="auto"/>
      </w:pPr>
      <w:r>
        <w:rPr>
          <w:rFonts w:ascii="Calibri" w:hAnsi="Calibri" w:eastAsia="Calibri" w:cs="Calibri"/>
          <w:sz w:val="28"/>
        </w:rPr>
        <w:t>• Maxfiylik, yaxlitlik va mavjudlikni o‘quv misolida farqlaydi.</w:t>
      </w:r>
    </w:p>
    <w:p w:rsidR="009E4154" w:rsidRDefault="0031118C">
      <w:pPr>
        <w:keepNext w:val="0"/>
        <w:pageBreakBefore w:val="0"/>
        <w:spacing w:before="120" w:after="100" w:line="240" w:lineRule="auto"/>
      </w:pPr>
      <w:r>
        <w:rPr>
          <w:rFonts w:ascii="Calibri" w:hAnsi="Calibri" w:eastAsia="Calibri" w:cs="Calibri"/>
          <w:sz w:val="28"/>
        </w:rPr>
        <w:t>• Shaxsni aniqlashga aloqador ma’lumotni ortiqcha ulashish xavfini tushuntiradi.</w:t>
      </w:r>
    </w:p>
    <w:p w:rsidR="009E4154" w:rsidRDefault="0031118C">
      <w:pPr>
        <w:keepNext w:val="0"/>
        <w:pageBreakBefore w:val="0"/>
        <w:spacing w:before="120" w:after="100" w:line="240" w:lineRule="auto"/>
      </w:pPr>
      <w:r>
        <w:rPr>
          <w:rFonts w:ascii="Calibri" w:hAnsi="Calibri" w:eastAsia="Calibri" w:cs="Calibri"/>
          <w:sz w:val="28"/>
        </w:rPr>
        <w:t>• Uzun va alohida parol, parol menejeri hamda MFA vazifasini izohlaydi.</w:t>
      </w:r>
    </w:p>
    <w:p w:rsidR="009E4154" w:rsidRDefault="0031118C">
      <w:pPr>
        <w:keepNext w:val="0"/>
        <w:pageBreakBefore w:val="0"/>
        <w:spacing w:before="120" w:after="100" w:line="240" w:lineRule="auto"/>
      </w:pPr>
      <w:r>
        <w:rPr>
          <w:rFonts w:ascii="Calibri" w:hAnsi="Calibri" w:eastAsia="Calibri" w:cs="Calibri"/>
          <w:sz w:val="28"/>
        </w:rPr>
        <w:t>• Shubhali xabarn</w:t>
      </w:r>
      <w:r>
        <w:rPr>
          <w:rFonts w:ascii="Calibri" w:hAnsi="Calibri" w:eastAsia="Calibri" w:cs="Calibri"/>
          <w:sz w:val="28"/>
        </w:rPr>
        <w:t>i ochmasdan mustaqil ishonchli kanal orqali tekshirishni asoslaydi.</w:t>
      </w:r>
    </w:p>
    <w:p w:rsidR="009E4154" w:rsidRDefault="0031118C">
      <w:pPr>
        <w:keepNext w:val="0"/>
        <w:pageBreakBefore w:val="0"/>
        <w:spacing w:before="120" w:after="100" w:line="240" w:lineRule="auto"/>
      </w:pPr>
      <w:r>
        <w:rPr>
          <w:rFonts w:ascii="Calibri" w:hAnsi="Calibri" w:eastAsia="Calibri" w:cs="Calibri"/>
          <w:sz w:val="28"/>
        </w:rPr>
        <w:t>• Ruxsat, yangilanish, zaxira va hodisani xabar qilishni bitta xavfsiz ish tartibiga bog‘laydi.</w:t>
      </w:r>
    </w:p>
    <w:p w:rsidR="009E4154" w:rsidRDefault="0031118C">
      <w:pPr>
        <w:pStyle w:val="21"/>
        <w:keepNext/>
        <w:pageBreakBefore w:val="0"/>
        <w:spacing w:before="120" w:after="100" w:line="240" w:lineRule="auto"/>
      </w:pPr>
      <w:r>
        <w:rPr>
          <w:rFonts w:ascii="Calibri" w:hAnsi="Calibri" w:eastAsia="Calibri" w:cs="Calibri"/>
          <w:sz w:val="28"/>
        </w:rPr>
        <w:t>Reja</w:t>
      </w:r>
    </w:p>
    <w:p w:rsidR="009E4154" w:rsidRDefault="0031118C">
      <w:pPr>
        <w:keepNext w:val="0"/>
        <w:pageBreakBefore w:val="0"/>
        <w:spacing w:before="120" w:after="100" w:line="240" w:lineRule="auto"/>
      </w:pPr>
      <w:r>
        <w:rPr>
          <w:rFonts w:ascii="Calibri" w:hAnsi="Calibri" w:eastAsia="Calibri" w:cs="Calibri"/>
          <w:sz w:val="28"/>
        </w:rPr>
        <w:t>1. Axborot xavfsizligi va shaxsiy ma’lumotlar.</w:t>
      </w:r>
    </w:p>
    <w:p w:rsidR="009E4154" w:rsidRDefault="0031118C">
      <w:pPr>
        <w:keepNext w:val="0"/>
        <w:pageBreakBefore w:val="0"/>
        <w:spacing w:before="120" w:after="100" w:line="240" w:lineRule="auto"/>
      </w:pPr>
      <w:r>
        <w:rPr>
          <w:rFonts w:ascii="Calibri" w:hAnsi="Calibri" w:eastAsia="Calibri" w:cs="Calibri"/>
          <w:sz w:val="28"/>
        </w:rPr>
        <w:t>2. Hisob, parol va kirish huquqlarini hi</w:t>
      </w:r>
      <w:r>
        <w:rPr>
          <w:rFonts w:ascii="Calibri" w:hAnsi="Calibri" w:eastAsia="Calibri" w:cs="Calibri"/>
          <w:sz w:val="28"/>
        </w:rPr>
        <w:t>moyalash.</w:t>
      </w:r>
    </w:p>
    <w:p w:rsidR="009E4154" w:rsidRDefault="0031118C">
      <w:pPr>
        <w:keepNext w:val="0"/>
        <w:pageBreakBefore w:val="0"/>
        <w:spacing w:before="120" w:after="100" w:line="240" w:lineRule="auto"/>
      </w:pPr>
      <w:r>
        <w:rPr>
          <w:rFonts w:ascii="Calibri" w:hAnsi="Calibri" w:eastAsia="Calibri" w:cs="Calibri"/>
          <w:sz w:val="28"/>
        </w:rPr>
        <w:t>3. Fishing va xavfsiz ma’lumot almashish.</w:t>
      </w:r>
    </w:p>
    <w:p w:rsidR="009E4154" w:rsidRDefault="0031118C">
      <w:pPr>
        <w:keepNext w:val="0"/>
        <w:pageBreakBefore w:val="0"/>
        <w:spacing w:before="120" w:after="100" w:line="240" w:lineRule="auto"/>
      </w:pPr>
      <w:r>
        <w:rPr>
          <w:rFonts w:ascii="Calibri" w:hAnsi="Calibri" w:eastAsia="Calibri" w:cs="Calibri"/>
          <w:sz w:val="28"/>
        </w:rPr>
        <w:t>4. Yangilanish, zaxira va hodisaga javob.</w:t>
      </w:r>
    </w:p>
    <w:p w:rsidR="009E4154" w:rsidRDefault="0031118C">
      <w:pPr>
        <w:keepNext w:val="0"/>
        <w:pageBreakBefore w:val="0"/>
        <w:spacing w:before="120" w:after="100" w:line="240" w:lineRule="auto"/>
      </w:pPr>
      <w:r>
        <w:rPr>
          <w:rFonts w:ascii="Calibri" w:hAnsi="Calibri" w:eastAsia="Calibri" w:cs="Calibri"/>
          <w:sz w:val="28"/>
        </w:rPr>
        <w:t>Tayanch tushunchalar: maxfiylik, yaxlitlik, mavjudlik, shaxsiy ma’lumot, hisob, autentifikatsiya, MFA, vakolat, fishing, zaxira, yangilanish, hodisa.</w:t>
      </w:r>
    </w:p>
    <w:p w:rsidR="009E4154" w:rsidRDefault="0031118C">
      <w:pPr>
        <w:keepNext w:val="0"/>
        <w:pageBreakBefore w:val="0"/>
        <w:spacing w:before="120" w:after="100" w:line="240" w:lineRule="auto"/>
      </w:pPr>
      <w:r>
        <w:rPr>
          <w:rFonts w:ascii="Calibri" w:hAnsi="Calibri" w:eastAsia="Calibri" w:cs="Calibri"/>
          <w:sz w:val="28"/>
        </w:rPr>
        <w:t>Darsda faqat</w:t>
      </w:r>
      <w:r>
        <w:rPr>
          <w:rFonts w:ascii="Calibri" w:hAnsi="Calibri" w:eastAsia="Calibri" w:cs="Calibri"/>
          <w:sz w:val="28"/>
        </w:rPr>
        <w:t xml:space="preserve"> sun’iy ma’lumot va o‘quv holatlar ishlatiladi. Haqiqiy parol, bir martalik kod, tiklash kodi va shaxsiy hujjat so‘ralmaydi. Havola yoki zararli fayl bilan tajriba qilinmaydi. Aniq xizmat sozlamasi A6da o‘qituvchi tayyorlagan xavfsiz muhitga mos belgilanad</w:t>
      </w:r>
      <w:r>
        <w:rPr>
          <w:rFonts w:ascii="Calibri" w:hAnsi="Calibri" w:eastAsia="Calibri" w:cs="Calibri"/>
          <w:sz w:val="28"/>
        </w:rPr>
        <w:t>i.</w:t>
      </w:r>
    </w:p>
    <w:p w:rsidR="009E4154" w:rsidRDefault="0031118C">
      <w:pPr>
        <w:pStyle w:val="1"/>
        <w:keepNext/>
        <w:pageBreakBefore w:val="0"/>
        <w:spacing w:before="120" w:after="100" w:line="240" w:lineRule="auto"/>
      </w:pPr>
      <w:r>
        <w:rPr>
          <w:rFonts w:ascii="Calibri" w:hAnsi="Calibri" w:eastAsia="Calibri" w:cs="Calibri"/>
          <w:sz w:val="28"/>
        </w:rPr>
        <w:lastRenderedPageBreak/>
        <w:t>1 Axborotning uch himoya maqsadi</w:t>
      </w:r>
    </w:p>
    <w:p w:rsidR="009E4154" w:rsidRDefault="0031118C">
      <w:pPr>
        <w:keepNext w:val="0"/>
        <w:pageBreakBefore w:val="0"/>
        <w:spacing w:before="120" w:after="100" w:line="240" w:lineRule="auto"/>
        <w:jc w:val="both"/>
      </w:pPr>
      <w:r>
        <w:rPr>
          <w:rFonts w:ascii="Calibri" w:hAnsi="Calibri" w:eastAsia="Calibri" w:cs="Calibri"/>
          <w:sz w:val="28"/>
        </w:rPr>
        <w:t>Axborot xavfsizligi faqat parol qo‘yishdan iborat emas. Ma’lumotga ruxsatsiz kirish, uning noto‘g‘ri o‘zgarishi va kerak paytda yo‘q bo‘lib qolishi turli muammolardir. O‘quv tahlilida ular maxfiylik, yaxlitlik va mavjudl</w:t>
      </w:r>
      <w:r>
        <w:rPr>
          <w:rFonts w:ascii="Calibri" w:hAnsi="Calibri" w:eastAsia="Calibri" w:cs="Calibri"/>
          <w:sz w:val="28"/>
        </w:rPr>
        <w:t>ik maqsadlari orqali farqlanadi. Bitta vosita barcha xavfni bir xil hal qilmaydi.</w:t>
      </w:r>
    </w:p>
    <w:p w:rsidR="009E4154" w:rsidRDefault="0031118C">
      <w:pPr>
        <w:keepNext w:val="0"/>
        <w:pageBreakBefore w:val="0"/>
        <w:spacing w:before="120" w:after="100" w:line="240" w:lineRule="auto"/>
        <w:jc w:val="both"/>
      </w:pPr>
      <w:r>
        <w:rPr>
          <w:rFonts w:ascii="Calibri" w:hAnsi="Calibri" w:eastAsia="Calibri" w:cs="Calibri"/>
          <w:sz w:val="28"/>
        </w:rPr>
        <w:t>Maxfiylik ma’lumotni faqat tegishli ruxsatga ega inson ko‘rishi bilan bog‘liq. Masalan, kutubxona loyihasidagi o‘quvchi aloqa ro‘yxati hammaga ochiq havolada qolmasligi kerak</w:t>
      </w:r>
      <w:r>
        <w:rPr>
          <w:rFonts w:ascii="Calibri" w:hAnsi="Calibri" w:eastAsia="Calibri" w:cs="Calibri"/>
          <w:sz w:val="28"/>
        </w:rPr>
        <w:t>. Bu misolda ma’lumot to‘g‘ri bo‘lishi uning ochiq tarqalishini avtomatik oqlamaydi. Ko‘rish huquqi alohida baholanadi.</w:t>
      </w:r>
    </w:p>
    <w:p w:rsidR="009E4154" w:rsidRDefault="0031118C">
      <w:pPr>
        <w:keepNext w:val="0"/>
        <w:pageBreakBefore w:val="0"/>
        <w:spacing w:before="120" w:after="100" w:line="240" w:lineRule="auto"/>
        <w:jc w:val="both"/>
      </w:pPr>
      <w:r>
        <w:rPr>
          <w:rFonts w:ascii="Calibri" w:hAnsi="Calibri" w:eastAsia="Calibri" w:cs="Calibri"/>
          <w:sz w:val="28"/>
        </w:rPr>
        <w:t>Yaxlitlik ma’lumotning to‘g‘ri va ruxsat etilgan tartibda saqlanishi bilan bog‘liq. Kitob mavjudligi tasodifan yoki ruxsatsiz o‘zgartiri</w:t>
      </w:r>
      <w:r>
        <w:rPr>
          <w:rFonts w:ascii="Calibri" w:hAnsi="Calibri" w:eastAsia="Calibri" w:cs="Calibri"/>
          <w:sz w:val="28"/>
        </w:rPr>
        <w:t>lsa, foydalanuvchi noto‘g‘ri natija olishi mumkin. Faylni kim tahrirlashi va o‘zgarishni qanday tekshirish muhim. Ko‘rish ruxsati bilan tahrirlash ruxsati ajratiladi.</w:t>
      </w:r>
    </w:p>
    <w:p w:rsidR="009E4154" w:rsidRDefault="0031118C">
      <w:pPr>
        <w:keepNext w:val="0"/>
        <w:pageBreakBefore w:val="0"/>
        <w:spacing w:before="120" w:after="100" w:line="240" w:lineRule="auto"/>
        <w:jc w:val="both"/>
      </w:pPr>
      <w:r>
        <w:rPr>
          <w:rFonts w:ascii="Calibri" w:hAnsi="Calibri" w:eastAsia="Calibri" w:cs="Calibri"/>
          <w:sz w:val="28"/>
        </w:rPr>
        <w:t>Mavjudlik ma’lumot yoki xizmatdan zarur paytda foydalanish imkonidir. Fayl yagona qurilma</w:t>
      </w:r>
      <w:r>
        <w:rPr>
          <w:rFonts w:ascii="Calibri" w:hAnsi="Calibri" w:eastAsia="Calibri" w:cs="Calibri"/>
          <w:sz w:val="28"/>
        </w:rPr>
        <w:t>da bo‘lib, qurilma ishdan chiqsa, unga kirish yo‘qolishi mumkin. Zaxira va tiklash rejasini shu nuqtada ko‘rib chiqish kerak. Maxfiylikni saqlash bilan kerakli foydalanish imkonini birga tashkil etish zarur.</w:t>
      </w:r>
    </w:p>
    <w:p w:rsidR="009E4154" w:rsidRDefault="0031118C">
      <w:pPr>
        <w:keepNext w:val="0"/>
        <w:pageBreakBefore w:val="0"/>
        <w:spacing w:before="120" w:after="100" w:line="240" w:lineRule="auto"/>
        <w:jc w:val="both"/>
      </w:pPr>
      <w:r>
        <w:rPr>
          <w:rFonts w:ascii="Calibri" w:hAnsi="Calibri" w:eastAsia="Calibri" w:cs="Calibri"/>
          <w:sz w:val="28"/>
        </w:rPr>
        <w:t>O‘quvchi har xavf uchun aynan qaysi maqsadga ta’</w:t>
      </w:r>
      <w:r>
        <w:rPr>
          <w:rFonts w:ascii="Calibri" w:hAnsi="Calibri" w:eastAsia="Calibri" w:cs="Calibri"/>
          <w:sz w:val="28"/>
        </w:rPr>
        <w:t>sir borligini aytadi. Bir hodisa bir nechta maqsadga ta’sir qilishi mumkin. Masalan, hisob egallansa ma’lumot ko‘rilishi, o‘zgartirilishi yoki o‘chirib yuborilishi ehtimoli bor. Tahlilda ta’sir va tanlangan chora aniq bog‘lanadi.</w:t>
      </w:r>
    </w:p>
    <w:p w:rsidR="009E4154" w:rsidRDefault="0031118C">
      <w:pPr>
        <w:pStyle w:val="1"/>
        <w:keepNext/>
        <w:pageBreakBefore w:val="0"/>
        <w:spacing w:before="120" w:after="100" w:line="240" w:lineRule="auto"/>
      </w:pPr>
      <w:r>
        <w:rPr>
          <w:rFonts w:ascii="Calibri" w:hAnsi="Calibri" w:eastAsia="Calibri" w:cs="Calibri"/>
          <w:sz w:val="28"/>
        </w:rPr>
        <w:lastRenderedPageBreak/>
        <w:t xml:space="preserve">Shaxsiy ma’lumot va zarur </w:t>
      </w:r>
      <w:r>
        <w:rPr>
          <w:rFonts w:ascii="Calibri" w:hAnsi="Calibri" w:eastAsia="Calibri" w:cs="Calibri"/>
          <w:sz w:val="28"/>
        </w:rPr>
        <w:t>doira</w:t>
      </w:r>
    </w:p>
    <w:p w:rsidR="009E4154" w:rsidRDefault="0031118C">
      <w:pPr>
        <w:keepNext w:val="0"/>
        <w:pageBreakBefore w:val="0"/>
        <w:spacing w:before="120" w:after="100" w:line="240" w:lineRule="auto"/>
        <w:jc w:val="both"/>
      </w:pPr>
      <w:r>
        <w:rPr>
          <w:rFonts w:ascii="Calibri" w:hAnsi="Calibri" w:eastAsia="Calibri" w:cs="Calibri"/>
          <w:sz w:val="28"/>
        </w:rPr>
        <w:t>Ism, aloqa ma’lumoti, hisob belgisi yoki boshqa ma’lumot insonni aniqlashga aloqador bo‘lishi mumkin. Bir nechta maydon birgalikda alohida maydondan ko‘ra ko‘proq ma’lumot beradi. Shu sabab shaxsiy ma’lumotni faqat pasport nusxasi bilan cheklab tushu</w:t>
      </w:r>
      <w:r>
        <w:rPr>
          <w:rFonts w:ascii="Calibri" w:hAnsi="Calibri" w:eastAsia="Calibri" w:cs="Calibri"/>
          <w:sz w:val="28"/>
        </w:rPr>
        <w:t>nish noto‘g‘ri. Ushbu dars tushunchani o‘quv misollarida ko‘radi; rasmiy huquqiy ta’rifni almashtirmaydi.</w:t>
      </w:r>
    </w:p>
    <w:p w:rsidR="009E4154" w:rsidRDefault="0031118C">
      <w:pPr>
        <w:keepNext w:val="0"/>
        <w:pageBreakBefore w:val="0"/>
        <w:spacing w:before="120" w:after="100" w:line="240" w:lineRule="auto"/>
        <w:jc w:val="both"/>
      </w:pPr>
      <w:r>
        <w:rPr>
          <w:rFonts w:ascii="Calibri" w:hAnsi="Calibri" w:eastAsia="Calibri" w:cs="Calibri"/>
          <w:sz w:val="28"/>
        </w:rPr>
        <w:t>Vazifa uchun aynan qaysi ma’lumot kerakligi aniqlanadi. Kutubxona qidiruvini namoyish qilish uchun haqiqiy telefon raqami yoki uy manzili zarur bo‘lma</w:t>
      </w:r>
      <w:r>
        <w:rPr>
          <w:rFonts w:ascii="Calibri" w:hAnsi="Calibri" w:eastAsia="Calibri" w:cs="Calibri"/>
          <w:sz w:val="28"/>
        </w:rPr>
        <w:t>sligi mumkin. Sinovda “O‘quvchi A” kabi sun’iy belgi ishlatish mumkin. Maqsadsiz ortiqcha ma’lumot to‘plash o‘rniga zarur doira tanlanadi.</w:t>
      </w:r>
    </w:p>
    <w:p w:rsidR="009E4154" w:rsidRDefault="0031118C">
      <w:pPr>
        <w:keepNext w:val="0"/>
        <w:pageBreakBefore w:val="0"/>
        <w:spacing w:before="120" w:after="100" w:line="240" w:lineRule="auto"/>
        <w:jc w:val="both"/>
      </w:pPr>
      <w:r>
        <w:rPr>
          <w:rFonts w:ascii="Calibri" w:hAnsi="Calibri" w:eastAsia="Calibri" w:cs="Calibri"/>
          <w:sz w:val="28"/>
        </w:rPr>
        <w:t>Ma’lumotni olgan inson uni istalgan joyda ishlata olmaydi. Qaysi vazifa uchun berilgani, kim ko‘rishi va qayerda saql</w:t>
      </w:r>
      <w:r>
        <w:rPr>
          <w:rFonts w:ascii="Calibri" w:hAnsi="Calibri" w:eastAsia="Calibri" w:cs="Calibri"/>
          <w:sz w:val="28"/>
        </w:rPr>
        <w:t>anishi aniqlashtiriladi. O‘quvchi “menga yuborildi, demak hammaga tarqataman” degan xulosa qilmaydi. Muassasa tartibi va ruxsat talabi saqlanadi.</w:t>
      </w:r>
    </w:p>
    <w:p w:rsidR="009E4154" w:rsidRDefault="0031118C">
      <w:pPr>
        <w:keepNext w:val="0"/>
        <w:pageBreakBefore w:val="0"/>
        <w:spacing w:before="120" w:after="100" w:line="240" w:lineRule="auto"/>
        <w:jc w:val="both"/>
      </w:pPr>
      <w:r>
        <w:rPr>
          <w:rFonts w:ascii="Calibri" w:hAnsi="Calibri" w:eastAsia="Calibri" w:cs="Calibri"/>
          <w:sz w:val="28"/>
        </w:rPr>
        <w:t xml:space="preserve">Ekran tasviri ham ma’lumot oshkor qilishi mumkin. Ko‘rinadigan hisob nomi, xabar, hujjat yoki brauzer oynasi </w:t>
      </w:r>
      <w:r>
        <w:rPr>
          <w:rFonts w:ascii="Calibri" w:hAnsi="Calibri" w:eastAsia="Calibri" w:cs="Calibri"/>
          <w:sz w:val="28"/>
        </w:rPr>
        <w:t>keraksiz tafsilotni ochishi ehtimoli bor. Dars uchun haqiqiy tasvirni tahrirlashdan ko‘ra boshidan sun’iy namuna tayyorlash qulay. Kerakli qismni ko‘rsatish bilan hamma oynani tarqatish farqlanadi.</w:t>
      </w:r>
    </w:p>
    <w:p w:rsidR="009E4154" w:rsidRDefault="0031118C">
      <w:pPr>
        <w:keepNext w:val="0"/>
        <w:pageBreakBefore w:val="0"/>
        <w:spacing w:before="120" w:after="100" w:line="240" w:lineRule="auto"/>
        <w:jc w:val="both"/>
      </w:pPr>
      <w:r>
        <w:rPr>
          <w:rFonts w:ascii="Calibri" w:hAnsi="Calibri" w:eastAsia="Calibri" w:cs="Calibri"/>
          <w:sz w:val="28"/>
        </w:rPr>
        <w:t>Himoya chorasi ma’lumotning hayot davriga bog‘lanadi: yara</w:t>
      </w:r>
      <w:r>
        <w:rPr>
          <w:rFonts w:ascii="Calibri" w:hAnsi="Calibri" w:eastAsia="Calibri" w:cs="Calibri"/>
          <w:sz w:val="28"/>
        </w:rPr>
        <w:t>tish, ishlatish, ulashish, saqlash va belgilangan yakunlash. O‘chirish muddati yoki ruxsat asosini o‘quvchi taxminan belgilamaydi. Aniq tashkilot talabi zarur bo‘lsa mas’uldan yoki tegishli hujjatdan aniqlanadi. N12dagi mas’uliyat shu jarayonda amaliy ma’n</w:t>
      </w:r>
      <w:r>
        <w:rPr>
          <w:rFonts w:ascii="Calibri" w:hAnsi="Calibri" w:eastAsia="Calibri" w:cs="Calibri"/>
          <w:sz w:val="28"/>
        </w:rPr>
        <w:t>o oladi.</w:t>
      </w:r>
    </w:p>
    <w:p w:rsidR="009E4154" w:rsidRDefault="0031118C">
      <w:pPr>
        <w:pStyle w:val="1"/>
        <w:keepNext/>
        <w:pageBreakBefore w:val="0"/>
        <w:spacing w:before="120" w:after="100" w:line="240" w:lineRule="auto"/>
      </w:pPr>
      <w:r>
        <w:rPr>
          <w:rFonts w:ascii="Calibri" w:hAnsi="Calibri" w:eastAsia="Calibri" w:cs="Calibri"/>
          <w:sz w:val="28"/>
        </w:rPr>
        <w:lastRenderedPageBreak/>
        <w:t>2 Parol va hisob himoyasi</w:t>
      </w:r>
    </w:p>
    <w:p w:rsidR="009E4154" w:rsidRDefault="0031118C">
      <w:pPr>
        <w:keepNext w:val="0"/>
        <w:pageBreakBefore w:val="0"/>
        <w:spacing w:before="120" w:after="100" w:line="240" w:lineRule="auto"/>
        <w:jc w:val="both"/>
      </w:pPr>
      <w:r>
        <w:rPr>
          <w:rFonts w:ascii="Calibri" w:hAnsi="Calibri" w:eastAsia="Calibri" w:cs="Calibri"/>
          <w:sz w:val="28"/>
        </w:rPr>
        <w:t>Hisob insonning tizimdagi faoliyati va ruxsatini bog‘laydi. Boshqa inson hisobidan foydalanish kim qaysi amalni bajarganini noaniq qiladi. O‘quvchi o‘ziga berilgan o‘quv hisobida ishlaydi va sherik parolini so‘ramaydi. Bi</w:t>
      </w:r>
      <w:r>
        <w:rPr>
          <w:rFonts w:ascii="Calibri" w:hAnsi="Calibri" w:eastAsia="Calibri" w:cs="Calibri"/>
          <w:sz w:val="28"/>
        </w:rPr>
        <w:t>rgalikdagi loyiha uchun ruxsat ajratish parolni ulashishdan alohida usuldir.</w:t>
      </w:r>
    </w:p>
    <w:p w:rsidR="009E4154" w:rsidRDefault="0031118C">
      <w:pPr>
        <w:keepNext w:val="0"/>
        <w:pageBreakBefore w:val="0"/>
        <w:spacing w:before="120" w:after="100" w:line="240" w:lineRule="auto"/>
        <w:jc w:val="both"/>
      </w:pPr>
      <w:r>
        <w:rPr>
          <w:rFonts w:ascii="Calibri" w:hAnsi="Calibri" w:eastAsia="Calibri" w:cs="Calibri"/>
          <w:sz w:val="28"/>
        </w:rPr>
        <w:t>Parol uzun, taxmin qilish qiyin va boshqa hisoblarda qayta ishlatilmagan bo‘lishi kerak. NCSC elektron pochta uchun kuchli va alohida parolni tavsiya qiladi [1]. Pochta boshqa his</w:t>
      </w:r>
      <w:r>
        <w:rPr>
          <w:rFonts w:ascii="Calibri" w:hAnsi="Calibri" w:eastAsia="Calibri" w:cs="Calibri"/>
          <w:sz w:val="28"/>
        </w:rPr>
        <w:t>oblarni tiklash bilan bog‘liq bo‘lishi mumkin. Shuning uchun bitta parolning oshkor bo‘lishi boshqa joylarga ham ta’sir qilmasligi ko‘zda tutiladi.</w:t>
      </w:r>
    </w:p>
    <w:p w:rsidR="009E4154" w:rsidRDefault="0031118C">
      <w:pPr>
        <w:keepNext w:val="0"/>
        <w:pageBreakBefore w:val="0"/>
        <w:spacing w:before="120" w:after="100" w:line="240" w:lineRule="auto"/>
        <w:jc w:val="both"/>
      </w:pPr>
      <w:r>
        <w:rPr>
          <w:rFonts w:ascii="Calibri" w:hAnsi="Calibri" w:eastAsia="Calibri" w:cs="Calibri"/>
          <w:sz w:val="28"/>
        </w:rPr>
        <w:t xml:space="preserve">Parol menejeri turli hisoblar uchun alohida kuchli parollarni yaratish va saqlashga yordam berishi mumkin </w:t>
      </w:r>
      <w:r>
        <w:rPr>
          <w:rFonts w:ascii="Calibri" w:hAnsi="Calibri" w:eastAsia="Calibri" w:cs="Calibri"/>
          <w:sz w:val="28"/>
        </w:rPr>
        <w:t>[2]. U tasdiqlangan vosita va tegishli himoya bilan ishlatiladi. O‘quvchi parollarni umumiy hujjatga yoki guruh chatiga joylamaydi. Asosiy parol va tiklash vositalari ham maxfiy saqlanadi.</w:t>
      </w:r>
    </w:p>
    <w:p w:rsidR="009E4154" w:rsidRDefault="0031118C">
      <w:pPr>
        <w:keepNext w:val="0"/>
        <w:pageBreakBefore w:val="0"/>
        <w:spacing w:before="120" w:after="100" w:line="240" w:lineRule="auto"/>
        <w:jc w:val="both"/>
      </w:pPr>
      <w:r>
        <w:rPr>
          <w:rFonts w:ascii="Calibri" w:hAnsi="Calibri" w:eastAsia="Calibri" w:cs="Calibri"/>
          <w:sz w:val="28"/>
        </w:rPr>
        <w:t>MFA kirishda qo‘shimcha tasdiq orqali himoyani kuchaytiradi [2]. Bi</w:t>
      </w:r>
      <w:r>
        <w:rPr>
          <w:rFonts w:ascii="Calibri" w:hAnsi="Calibri" w:eastAsia="Calibri" w:cs="Calibri"/>
          <w:sz w:val="28"/>
        </w:rPr>
        <w:t>roq istalmagan so‘rovni tasdiqlash yoki bir martalik kodni boshqa insonga berish xavf tug‘dirishi mumkin. Foydalanuvchi o‘zi boshlamagan kirish tasdig‘ini rad etadi va mas’ulga xabar qiladi. MFA barcha xavfni avtomatik yo‘q qilmaydi.</w:t>
      </w:r>
    </w:p>
    <w:p w:rsidR="009E4154" w:rsidRDefault="0031118C">
      <w:pPr>
        <w:keepNext w:val="0"/>
        <w:pageBreakBefore w:val="0"/>
        <w:spacing w:before="120" w:after="100" w:line="240" w:lineRule="auto"/>
        <w:jc w:val="both"/>
      </w:pPr>
      <w:r>
        <w:rPr>
          <w:rFonts w:ascii="Calibri" w:hAnsi="Calibri" w:eastAsia="Calibri" w:cs="Calibri"/>
          <w:sz w:val="28"/>
        </w:rPr>
        <w:t>Darsda o‘qituvchi haqi</w:t>
      </w:r>
      <w:r>
        <w:rPr>
          <w:rFonts w:ascii="Calibri" w:hAnsi="Calibri" w:eastAsia="Calibri" w:cs="Calibri"/>
          <w:sz w:val="28"/>
        </w:rPr>
        <w:t>qiy parol yoki kodni ko‘rishni talab qilmaydi. O‘quvchi himoya holatini maxfiy qiymatni ochmasdan izohlaydi. Tiklash kodi ham oddiy ish varag‘iga yozilmaydi. A6da o‘quv muhiti va ko‘rsatma bo‘yicha himoya tanlovi xavfsiz tekshiriladi.</w:t>
      </w:r>
    </w:p>
    <w:p w:rsidR="009E4154" w:rsidRDefault="0031118C">
      <w:pPr>
        <w:pStyle w:val="1"/>
        <w:keepNext/>
        <w:pageBreakBefore w:val="0"/>
        <w:spacing w:before="120" w:after="100" w:line="240" w:lineRule="auto"/>
      </w:pPr>
      <w:r>
        <w:rPr>
          <w:rFonts w:ascii="Calibri" w:hAnsi="Calibri" w:eastAsia="Calibri" w:cs="Calibri"/>
          <w:sz w:val="28"/>
        </w:rPr>
        <w:lastRenderedPageBreak/>
        <w:t>Kirish huquqi va umum</w:t>
      </w:r>
      <w:r>
        <w:rPr>
          <w:rFonts w:ascii="Calibri" w:hAnsi="Calibri" w:eastAsia="Calibri" w:cs="Calibri"/>
          <w:sz w:val="28"/>
        </w:rPr>
        <w:t>iy kompyuter</w:t>
      </w:r>
    </w:p>
    <w:p w:rsidR="009E4154" w:rsidRDefault="0031118C">
      <w:pPr>
        <w:keepNext w:val="0"/>
        <w:pageBreakBefore w:val="0"/>
        <w:spacing w:before="120" w:after="100" w:line="240" w:lineRule="auto"/>
        <w:jc w:val="both"/>
      </w:pPr>
      <w:r>
        <w:rPr>
          <w:rFonts w:ascii="Calibri" w:hAnsi="Calibri" w:eastAsia="Calibri" w:cs="Calibri"/>
          <w:sz w:val="28"/>
        </w:rPr>
        <w:t>Autentifikatsiya kim kirayotganini tasdiqlash bilan, vakolat esa u nima qilishi mumkinligi bilan bog‘liq. Hisobga kirish barcha faylni o‘zgartirish huquqi degani emas. O‘quvchi ko‘rish, tahrirlash va boshqarish amallarini farqlaydi. Har biri v</w:t>
      </w:r>
      <w:r>
        <w:rPr>
          <w:rFonts w:ascii="Calibri" w:hAnsi="Calibri" w:eastAsia="Calibri" w:cs="Calibri"/>
          <w:sz w:val="28"/>
        </w:rPr>
        <w:t>azifaga mos ruxsat talab qiladi.</w:t>
      </w:r>
    </w:p>
    <w:p w:rsidR="009E4154" w:rsidRDefault="0031118C">
      <w:pPr>
        <w:keepNext w:val="0"/>
        <w:pageBreakBefore w:val="0"/>
        <w:spacing w:before="120" w:after="100" w:line="240" w:lineRule="auto"/>
        <w:jc w:val="both"/>
      </w:pPr>
      <w:r>
        <w:rPr>
          <w:rFonts w:ascii="Calibri" w:hAnsi="Calibri" w:eastAsia="Calibri" w:cs="Calibri"/>
          <w:sz w:val="28"/>
        </w:rPr>
        <w:t>O‘quv loyiha papkasida sherik faqat fikr bildirish uchun taklif qilingan bo‘lishi mumkin. Uni administrator qilish qulay ko‘rinsa ham vazifadan ortiq huquq beradi. Kerakli eng kam ruxsatdan boshlash va zarurat bo‘lsa tartib</w:t>
      </w:r>
      <w:r>
        <w:rPr>
          <w:rFonts w:ascii="Calibri" w:hAnsi="Calibri" w:eastAsia="Calibri" w:cs="Calibri"/>
          <w:sz w:val="28"/>
        </w:rPr>
        <w:t xml:space="preserve"> bilan kengaytirish asosli. Huquqni oshirish o‘zboshimcha bajarilmaydi.</w:t>
      </w:r>
    </w:p>
    <w:p w:rsidR="009E4154" w:rsidRDefault="0031118C">
      <w:pPr>
        <w:keepNext w:val="0"/>
        <w:pageBreakBefore w:val="0"/>
        <w:spacing w:before="120" w:after="100" w:line="240" w:lineRule="auto"/>
        <w:jc w:val="both"/>
      </w:pPr>
      <w:r>
        <w:rPr>
          <w:rFonts w:ascii="Calibri" w:hAnsi="Calibri" w:eastAsia="Calibri" w:cs="Calibri"/>
          <w:sz w:val="28"/>
        </w:rPr>
        <w:t>Umumiy kompyuterda qisqa ketishda ekran muassasa tartibiga mos qulflanadi. Ish yakunida hisobdan chiqish va o‘quv fayllari holati tekshiriladi. Faqat brauzer oynasini yopish barcha xiz</w:t>
      </w:r>
      <w:r>
        <w:rPr>
          <w:rFonts w:ascii="Calibri" w:hAnsi="Calibri" w:eastAsia="Calibri" w:cs="Calibri"/>
          <w:sz w:val="28"/>
        </w:rPr>
        <w:t>mat seansini tugatganini anglatmasligi mumkin. Yakunlash ko‘rsatmasi xizmat va qurilmaga mos bo‘ladi.</w:t>
      </w:r>
    </w:p>
    <w:p w:rsidR="009E4154" w:rsidRDefault="0031118C">
      <w:pPr>
        <w:keepNext w:val="0"/>
        <w:pageBreakBefore w:val="0"/>
        <w:spacing w:before="120" w:after="100" w:line="240" w:lineRule="auto"/>
        <w:jc w:val="both"/>
      </w:pPr>
      <w:r>
        <w:rPr>
          <w:rFonts w:ascii="Calibri" w:hAnsi="Calibri" w:eastAsia="Calibri" w:cs="Calibri"/>
          <w:sz w:val="28"/>
        </w:rPr>
        <w:t>Boshqa inson hisobining ochiq qolishi unga kirishga ruxsat emas. O‘quvchi fayllarni ko‘rib chiqish yoki sherigi nomidan xabar yuborish o‘rniga mas’ulga bi</w:t>
      </w:r>
      <w:r>
        <w:rPr>
          <w:rFonts w:ascii="Calibri" w:hAnsi="Calibri" w:eastAsia="Calibri" w:cs="Calibri"/>
          <w:sz w:val="28"/>
        </w:rPr>
        <w:t>ldiradi. N12dagi vakolat va hurmat tamoyillari texnik ishga ulanadi. Qiziqish ruxsat o‘rnini bosmaydi.</w:t>
      </w:r>
    </w:p>
    <w:p w:rsidR="009E4154" w:rsidRDefault="0031118C">
      <w:pPr>
        <w:keepNext w:val="0"/>
        <w:pageBreakBefore w:val="0"/>
        <w:spacing w:before="120" w:after="100" w:line="240" w:lineRule="auto"/>
        <w:jc w:val="both"/>
      </w:pPr>
      <w:r>
        <w:rPr>
          <w:rFonts w:ascii="Calibri" w:hAnsi="Calibri" w:eastAsia="Calibri" w:cs="Calibri"/>
          <w:sz w:val="28"/>
        </w:rPr>
        <w:t>Ruxsat varag‘ida kim, qaysi ma’lumot, qaysi amal va qancha zarur muddat degan savollar bo‘lishi mumkin. Topshiriq tugaganda foydalanish zarurati qayta ko</w:t>
      </w:r>
      <w:r>
        <w:rPr>
          <w:rFonts w:ascii="Calibri" w:hAnsi="Calibri" w:eastAsia="Calibri" w:cs="Calibri"/>
          <w:sz w:val="28"/>
        </w:rPr>
        <w:t>‘riladi. Keraksiz ulashish belgilangan tartibda bekor qilinadi. Bunda mavjud ish yoki ruxsatli foydalanish o‘zboshimcha buzilmaydi.</w:t>
      </w:r>
    </w:p>
    <w:p w:rsidR="009E4154" w:rsidRDefault="0031118C">
      <w:pPr>
        <w:pStyle w:val="1"/>
        <w:keepNext/>
        <w:pageBreakBefore w:val="0"/>
        <w:spacing w:before="120" w:after="100" w:line="240" w:lineRule="auto"/>
      </w:pPr>
      <w:r>
        <w:rPr>
          <w:rFonts w:ascii="Calibri" w:hAnsi="Calibri" w:eastAsia="Calibri" w:cs="Calibri"/>
          <w:sz w:val="28"/>
        </w:rPr>
        <w:lastRenderedPageBreak/>
        <w:t>3 Fishingni tanish va tekshirish</w:t>
      </w:r>
    </w:p>
    <w:p w:rsidR="009E4154" w:rsidRDefault="0031118C">
      <w:pPr>
        <w:keepNext w:val="0"/>
        <w:pageBreakBefore w:val="0"/>
        <w:spacing w:before="120" w:after="100" w:line="240" w:lineRule="auto"/>
        <w:jc w:val="both"/>
      </w:pPr>
      <w:r>
        <w:rPr>
          <w:rFonts w:ascii="Calibri" w:hAnsi="Calibri" w:eastAsia="Calibri" w:cs="Calibri"/>
          <w:sz w:val="28"/>
        </w:rPr>
        <w:t>Fishing xabar orqali insonni maxfiy ma’lumot berishga, zararli biriktirma ochishga yoki shu</w:t>
      </w:r>
      <w:r>
        <w:rPr>
          <w:rFonts w:ascii="Calibri" w:hAnsi="Calibri" w:eastAsia="Calibri" w:cs="Calibri"/>
          <w:sz w:val="28"/>
        </w:rPr>
        <w:t>bhali amal bajarishga undashi mumkin [2]. Xabar tanish tashkilot nomidan kelgandek ko‘rinishi ehtimoli bor. Shuning uchun ko‘rinadigan nomning o‘zi ishonchlilikni tasdiqlamaydi. Talabning mazmuni va tekshirish usuli ham baholanadi.</w:t>
      </w:r>
    </w:p>
    <w:p w:rsidR="009E4154" w:rsidRDefault="0031118C">
      <w:pPr>
        <w:keepNext w:val="0"/>
        <w:pageBreakBefore w:val="0"/>
        <w:spacing w:before="120" w:after="100" w:line="240" w:lineRule="auto"/>
        <w:jc w:val="both"/>
      </w:pPr>
      <w:r>
        <w:rPr>
          <w:rFonts w:ascii="Calibri" w:hAnsi="Calibri" w:eastAsia="Calibri" w:cs="Calibri"/>
          <w:sz w:val="28"/>
        </w:rPr>
        <w:t>Shoshiltirish, qo‘rqitis</w:t>
      </w:r>
      <w:r>
        <w:rPr>
          <w:rFonts w:ascii="Calibri" w:hAnsi="Calibri" w:eastAsia="Calibri" w:cs="Calibri"/>
          <w:sz w:val="28"/>
        </w:rPr>
        <w:t xml:space="preserve">h, kutilmagan mukofot yoki maxfiy kod so‘rash kabi belgilar ehtiyotkorlikka asos bo‘ladi. Bitta imlo xatosi borligi ham, imlo mukammalligi ham yakuniy hukm emas. O‘quvchi bir nechta belgi va vazifa kontekstini birga ko‘radi. Muhim qaror mustaqil ishonchli </w:t>
      </w:r>
      <w:r>
        <w:rPr>
          <w:rFonts w:ascii="Calibri" w:hAnsi="Calibri" w:eastAsia="Calibri" w:cs="Calibri"/>
          <w:sz w:val="28"/>
        </w:rPr>
        <w:t>kanal orqali tekshiriladi.</w:t>
      </w:r>
    </w:p>
    <w:p w:rsidR="009E4154" w:rsidRDefault="0031118C">
      <w:pPr>
        <w:keepNext w:val="0"/>
        <w:pageBreakBefore w:val="0"/>
        <w:spacing w:before="120" w:after="100" w:line="240" w:lineRule="auto"/>
        <w:jc w:val="both"/>
      </w:pPr>
      <w:r>
        <w:rPr>
          <w:rFonts w:ascii="Calibri" w:hAnsi="Calibri" w:eastAsia="Calibri" w:cs="Calibri"/>
          <w:sz w:val="28"/>
        </w:rPr>
        <w:t>Masalan, “hisobingiz yopiladi, shu havolada kod kiriting” xabari berildi. O‘quvchi havolani bosib tekshirmaydi. Xizmatning oldindan ma’lum rasmiy ilovasi yoki manziliga mustaqil kiradi yoxud belgilangan mas’uldan so‘raydi. Xabard</w:t>
      </w:r>
      <w:r>
        <w:rPr>
          <w:rFonts w:ascii="Calibri" w:hAnsi="Calibri" w:eastAsia="Calibri" w:cs="Calibri"/>
          <w:sz w:val="28"/>
        </w:rPr>
        <w:t>agi tasodifiy telefon yoki havola mustaqil tekshirish kanali deb olinmaydi.</w:t>
      </w:r>
    </w:p>
    <w:p w:rsidR="009E4154" w:rsidRDefault="0031118C">
      <w:pPr>
        <w:keepNext w:val="0"/>
        <w:pageBreakBefore w:val="0"/>
        <w:spacing w:before="120" w:after="100" w:line="240" w:lineRule="auto"/>
        <w:jc w:val="both"/>
      </w:pPr>
      <w:r>
        <w:rPr>
          <w:rFonts w:ascii="Calibri" w:hAnsi="Calibri" w:eastAsia="Calibri" w:cs="Calibri"/>
          <w:sz w:val="28"/>
        </w:rPr>
        <w:t>HTTPS belgisi aloqaning shifrlanganini bildirishi mumkin, ammo sahifa aynan kerakli tashkilotniki ekanini o‘zi isbotlamaydi. Soxta sahifa ham shifrlangan aloqa ishlatishi mumkin. D</w:t>
      </w:r>
      <w:r>
        <w:rPr>
          <w:rFonts w:ascii="Calibri" w:hAnsi="Calibri" w:eastAsia="Calibri" w:cs="Calibri"/>
          <w:sz w:val="28"/>
        </w:rPr>
        <w:t>arsda manzil va talabni tekshirish mazmuni tushuntiriladi. Haqiqiy shubhali sahifa ochilmaydi, hisob ma’lumoti kiritilmaydi.</w:t>
      </w:r>
    </w:p>
    <w:p w:rsidR="009E4154" w:rsidRDefault="0031118C">
      <w:pPr>
        <w:keepNext w:val="0"/>
        <w:pageBreakBefore w:val="0"/>
        <w:spacing w:before="120" w:after="100" w:line="240" w:lineRule="auto"/>
        <w:jc w:val="both"/>
      </w:pPr>
      <w:r>
        <w:rPr>
          <w:rFonts w:ascii="Calibri" w:hAnsi="Calibri" w:eastAsia="Calibri" w:cs="Calibri"/>
          <w:sz w:val="28"/>
        </w:rPr>
        <w:t>Shubhali xabar belgilangan tartibda xabar qilinadi; uni sinash uchun boshqalarga tarqatish kerak emas. O‘quvchi zararli faylni ochi</w:t>
      </w:r>
      <w:r>
        <w:rPr>
          <w:rFonts w:ascii="Calibri" w:hAnsi="Calibri" w:eastAsia="Calibri" w:cs="Calibri"/>
          <w:sz w:val="28"/>
        </w:rPr>
        <w:t>b “nima bo‘larkin” deb tajriba qilmaydi. Mashqda xavfsiz matn va faqat example.invalid kabi faol bo‘lmagan namuna manzili ishlatiladi. Qaror belgiga va tekshiruvga tayanadi.</w:t>
      </w:r>
    </w:p>
    <w:p w:rsidR="009E4154" w:rsidRDefault="0031118C">
      <w:pPr>
        <w:pStyle w:val="1"/>
        <w:keepNext/>
        <w:pageBreakBefore w:val="0"/>
        <w:spacing w:before="120" w:after="100" w:line="240" w:lineRule="auto"/>
      </w:pPr>
      <w:r>
        <w:rPr>
          <w:rFonts w:ascii="Calibri" w:hAnsi="Calibri" w:eastAsia="Calibri" w:cs="Calibri"/>
          <w:sz w:val="28"/>
        </w:rPr>
        <w:lastRenderedPageBreak/>
        <w:t>Xavfsiz ulashish va fayl almashish</w:t>
      </w:r>
    </w:p>
    <w:p w:rsidR="009E4154" w:rsidRDefault="0031118C">
      <w:pPr>
        <w:keepNext w:val="0"/>
        <w:pageBreakBefore w:val="0"/>
        <w:spacing w:before="120" w:after="100" w:line="240" w:lineRule="auto"/>
        <w:jc w:val="both"/>
      </w:pPr>
      <w:r>
        <w:rPr>
          <w:rFonts w:ascii="Calibri" w:hAnsi="Calibri" w:eastAsia="Calibri" w:cs="Calibri"/>
          <w:sz w:val="28"/>
        </w:rPr>
        <w:t xml:space="preserve">Fayl yuborishdan oldin kim olishi, qaysi nusxa </w:t>
      </w:r>
      <w:r>
        <w:rPr>
          <w:rFonts w:ascii="Calibri" w:hAnsi="Calibri" w:eastAsia="Calibri" w:cs="Calibri"/>
          <w:sz w:val="28"/>
        </w:rPr>
        <w:t>yuborilishi va qanday ruxsat berilishi aniqlanadi. Noto‘g‘ri oluvchi yoki barcha uchun ochiq havola ma’lumotni keraksiz doirada oshkor qilishi mumkin. O‘quvchi “tezroq bo‘lsin” deb hamma ruxsatni ochmaydi. Vazifa uchun kerakli doira tanlanadi.</w:t>
      </w:r>
    </w:p>
    <w:p w:rsidR="009E4154" w:rsidRDefault="0031118C">
      <w:pPr>
        <w:keepNext w:val="0"/>
        <w:pageBreakBefore w:val="0"/>
        <w:spacing w:before="120" w:after="100" w:line="240" w:lineRule="auto"/>
        <w:jc w:val="both"/>
      </w:pPr>
      <w:r>
        <w:rPr>
          <w:rFonts w:ascii="Calibri" w:hAnsi="Calibri" w:eastAsia="Calibri" w:cs="Calibri"/>
          <w:sz w:val="28"/>
        </w:rPr>
        <w:t>Ko‘rish va t</w:t>
      </w:r>
      <w:r>
        <w:rPr>
          <w:rFonts w:ascii="Calibri" w:hAnsi="Calibri" w:eastAsia="Calibri" w:cs="Calibri"/>
          <w:sz w:val="28"/>
        </w:rPr>
        <w:t>ahrirlash ruxsati turli oqibatga ega. Hisobotni o‘qish uchun berilgan faylda tahrirlash kerak bo‘lmasligi mumkin. Qabul qiluvchining vazifasi bilan ruxsat bog‘lanadi. Topshiriq tugaganda ulashish zarurati qayta tekshiriladi.</w:t>
      </w:r>
    </w:p>
    <w:p w:rsidR="009E4154" w:rsidRDefault="0031118C">
      <w:pPr>
        <w:keepNext w:val="0"/>
        <w:pageBreakBefore w:val="0"/>
        <w:spacing w:before="120" w:after="100" w:line="240" w:lineRule="auto"/>
        <w:jc w:val="both"/>
      </w:pPr>
      <w:r>
        <w:rPr>
          <w:rFonts w:ascii="Calibri" w:hAnsi="Calibri" w:eastAsia="Calibri" w:cs="Calibri"/>
          <w:sz w:val="28"/>
        </w:rPr>
        <w:t>Ulashiladigan hujjat ichida ort</w:t>
      </w:r>
      <w:r>
        <w:rPr>
          <w:rFonts w:ascii="Calibri" w:hAnsi="Calibri" w:eastAsia="Calibri" w:cs="Calibri"/>
          <w:sz w:val="28"/>
        </w:rPr>
        <w:t>iqcha maydon, izoh yoki boshqa sahifa bo‘lishi mumkin. O‘quvchi faqat fayl nomini emas, mazmun va nusxani tekshiradi. Namoyish uchun tayyorlangan sun’iy hujjat haqiqiy ro‘yxatdan xavfsizroq o‘quv materialidir. Boshqa inson ma’lumotini ruxsatsiz umumiy xizm</w:t>
      </w:r>
      <w:r>
        <w:rPr>
          <w:rFonts w:ascii="Calibri" w:hAnsi="Calibri" w:eastAsia="Calibri" w:cs="Calibri"/>
          <w:sz w:val="28"/>
        </w:rPr>
        <w:t>atga yuklash topshirilmaydi.</w:t>
      </w:r>
    </w:p>
    <w:p w:rsidR="009E4154" w:rsidRDefault="0031118C">
      <w:pPr>
        <w:keepNext w:val="0"/>
        <w:pageBreakBefore w:val="0"/>
        <w:spacing w:before="120" w:after="100" w:line="240" w:lineRule="auto"/>
        <w:jc w:val="both"/>
      </w:pPr>
      <w:r>
        <w:rPr>
          <w:rFonts w:ascii="Calibri" w:hAnsi="Calibri" w:eastAsia="Calibri" w:cs="Calibri"/>
          <w:sz w:val="28"/>
        </w:rPr>
        <w:t>USB yoki boshqa tashqi vosita ham tashkilot tartibiga mos ishlatiladi. Noma’lum qurilma yoki biriktirma tajriba uchun ulanmaydi va ochilmaydi. Antivirus mavjudligi istalgan faylni xavfsiz deb e’lon qilish uchun yetarli emas. Ke</w:t>
      </w:r>
      <w:r>
        <w:rPr>
          <w:rFonts w:ascii="Calibri" w:hAnsi="Calibri" w:eastAsia="Calibri" w:cs="Calibri"/>
          <w:sz w:val="28"/>
        </w:rPr>
        <w:t>rakli tekshiruv va foydalanish ruxsati aniqlanadi.</w:t>
      </w:r>
    </w:p>
    <w:p w:rsidR="009E4154" w:rsidRDefault="0031118C">
      <w:pPr>
        <w:keepNext w:val="0"/>
        <w:pageBreakBefore w:val="0"/>
        <w:spacing w:before="120" w:after="100" w:line="240" w:lineRule="auto"/>
        <w:jc w:val="both"/>
      </w:pPr>
      <w:r>
        <w:rPr>
          <w:rFonts w:ascii="Calibri" w:hAnsi="Calibri" w:eastAsia="Calibri" w:cs="Calibri"/>
          <w:sz w:val="28"/>
        </w:rPr>
        <w:t>O‘quv misolida kitob katalogi bilan qarzdorlar aloqa ro‘yxati ajratiladi. Katalogning o‘quv nusxasi ko‘rsatish uchun berilishi mumkin; aloqa ro‘yxati esa boshqa maqsad va ruxsatni talab qiladi. Ikkisini bi</w:t>
      </w:r>
      <w:r>
        <w:rPr>
          <w:rFonts w:ascii="Calibri" w:hAnsi="Calibri" w:eastAsia="Calibri" w:cs="Calibri"/>
          <w:sz w:val="28"/>
        </w:rPr>
        <w:t>tta faylda yuborishdan oldin zarur doira ko‘riladi. Bu tahlil ma’lumotni maqsadga mos ajratishni o‘rgatadi.</w:t>
      </w:r>
    </w:p>
    <w:p w:rsidR="009E4154" w:rsidRDefault="0031118C">
      <w:pPr>
        <w:pStyle w:val="1"/>
        <w:keepNext/>
        <w:pageBreakBefore w:val="0"/>
        <w:spacing w:before="120" w:after="100" w:line="240" w:lineRule="auto"/>
      </w:pPr>
      <w:r>
        <w:rPr>
          <w:rFonts w:ascii="Calibri" w:hAnsi="Calibri" w:eastAsia="Calibri" w:cs="Calibri"/>
          <w:sz w:val="28"/>
        </w:rPr>
        <w:lastRenderedPageBreak/>
        <w:t>4 Yangilanish va zaxira</w:t>
      </w:r>
    </w:p>
    <w:p w:rsidR="009E4154" w:rsidRDefault="0031118C">
      <w:pPr>
        <w:keepNext w:val="0"/>
        <w:pageBreakBefore w:val="0"/>
        <w:spacing w:before="120" w:after="100" w:line="240" w:lineRule="auto"/>
        <w:jc w:val="both"/>
      </w:pPr>
      <w:r>
        <w:rPr>
          <w:rFonts w:ascii="Calibri" w:hAnsi="Calibri" w:eastAsia="Calibri" w:cs="Calibri"/>
          <w:sz w:val="28"/>
        </w:rPr>
        <w:t>Dastur yangilanishlari xavfsizlik tuzatishlarini ham o‘z ichiga olishi mumkin. CISA dasturiy ta’minotni yangilab borishni as</w:t>
      </w:r>
      <w:r>
        <w:rPr>
          <w:rFonts w:ascii="Calibri" w:hAnsi="Calibri" w:eastAsia="Calibri" w:cs="Calibri"/>
          <w:sz w:val="28"/>
        </w:rPr>
        <w:t>osiy himoya odatlaridan biri sifatida beradi [2]. O‘quvchi noma’lum reklama yoki kutilmagan havolani rasmiy yangilanish deb qabul qilmaydi. Muassasa qurilmasida yangilash vakolati va tartibi saqlanadi.</w:t>
      </w:r>
    </w:p>
    <w:p w:rsidR="009E4154" w:rsidRDefault="0031118C">
      <w:pPr>
        <w:keepNext w:val="0"/>
        <w:pageBreakBefore w:val="0"/>
        <w:spacing w:before="120" w:after="100" w:line="240" w:lineRule="auto"/>
        <w:jc w:val="both"/>
      </w:pPr>
      <w:r>
        <w:rPr>
          <w:rFonts w:ascii="Calibri" w:hAnsi="Calibri" w:eastAsia="Calibri" w:cs="Calibri"/>
          <w:sz w:val="28"/>
        </w:rPr>
        <w:t>Rasmiy yangilanishni rejalash bilan ishni tasodifan to</w:t>
      </w:r>
      <w:r>
        <w:rPr>
          <w:rFonts w:ascii="Calibri" w:hAnsi="Calibri" w:eastAsia="Calibri" w:cs="Calibri"/>
          <w:sz w:val="28"/>
        </w:rPr>
        <w:t>‘xtatish bir xil emas. O‘qituvchi yoki administrator kerakli vaqt, moslik va qayta ishga tushirishni kelishishi mumkin. O‘quvchi tekshiruvsiz xavfsizlik vositasini o‘chirib qo‘ymaydi. Yangilash muammosi chiqsa belgi va xabar mas’ulga yetkaziladi.</w:t>
      </w:r>
    </w:p>
    <w:p w:rsidR="009E4154" w:rsidRDefault="0031118C">
      <w:pPr>
        <w:keepNext w:val="0"/>
        <w:pageBreakBefore w:val="0"/>
        <w:spacing w:before="120" w:after="100" w:line="240" w:lineRule="auto"/>
        <w:jc w:val="both"/>
      </w:pPr>
      <w:r>
        <w:rPr>
          <w:rFonts w:ascii="Calibri" w:hAnsi="Calibri" w:eastAsia="Calibri" w:cs="Calibri"/>
          <w:sz w:val="28"/>
        </w:rPr>
        <w:t>Zaxira mu</w:t>
      </w:r>
      <w:r>
        <w:rPr>
          <w:rFonts w:ascii="Calibri" w:hAnsi="Calibri" w:eastAsia="Calibri" w:cs="Calibri"/>
          <w:sz w:val="28"/>
        </w:rPr>
        <w:t>him ma’lumotning alohida xavfsiz joyda saqlanadigan nusxasidir. Asl faylga kirish yo‘qolsa, undan tiklash mumkin [3]. Bitta papka ichida ikkinchi nom bilan saqlash barcha buzilish holatidan himoya qilmaydi. Asl va zaxiraning qaysi xavfga birga duch kelishi</w:t>
      </w:r>
      <w:r>
        <w:rPr>
          <w:rFonts w:ascii="Calibri" w:hAnsi="Calibri" w:eastAsia="Calibri" w:cs="Calibri"/>
          <w:sz w:val="28"/>
        </w:rPr>
        <w:t xml:space="preserve"> ko‘rib chiqiladi.</w:t>
      </w:r>
    </w:p>
    <w:p w:rsidR="009E4154" w:rsidRDefault="0031118C">
      <w:pPr>
        <w:keepNext w:val="0"/>
        <w:pageBreakBefore w:val="0"/>
        <w:spacing w:before="120" w:after="100" w:line="240" w:lineRule="auto"/>
        <w:jc w:val="both"/>
      </w:pPr>
      <w:r>
        <w:rPr>
          <w:rFonts w:ascii="Calibri" w:hAnsi="Calibri" w:eastAsia="Calibri" w:cs="Calibri"/>
          <w:sz w:val="28"/>
        </w:rPr>
        <w:t>Nusxa yaratilgani tiklash ishlashini avtomatik isbotlamaydi. NCSC zaxirada muhim ma’lumot borligini tekshirishni tavsiya qiladi [3]. O‘quv mashqida sun’iy faylning alohida nusxasi va qayta ochilishi xavfsiz sharoitda tekshirilishi mumkin</w:t>
      </w:r>
      <w:r>
        <w:rPr>
          <w:rFonts w:ascii="Calibri" w:hAnsi="Calibri" w:eastAsia="Calibri" w:cs="Calibri"/>
          <w:sz w:val="28"/>
        </w:rPr>
        <w:t>. Asl muhim faylni ataylab o‘chirish talab qilinmaydi.</w:t>
      </w:r>
    </w:p>
    <w:p w:rsidR="009E4154" w:rsidRDefault="0031118C">
      <w:pPr>
        <w:keepNext w:val="0"/>
        <w:pageBreakBefore w:val="0"/>
        <w:spacing w:before="120" w:after="100" w:line="240" w:lineRule="auto"/>
        <w:jc w:val="both"/>
      </w:pPr>
      <w:r>
        <w:rPr>
          <w:rFonts w:ascii="Calibri" w:hAnsi="Calibri" w:eastAsia="Calibri" w:cs="Calibri"/>
          <w:sz w:val="28"/>
        </w:rPr>
        <w:t>Sinxronlash bilan zaxiralashning xususiyati xizmatga bog‘liq. Ba’zi o‘zgarish yoki o‘chirish boshqa nusxaga ham tarqalishi mumkin. O‘quvchi “bulutda bor, demak barcha holatda tiklanadi” deb taxmin qilm</w:t>
      </w:r>
      <w:r>
        <w:rPr>
          <w:rFonts w:ascii="Calibri" w:hAnsi="Calibri" w:eastAsia="Calibri" w:cs="Calibri"/>
          <w:sz w:val="28"/>
        </w:rPr>
        <w:t>aydi. Tiklash imkoniyati, ruxsat va himoya tartibi aniqlashtiriladi. Zaxira hisobi ham himoyalanadi.</w:t>
      </w:r>
    </w:p>
    <w:p w:rsidR="009E4154" w:rsidRDefault="0031118C">
      <w:pPr>
        <w:pStyle w:val="1"/>
        <w:keepNext/>
        <w:pageBreakBefore w:val="0"/>
        <w:spacing w:before="120" w:after="100" w:line="240" w:lineRule="auto"/>
      </w:pPr>
      <w:r>
        <w:rPr>
          <w:rFonts w:ascii="Calibri" w:hAnsi="Calibri" w:eastAsia="Calibri" w:cs="Calibri"/>
          <w:sz w:val="28"/>
        </w:rPr>
        <w:lastRenderedPageBreak/>
        <w:t>Shubhali hodisa va mas’uliyatli javob</w:t>
      </w:r>
    </w:p>
    <w:p w:rsidR="009E4154" w:rsidRDefault="0031118C">
      <w:pPr>
        <w:keepNext w:val="0"/>
        <w:pageBreakBefore w:val="0"/>
        <w:spacing w:before="120" w:after="100" w:line="240" w:lineRule="auto"/>
        <w:jc w:val="both"/>
      </w:pPr>
      <w:r>
        <w:rPr>
          <w:rFonts w:ascii="Calibri" w:hAnsi="Calibri" w:eastAsia="Calibri" w:cs="Calibri"/>
          <w:sz w:val="28"/>
        </w:rPr>
        <w:t xml:space="preserve">Havola bosilgan yoki kod kiritilgan bo‘lsa, hodisani yashirmasdan darhol belgilangan mas’ulga aytish kerak. O‘quvchi </w:t>
      </w:r>
      <w:r>
        <w:rPr>
          <w:rFonts w:ascii="Calibri" w:hAnsi="Calibri" w:eastAsia="Calibri" w:cs="Calibri"/>
          <w:sz w:val="28"/>
        </w:rPr>
        <w:t>qachon, qaysi xizmatda va qanday amal bajarilganini fakt bilan yozadi. Parol yoki kodning o‘zini xabarga qo‘shmaydi. Vaziyat tafsiloti yordamni to‘g‘ri yo‘naltirishga xizmat qiladi.</w:t>
      </w:r>
    </w:p>
    <w:p w:rsidR="009E4154" w:rsidRDefault="0031118C">
      <w:pPr>
        <w:keepNext w:val="0"/>
        <w:pageBreakBefore w:val="0"/>
        <w:spacing w:before="120" w:after="100" w:line="240" w:lineRule="auto"/>
        <w:jc w:val="both"/>
      </w:pPr>
      <w:r>
        <w:rPr>
          <w:rFonts w:ascii="Calibri" w:hAnsi="Calibri" w:eastAsia="Calibri" w:cs="Calibri"/>
          <w:sz w:val="28"/>
        </w:rPr>
        <w:t>Keyingi chora xizmat va xavfga bog‘liq. Ishonchli qurilma hamda rasmiy kan</w:t>
      </w:r>
      <w:r>
        <w:rPr>
          <w:rFonts w:ascii="Calibri" w:hAnsi="Calibri" w:eastAsia="Calibri" w:cs="Calibri"/>
          <w:sz w:val="28"/>
        </w:rPr>
        <w:t>al orqali hisobni himoyalash, seanslarni tekshirish yoki tiklash zarur bo‘lishi mumkin. Muassasa hisobida bular mas’ul ko‘rsatmasi bilan bajariladi. O‘quvchi shubhali xabardagi “yordam” havolasiga yana kirmaydi.</w:t>
      </w:r>
    </w:p>
    <w:p w:rsidR="009E4154" w:rsidRDefault="0031118C">
      <w:pPr>
        <w:keepNext w:val="0"/>
        <w:pageBreakBefore w:val="0"/>
        <w:spacing w:before="120" w:after="100" w:line="240" w:lineRule="auto"/>
        <w:jc w:val="both"/>
      </w:pPr>
      <w:r>
        <w:rPr>
          <w:rFonts w:ascii="Calibri" w:hAnsi="Calibri" w:eastAsia="Calibri" w:cs="Calibri"/>
          <w:sz w:val="28"/>
        </w:rPr>
        <w:t xml:space="preserve">Dalilni o‘zboshimcha o‘chirib yuborish yoki </w:t>
      </w:r>
      <w:r>
        <w:rPr>
          <w:rFonts w:ascii="Calibri" w:hAnsi="Calibri" w:eastAsia="Calibri" w:cs="Calibri"/>
          <w:sz w:val="28"/>
        </w:rPr>
        <w:t xml:space="preserve">zararli faylni boshqalarga yuborish vaziyatni qiyinlashtirishi mumkin. Xabar va fayl bilan qanday ishlash mas’ulning tartibiga ko‘ra belgilanadi. O‘quvchi mustaqil hujumchi izlash yoki boshqa hisobga kirish bilan shug‘ullanmaydi. Maqsad xavfni kamaytirish </w:t>
      </w:r>
      <w:r>
        <w:rPr>
          <w:rFonts w:ascii="Calibri" w:hAnsi="Calibri" w:eastAsia="Calibri" w:cs="Calibri"/>
          <w:sz w:val="28"/>
        </w:rPr>
        <w:t>va ruxsatli tiklashdir.</w:t>
      </w:r>
    </w:p>
    <w:p w:rsidR="009E4154" w:rsidRDefault="0031118C">
      <w:pPr>
        <w:keepNext w:val="0"/>
        <w:pageBreakBefore w:val="0"/>
        <w:spacing w:before="120" w:after="100" w:line="240" w:lineRule="auto"/>
        <w:jc w:val="both"/>
      </w:pPr>
      <w:r>
        <w:rPr>
          <w:rFonts w:ascii="Calibri" w:hAnsi="Calibri" w:eastAsia="Calibri" w:cs="Calibri"/>
          <w:sz w:val="28"/>
        </w:rPr>
        <w:t>Hodisa xabarida ma’lum fakt va taxmin ajratiladi. “Xatdagi havolaga bosdim” aniq amal; “barcha hisoblar egallandi” esa tekshiruvsiz xulosa bo‘lishi mumkin. To‘g‘ri xabar aybdor qidirishdan oldin xavfga javobni tashkil etadi. N12dagi</w:t>
      </w:r>
      <w:r>
        <w:rPr>
          <w:rFonts w:ascii="Calibri" w:hAnsi="Calibri" w:eastAsia="Calibri" w:cs="Calibri"/>
          <w:sz w:val="28"/>
        </w:rPr>
        <w:t xml:space="preserve"> halollik bu yerda ham zarur.</w:t>
      </w:r>
    </w:p>
    <w:p w:rsidR="009E4154" w:rsidRDefault="0031118C">
      <w:pPr>
        <w:keepNext w:val="0"/>
        <w:pageBreakBefore w:val="0"/>
        <w:spacing w:before="120" w:after="100" w:line="240" w:lineRule="auto"/>
        <w:jc w:val="both"/>
      </w:pPr>
      <w:r>
        <w:rPr>
          <w:rFonts w:ascii="Calibri" w:hAnsi="Calibri" w:eastAsia="Calibri" w:cs="Calibri"/>
          <w:sz w:val="28"/>
        </w:rPr>
        <w:t>N13 4.2 bo‘yicha nazariy tayyorgarlik beradi. A6da o‘quv hisobidagi himoya va sun’iy fayl ruxsatlari kabi xavfsiz faoliyat bilan dalil to‘ldiriladi. Testni yechish amalda barcha himoya sozlanganini tasdiqlamaydi. O‘quvchi tanl</w:t>
      </w:r>
      <w:r>
        <w:rPr>
          <w:rFonts w:ascii="Calibri" w:hAnsi="Calibri" w:eastAsia="Calibri" w:cs="Calibri"/>
          <w:sz w:val="28"/>
        </w:rPr>
        <w:t>agan chorasini izohlaydi va uning cheklovini ham aytadi.</w:t>
      </w:r>
    </w:p>
    <w:p w:rsidR="009E4154" w:rsidRDefault="0031118C">
      <w:pPr>
        <w:pStyle w:val="1"/>
        <w:keepNext/>
        <w:pageBreakBefore w:val="0"/>
        <w:spacing w:before="120" w:after="100" w:line="240" w:lineRule="auto"/>
      </w:pPr>
      <w:r>
        <w:rPr>
          <w:rFonts w:ascii="Calibri" w:hAnsi="Calibri" w:eastAsia="Calibri" w:cs="Calibri"/>
          <w:sz w:val="28"/>
        </w:rPr>
        <w:lastRenderedPageBreak/>
        <w:t>Metod va vaziyatli topshiriqlar</w:t>
      </w:r>
    </w:p>
    <w:p w:rsidR="009E4154" w:rsidRDefault="0031118C">
      <w:pPr>
        <w:pStyle w:val="21"/>
        <w:keepNext/>
        <w:pageBreakBefore w:val="0"/>
        <w:spacing w:before="120" w:after="100" w:line="240" w:lineRule="auto"/>
      </w:pPr>
      <w:r>
        <w:rPr>
          <w:rFonts w:ascii="Calibri" w:hAnsi="Calibri" w:eastAsia="Calibri" w:cs="Calibri"/>
          <w:sz w:val="28"/>
        </w:rPr>
        <w:t>Ma’lumot ruxsat va xavfsiz qaror usuli</w:t>
      </w:r>
    </w:p>
    <w:p w:rsidR="009E4154" w:rsidRDefault="0031118C">
      <w:pPr>
        <w:keepNext w:val="0"/>
        <w:pageBreakBefore w:val="0"/>
        <w:spacing w:before="120" w:after="100" w:line="240" w:lineRule="auto"/>
      </w:pPr>
      <w:r>
        <w:rPr>
          <w:rFonts w:ascii="Calibri" w:hAnsi="Calibri" w:eastAsia="Calibri" w:cs="Calibri"/>
          <w:sz w:val="28"/>
        </w:rPr>
        <w:t>15 daqiqa: holat 2; xavf va ruxsat 4; qaror va tekshiruv 4; guruh izohi 3; individual javob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9E4154">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Qaror yo‘nalishi</w:t>
            </w:r>
          </w:p>
        </w:tc>
      </w:tr>
      <w:tr w:rsidR="009E4154">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Sherik loyiha uchun parolingizni so‘radi.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Parolni bermaslik; vazifaga mos alohida ruxsatni aniqlash.</w:t>
            </w:r>
          </w:p>
        </w:tc>
      </w:tr>
      <w:tr w:rsidR="009E4154">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Hisob yopiladi degan xabarda kod so‘raldi.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Havolani ochmaslik, kod bermaslik; rasmiy mustaqil kanal orqali tekshirish va xabar.</w:t>
            </w:r>
          </w:p>
        </w:tc>
      </w:tr>
      <w:tr w:rsidR="009E4154">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Aloqa ro‘yxatiga barcha </w:t>
            </w:r>
            <w:r>
              <w:rPr>
                <w:rFonts w:ascii="Calibri" w:hAnsi="Calibri" w:eastAsia="Calibri" w:cs="Calibri"/>
                <w:sz w:val="28"/>
              </w:rPr>
              <w:t>uchun tahrirlash havolasi berildi.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Zarur oluvchi va amal doirasini aniqlash; mas’ul tartibida ruxsatni cheklash.</w:t>
            </w:r>
          </w:p>
        </w:tc>
      </w:tr>
      <w:tr w:rsidR="009E4154">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Zaxira fayl asl bilan bir joyda va tiklash tekshirilmagan.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Alohida xavfsiz saqlash va sun’iy nusxada tiklash tekshiruvini rejalash.</w:t>
            </w:r>
          </w:p>
        </w:tc>
      </w:tr>
    </w:tbl>
    <w:p w:rsidR="009E4154" w:rsidRDefault="0031118C">
      <w:pPr>
        <w:pStyle w:val="21"/>
        <w:keepNext/>
        <w:pageBreakBefore w:val="0"/>
        <w:spacing w:before="120" w:after="100" w:line="240" w:lineRule="auto"/>
      </w:pPr>
      <w:r>
        <w:rPr>
          <w:rFonts w:ascii="Calibri" w:hAnsi="Calibri" w:eastAsia="Calibri" w:cs="Calibri"/>
          <w:sz w:val="28"/>
        </w:rPr>
        <w:t>Individu</w:t>
      </w:r>
      <w:r>
        <w:rPr>
          <w:rFonts w:ascii="Calibri" w:hAnsi="Calibri" w:eastAsia="Calibri" w:cs="Calibri"/>
          <w:sz w:val="28"/>
        </w:rPr>
        <w:t>al qaror varag‘i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rsidR="009E4154">
        <w:trPr>
          <w:cantSplit/>
          <w:tblHeader/>
          <w:jc w:val="center"/>
          <w:tblHeader/>
        </w:trPr>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Ma’lumot va xavf</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Ruxsat va chora</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Tekshirish dalili</w:t>
            </w:r>
          </w:p>
        </w:tc>
      </w:tr>
      <w:tr w:rsidR="009E4154">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r>
    </w:tbl>
    <w:p w:rsidR="009E4154" w:rsidRDefault="0031118C">
      <w:pPr>
        <w:keepNext w:val="0"/>
        <w:pageBreakBefore w:val="0"/>
        <w:spacing w:before="120" w:after="100" w:line="240" w:lineRule="auto"/>
      </w:pPr>
      <w:r>
        <w:rPr>
          <w:rFonts w:ascii="Calibri" w:hAnsi="Calibri" w:eastAsia="Calibri" w:cs="Calibri"/>
          <w:sz w:val="28"/>
        </w:rPr>
        <w:t xml:space="preserve">C: tayyor chorani moslaydi. B: xavf, ruxsat va tekshiruvni </w:t>
      </w:r>
      <w:r>
        <w:rPr>
          <w:rFonts w:ascii="Calibri" w:hAnsi="Calibri" w:eastAsia="Calibri" w:cs="Calibri"/>
          <w:sz w:val="28"/>
        </w:rPr>
        <w:t>yozadi. A: bitta chora nima uchun yetarli emasligini ham asoslaydi. Uyga vazifa: berilgan sun’iy holatga uch bandli himoya rejasi; haqiqiy parol yoki hisob sozlamasini topshirish talab qilinmaydi.</w:t>
      </w:r>
    </w:p>
    <w:p w:rsidR="009E4154" w:rsidRDefault="0031118C">
      <w:pPr>
        <w:pStyle w:val="1"/>
        <w:keepNext/>
        <w:pageBreakBefore w:val="0"/>
        <w:spacing w:before="120" w:after="100" w:line="240" w:lineRule="auto"/>
      </w:pPr>
      <w:r>
        <w:rPr>
          <w:rFonts w:ascii="Calibri" w:hAnsi="Calibri" w:eastAsia="Calibri" w:cs="Calibri"/>
          <w:sz w:val="28"/>
        </w:rPr>
        <w:lastRenderedPageBreak/>
        <w:t>Nazorat savollari va testlar</w:t>
      </w:r>
    </w:p>
    <w:p w:rsidR="009E4154" w:rsidRDefault="0031118C">
      <w:pPr>
        <w:keepNext w:val="0"/>
        <w:pageBreakBefore w:val="0"/>
        <w:spacing w:before="120" w:after="100" w:line="240" w:lineRule="auto"/>
      </w:pPr>
      <w:r>
        <w:rPr>
          <w:rFonts w:ascii="Calibri" w:hAnsi="Calibri" w:eastAsia="Calibri" w:cs="Calibri"/>
          <w:sz w:val="28"/>
        </w:rPr>
        <w:t>1. Maxfiylik, yaxlitlik va mav</w:t>
      </w:r>
      <w:r>
        <w:rPr>
          <w:rFonts w:ascii="Calibri" w:hAnsi="Calibri" w:eastAsia="Calibri" w:cs="Calibri"/>
          <w:sz w:val="28"/>
        </w:rPr>
        <w:t>judlik qanday farqlanadi?</w:t>
      </w:r>
    </w:p>
    <w:p w:rsidR="009E4154" w:rsidRDefault="0031118C">
      <w:pPr>
        <w:keepNext w:val="0"/>
        <w:pageBreakBefore w:val="0"/>
        <w:spacing w:before="120" w:after="100" w:line="240" w:lineRule="auto"/>
      </w:pPr>
      <w:r>
        <w:rPr>
          <w:rFonts w:ascii="Calibri" w:hAnsi="Calibri" w:eastAsia="Calibri" w:cs="Calibri"/>
          <w:sz w:val="28"/>
        </w:rPr>
        <w:t>2. Nega hisoblar uchun bir xil parol ishlatish xavfli?</w:t>
      </w:r>
    </w:p>
    <w:p w:rsidR="009E4154" w:rsidRDefault="0031118C">
      <w:pPr>
        <w:keepNext w:val="0"/>
        <w:pageBreakBefore w:val="0"/>
        <w:spacing w:before="120" w:after="100" w:line="240" w:lineRule="auto"/>
      </w:pPr>
      <w:r>
        <w:rPr>
          <w:rFonts w:ascii="Calibri" w:hAnsi="Calibri" w:eastAsia="Calibri" w:cs="Calibri"/>
          <w:sz w:val="28"/>
        </w:rPr>
        <w:t>3. MFA nega bir martalik kodni boshqaga berishni oqlamaydi?</w:t>
      </w:r>
    </w:p>
    <w:p w:rsidR="009E4154" w:rsidRDefault="0031118C">
      <w:pPr>
        <w:keepNext w:val="0"/>
        <w:pageBreakBefore w:val="0"/>
        <w:spacing w:before="120" w:after="100" w:line="240" w:lineRule="auto"/>
      </w:pPr>
      <w:r>
        <w:rPr>
          <w:rFonts w:ascii="Calibri" w:hAnsi="Calibri" w:eastAsia="Calibri" w:cs="Calibri"/>
          <w:sz w:val="28"/>
        </w:rPr>
        <w:t>4. Shubhali xabarni qaysi kanal bilan tekshirasiz?</w:t>
      </w:r>
    </w:p>
    <w:p w:rsidR="009E4154" w:rsidRDefault="0031118C">
      <w:pPr>
        <w:keepNext w:val="0"/>
        <w:pageBreakBefore w:val="0"/>
        <w:spacing w:before="120" w:after="100" w:line="240" w:lineRule="auto"/>
      </w:pPr>
      <w:r>
        <w:rPr>
          <w:rFonts w:ascii="Calibri" w:hAnsi="Calibri" w:eastAsia="Calibri" w:cs="Calibri"/>
          <w:sz w:val="28"/>
        </w:rPr>
        <w:t>5. Ulashish va zaxirada qanday dalilni qayta tekshirasiz?</w:t>
      </w:r>
    </w:p>
    <w:p w:rsidR="009E4154" w:rsidRDefault="0031118C">
      <w:pPr>
        <w:keepNext w:val="0"/>
        <w:pageBreakBefore w:val="0"/>
        <w:spacing w:before="120" w:after="100" w:line="240" w:lineRule="auto"/>
      </w:pPr>
      <w:r>
        <w:rPr>
          <w:rFonts w:ascii="Calibri" w:hAnsi="Calibri" w:eastAsia="Calibri" w:cs="Calibri"/>
          <w:sz w:val="28"/>
        </w:rPr>
        <w:t xml:space="preserve">1. </w:t>
      </w:r>
      <w:r>
        <w:rPr>
          <w:rFonts w:ascii="Calibri" w:hAnsi="Calibri" w:eastAsia="Calibri" w:cs="Calibri"/>
          <w:sz w:val="28"/>
        </w:rPr>
        <w:t>Ko‘rish kerak bo‘lgan hisobotga qaysi ruxsat mosroq?</w:t>
      </w:r>
    </w:p>
    <w:p w:rsidR="009E4154" w:rsidRDefault="0031118C">
      <w:pPr>
        <w:keepNext w:val="0"/>
        <w:pageBreakBefore w:val="0"/>
        <w:spacing w:after="100" w:before="120" w:line="240" w:lineRule="auto"/>
      </w:pPr>
      <w:r>
        <w:rPr>
          <w:rFonts w:ascii="Calibri" w:hAnsi="Calibri" w:eastAsia="Calibri" w:cs="Calibri"/>
          <w:sz w:val="28"/>
        </w:rPr>
        <w:t>A. Hamma uchun boshqarish</w:t>
      </w:r>
    </w:p>
    <w:p w:rsidR="009E4154" w:rsidRDefault="0031118C">
      <w:pPr>
        <w:keepNext w:val="0"/>
        <w:pageBreakBefore w:val="0"/>
        <w:spacing w:after="100" w:before="120" w:line="240" w:lineRule="auto"/>
      </w:pPr>
      <w:r>
        <w:rPr>
          <w:rFonts w:ascii="Calibri" w:hAnsi="Calibri" w:eastAsia="Calibri" w:cs="Calibri"/>
          <w:sz w:val="28"/>
        </w:rPr>
        <w:t>B. Barcha uchun tahrirlash</w:t>
      </w:r>
    </w:p>
    <w:p w:rsidR="009E4154" w:rsidRDefault="0031118C">
      <w:pPr>
        <w:keepNext w:val="0"/>
        <w:pageBreakBefore w:val="0"/>
        <w:spacing w:after="100" w:before="120" w:line="240" w:lineRule="auto"/>
      </w:pPr>
      <w:r>
        <w:rPr>
          <w:rFonts w:ascii="Calibri" w:hAnsi="Calibri" w:eastAsia="Calibri" w:cs="Calibri"/>
          <w:sz w:val="28"/>
        </w:rPr>
        <w:t>C. Tegishli oluvchiga vazifaga mos ko‘rish</w:t>
      </w:r>
    </w:p>
    <w:p w:rsidR="009E4154" w:rsidRDefault="0031118C">
      <w:pPr>
        <w:keepNext w:val="0"/>
        <w:pageBreakBefore w:val="0"/>
        <w:spacing w:after="100" w:before="120" w:line="240" w:lineRule="auto"/>
      </w:pPr>
      <w:r>
        <w:rPr>
          <w:rFonts w:ascii="Calibri" w:hAnsi="Calibri" w:eastAsia="Calibri" w:cs="Calibri"/>
          <w:sz w:val="28"/>
        </w:rPr>
        <w:t>D. Parolni guruhga yozish</w:t>
      </w:r>
    </w:p>
    <w:p w:rsidR="009E4154" w:rsidRDefault="0031118C">
      <w:pPr>
        <w:keepNext w:val="0"/>
        <w:pageBreakBefore w:val="0"/>
        <w:spacing w:before="120" w:after="100" w:line="240" w:lineRule="auto"/>
      </w:pPr>
      <w:r>
        <w:rPr>
          <w:rFonts w:ascii="Calibri" w:hAnsi="Calibri" w:eastAsia="Calibri" w:cs="Calibri"/>
          <w:sz w:val="28"/>
        </w:rPr>
        <w:t>2. O‘zingiz boshlamagan MFA so‘rovi keldi. Nima qilasiz?</w:t>
      </w:r>
    </w:p>
    <w:p w:rsidR="009E4154" w:rsidRDefault="0031118C">
      <w:pPr>
        <w:keepNext w:val="0"/>
        <w:pageBreakBefore w:val="0"/>
        <w:spacing w:after="100" w:before="120" w:line="240" w:lineRule="auto"/>
      </w:pPr>
      <w:r>
        <w:rPr>
          <w:rFonts w:ascii="Calibri" w:hAnsi="Calibri" w:eastAsia="Calibri" w:cs="Calibri"/>
          <w:sz w:val="28"/>
        </w:rPr>
        <w:t>A. Tezroq tasdiqlaysiz</w:t>
      </w:r>
    </w:p>
    <w:p w:rsidR="009E4154" w:rsidRDefault="0031118C">
      <w:pPr>
        <w:keepNext w:val="0"/>
        <w:pageBreakBefore w:val="0"/>
        <w:spacing w:after="100" w:before="120" w:line="240" w:lineRule="auto"/>
      </w:pPr>
      <w:r>
        <w:rPr>
          <w:rFonts w:ascii="Calibri" w:hAnsi="Calibri" w:eastAsia="Calibri" w:cs="Calibri"/>
          <w:sz w:val="28"/>
        </w:rPr>
        <w:t>B</w:t>
      </w:r>
      <w:r>
        <w:rPr>
          <w:rFonts w:ascii="Calibri" w:hAnsi="Calibri" w:eastAsia="Calibri" w:cs="Calibri"/>
          <w:sz w:val="28"/>
        </w:rPr>
        <w:t>. Tasdiqlamaysiz va rasmiy kanal orqali tekshirib mas’ulga aytasiz</w:t>
      </w:r>
    </w:p>
    <w:p w:rsidR="009E4154" w:rsidRDefault="0031118C">
      <w:pPr>
        <w:keepNext w:val="0"/>
        <w:pageBreakBefore w:val="0"/>
        <w:spacing w:after="100" w:before="120" w:line="240" w:lineRule="auto"/>
      </w:pPr>
      <w:r>
        <w:rPr>
          <w:rFonts w:ascii="Calibri" w:hAnsi="Calibri" w:eastAsia="Calibri" w:cs="Calibri"/>
          <w:sz w:val="28"/>
        </w:rPr>
        <w:t>C. Kodni xabarchiga berasiz</w:t>
      </w:r>
    </w:p>
    <w:p w:rsidR="009E4154" w:rsidRDefault="0031118C">
      <w:pPr>
        <w:keepNext w:val="0"/>
        <w:pageBreakBefore w:val="0"/>
        <w:spacing w:after="100" w:before="120" w:line="240" w:lineRule="auto"/>
      </w:pPr>
      <w:r>
        <w:rPr>
          <w:rFonts w:ascii="Calibri" w:hAnsi="Calibri" w:eastAsia="Calibri" w:cs="Calibri"/>
          <w:sz w:val="28"/>
        </w:rPr>
        <w:t>D. Boshqalarga tasdiqlatishga yuborasiz</w:t>
      </w:r>
    </w:p>
    <w:p w:rsidR="009E4154" w:rsidRDefault="0031118C">
      <w:pPr>
        <w:keepNext w:val="0"/>
        <w:pageBreakBefore w:val="0"/>
        <w:spacing w:before="120" w:after="100" w:line="240" w:lineRule="auto"/>
      </w:pPr>
      <w:r>
        <w:rPr>
          <w:rFonts w:ascii="Calibri" w:hAnsi="Calibri" w:eastAsia="Calibri" w:cs="Calibri"/>
          <w:sz w:val="28"/>
        </w:rPr>
        <w:t>3. Fishing gumonidagi xabar qanday tekshiriladi?</w:t>
      </w:r>
    </w:p>
    <w:p w:rsidR="009E4154" w:rsidRDefault="0031118C">
      <w:pPr>
        <w:keepNext w:val="0"/>
        <w:pageBreakBefore w:val="0"/>
        <w:spacing w:after="100" w:before="120" w:line="240" w:lineRule="auto"/>
      </w:pPr>
      <w:r>
        <w:rPr>
          <w:rFonts w:ascii="Calibri" w:hAnsi="Calibri" w:eastAsia="Calibri" w:cs="Calibri"/>
          <w:sz w:val="28"/>
        </w:rPr>
        <w:t>A. Xabardagi havolani ochmasdan, oldindan ma’lum rasmiy kanal orqali</w:t>
      </w:r>
    </w:p>
    <w:p w:rsidR="009E4154" w:rsidRDefault="0031118C">
      <w:pPr>
        <w:keepNext w:val="0"/>
        <w:pageBreakBefore w:val="0"/>
        <w:spacing w:after="100" w:before="120" w:line="240" w:lineRule="auto"/>
      </w:pPr>
      <w:r>
        <w:rPr>
          <w:rFonts w:ascii="Calibri" w:hAnsi="Calibri" w:eastAsia="Calibri" w:cs="Calibri"/>
          <w:sz w:val="28"/>
        </w:rPr>
        <w:t xml:space="preserve">B. </w:t>
      </w:r>
      <w:r>
        <w:rPr>
          <w:rFonts w:ascii="Calibri" w:hAnsi="Calibri" w:eastAsia="Calibri" w:cs="Calibri"/>
          <w:sz w:val="28"/>
        </w:rPr>
        <w:t>Kod kiritib ko‘rish bilan</w:t>
      </w:r>
    </w:p>
    <w:p w:rsidR="009E4154" w:rsidRDefault="0031118C">
      <w:pPr>
        <w:keepNext w:val="0"/>
        <w:pageBreakBefore w:val="0"/>
        <w:spacing w:after="100" w:before="120" w:line="240" w:lineRule="auto"/>
      </w:pPr>
      <w:r>
        <w:rPr>
          <w:rFonts w:ascii="Calibri" w:hAnsi="Calibri" w:eastAsia="Calibri" w:cs="Calibri"/>
          <w:sz w:val="28"/>
        </w:rPr>
        <w:t>C. Biriktirmani ochib sinash bilan</w:t>
      </w:r>
    </w:p>
    <w:p w:rsidR="009E4154" w:rsidRDefault="0031118C">
      <w:pPr>
        <w:keepNext w:val="0"/>
        <w:pageBreakBefore w:val="0"/>
        <w:spacing w:after="100" w:before="120" w:line="240" w:lineRule="auto"/>
      </w:pPr>
      <w:r>
        <w:rPr>
          <w:rFonts w:ascii="Calibri" w:hAnsi="Calibri" w:eastAsia="Calibri" w:cs="Calibri"/>
          <w:sz w:val="28"/>
        </w:rPr>
        <w:t>D. Faqat logotipiga qarab</w:t>
      </w:r>
    </w:p>
    <w:p w:rsidR="009E4154" w:rsidRDefault="0031118C">
      <w:pPr>
        <w:keepNext w:val="0"/>
        <w:pageBreakBefore w:val="0"/>
        <w:spacing w:before="120" w:after="100" w:line="240" w:lineRule="auto"/>
      </w:pPr>
      <w:r>
        <w:rPr>
          <w:rFonts w:ascii="Calibri" w:hAnsi="Calibri" w:eastAsia="Calibri" w:cs="Calibri"/>
          <w:sz w:val="28"/>
        </w:rPr>
        <w:t>4. Zaxira haqida qaysi fikr asosli?</w:t>
      </w:r>
    </w:p>
    <w:p w:rsidR="009E4154" w:rsidRDefault="0031118C">
      <w:pPr>
        <w:keepNext w:val="0"/>
        <w:pageBreakBefore w:val="0"/>
        <w:spacing w:after="100" w:before="120" w:line="240" w:lineRule="auto"/>
      </w:pPr>
      <w:r>
        <w:rPr>
          <w:rFonts w:ascii="Calibri" w:hAnsi="Calibri" w:eastAsia="Calibri" w:cs="Calibri"/>
          <w:sz w:val="28"/>
        </w:rPr>
        <w:t>A. Bir nom o‘zgartirish barcha xavfdan himoya qiladi</w:t>
      </w:r>
    </w:p>
    <w:p w:rsidR="009E4154" w:rsidRDefault="0031118C">
      <w:pPr>
        <w:keepNext w:val="0"/>
        <w:pageBreakBefore w:val="0"/>
        <w:spacing w:after="100" w:before="120" w:line="240" w:lineRule="auto"/>
      </w:pPr>
      <w:r>
        <w:rPr>
          <w:rFonts w:ascii="Calibri" w:hAnsi="Calibri" w:eastAsia="Calibri" w:cs="Calibri"/>
          <w:sz w:val="28"/>
        </w:rPr>
        <w:t>B. Bulutdagi har fayl cheksiz tiklanadi</w:t>
      </w:r>
    </w:p>
    <w:p w:rsidR="009E4154" w:rsidRDefault="0031118C">
      <w:pPr>
        <w:keepNext w:val="0"/>
        <w:pageBreakBefore w:val="0"/>
        <w:spacing w:after="100" w:before="120" w:line="240" w:lineRule="auto"/>
      </w:pPr>
      <w:r>
        <w:rPr>
          <w:rFonts w:ascii="Calibri" w:hAnsi="Calibri" w:eastAsia="Calibri" w:cs="Calibri"/>
          <w:sz w:val="28"/>
        </w:rPr>
        <w:t>C. Aslni o‘chirib sinash majburiy</w:t>
      </w:r>
    </w:p>
    <w:p w:rsidR="009E4154" w:rsidRDefault="0031118C">
      <w:pPr>
        <w:keepNext w:val="0"/>
        <w:pageBreakBefore w:val="0"/>
        <w:spacing w:after="100" w:before="120" w:line="240" w:lineRule="auto"/>
      </w:pPr>
      <w:r>
        <w:rPr>
          <w:rFonts w:ascii="Calibri" w:hAnsi="Calibri" w:eastAsia="Calibri" w:cs="Calibri"/>
          <w:sz w:val="28"/>
        </w:rPr>
        <w:t>D. Alo</w:t>
      </w:r>
      <w:r>
        <w:rPr>
          <w:rFonts w:ascii="Calibri" w:hAnsi="Calibri" w:eastAsia="Calibri" w:cs="Calibri"/>
          <w:sz w:val="28"/>
        </w:rPr>
        <w:t>hida xavfsiz nusxa va tiklash imkoniyati tekshiriladi</w:t>
      </w:r>
    </w:p>
    <w:p w:rsidR="009E4154" w:rsidRDefault="0031118C">
      <w:pPr>
        <w:keepNext w:val="0"/>
        <w:pageBreakBefore w:val="0"/>
        <w:spacing w:before="120" w:after="100" w:line="240" w:lineRule="auto"/>
      </w:pPr>
      <w:r>
        <w:rPr>
          <w:rFonts w:ascii="Calibri" w:hAnsi="Calibri" w:eastAsia="Calibri" w:cs="Calibri"/>
          <w:sz w:val="28"/>
        </w:rPr>
        <w:t>5. Dars dalilida nima beriladi?</w:t>
      </w:r>
    </w:p>
    <w:p w:rsidR="009E4154" w:rsidRDefault="0031118C">
      <w:pPr>
        <w:keepNext w:val="0"/>
        <w:pageBreakBefore w:val="0"/>
        <w:spacing w:after="100" w:before="120" w:line="240" w:lineRule="auto"/>
      </w:pPr>
      <w:r>
        <w:rPr>
          <w:rFonts w:ascii="Calibri" w:hAnsi="Calibri" w:eastAsia="Calibri" w:cs="Calibri"/>
          <w:sz w:val="28"/>
        </w:rPr>
        <w:t>A. Haqiqiy parol</w:t>
      </w:r>
    </w:p>
    <w:p w:rsidR="009E4154" w:rsidRDefault="0031118C">
      <w:pPr>
        <w:keepNext w:val="0"/>
        <w:pageBreakBefore w:val="0"/>
        <w:spacing w:after="100" w:before="120" w:line="240" w:lineRule="auto"/>
      </w:pPr>
      <w:r>
        <w:rPr>
          <w:rFonts w:ascii="Calibri" w:hAnsi="Calibri" w:eastAsia="Calibri" w:cs="Calibri"/>
          <w:sz w:val="28"/>
        </w:rPr>
        <w:t>B. Tiklash kodi</w:t>
      </w:r>
    </w:p>
    <w:p w:rsidR="009E4154" w:rsidRDefault="0031118C">
      <w:pPr>
        <w:keepNext w:val="0"/>
        <w:pageBreakBefore w:val="0"/>
        <w:spacing w:after="100" w:before="120" w:line="240" w:lineRule="auto"/>
      </w:pPr>
      <w:r>
        <w:rPr>
          <w:rFonts w:ascii="Calibri" w:hAnsi="Calibri" w:eastAsia="Calibri" w:cs="Calibri"/>
          <w:sz w:val="28"/>
        </w:rPr>
        <w:t>C. Maxfiy qiymatsiz himoya tanlovi va uning izohi</w:t>
      </w:r>
    </w:p>
    <w:p w:rsidR="009E4154" w:rsidRDefault="0031118C">
      <w:pPr>
        <w:keepNext w:val="0"/>
        <w:pageBreakBefore w:val="0"/>
        <w:spacing w:after="100" w:before="120" w:line="240" w:lineRule="auto"/>
      </w:pPr>
      <w:r>
        <w:rPr>
          <w:rFonts w:ascii="Calibri" w:hAnsi="Calibri" w:eastAsia="Calibri" w:cs="Calibri"/>
          <w:sz w:val="28"/>
        </w:rPr>
        <w:t>D. Boshqa insonning hujjati</w:t>
      </w:r>
    </w:p>
    <w:p w:rsidR="009E4154" w:rsidRDefault="0031118C">
      <w:pPr>
        <w:pStyle w:val="1"/>
        <w:keepNext/>
        <w:pageBreakBefore w:val="0"/>
        <w:spacing w:before="120" w:after="100" w:line="240" w:lineRule="auto"/>
      </w:pPr>
      <w:r>
        <w:rPr>
          <w:rFonts w:ascii="Calibri" w:hAnsi="Calibri" w:eastAsia="Calibri" w:cs="Calibri"/>
          <w:sz w:val="28"/>
        </w:rPr>
        <w:lastRenderedPageBreak/>
        <w:t>Javoblar va baholash mezonlari</w:t>
      </w:r>
    </w:p>
    <w:p w:rsidR="009E4154" w:rsidRDefault="0031118C">
      <w:pPr>
        <w:keepNext w:val="0"/>
        <w:pageBreakBefore w:val="0"/>
        <w:spacing w:before="120" w:after="100" w:line="240" w:lineRule="auto"/>
      </w:pPr>
      <w:r>
        <w:rPr>
          <w:rFonts w:ascii="Calibri" w:hAnsi="Calibri" w:eastAsia="Calibri" w:cs="Calibri"/>
          <w:sz w:val="28"/>
        </w:rPr>
        <w:t xml:space="preserve">Test kaliti: 1–C, 2–B, 3–A, </w:t>
      </w:r>
      <w:r>
        <w:rPr>
          <w:rFonts w:ascii="Calibri" w:hAnsi="Calibri" w:eastAsia="Calibri" w:cs="Calibri"/>
          <w:sz w:val="28"/>
        </w:rPr>
        <w:t>4–D, 5–C.</w:t>
      </w:r>
    </w:p>
    <w:p w:rsidR="009E4154" w:rsidRDefault="0031118C">
      <w:pPr>
        <w:keepNext w:val="0"/>
        <w:pageBreakBefore w:val="0"/>
        <w:spacing w:before="120" w:after="100" w:line="240" w:lineRule="auto"/>
      </w:pPr>
      <w:r>
        <w:rPr>
          <w:rFonts w:ascii="Calibri" w:hAnsi="Calibri" w:eastAsia="Calibri" w:cs="Calibri"/>
          <w:sz w:val="28"/>
        </w:rPr>
        <w:t>1. Ruxsat vazifa va oluvchiga mos cheklanadi.</w:t>
      </w:r>
    </w:p>
    <w:p w:rsidR="009E4154" w:rsidRDefault="0031118C">
      <w:pPr>
        <w:keepNext w:val="0"/>
        <w:pageBreakBefore w:val="0"/>
        <w:spacing w:before="120" w:after="100" w:line="240" w:lineRule="auto"/>
      </w:pPr>
      <w:r>
        <w:rPr>
          <w:rFonts w:ascii="Calibri" w:hAnsi="Calibri" w:eastAsia="Calibri" w:cs="Calibri"/>
          <w:sz w:val="28"/>
        </w:rPr>
        <w:t>2. Kutilmagan tasdiq shunchaki qabul qilinmaydi; rasmiy tekshiruv zarur.</w:t>
      </w:r>
    </w:p>
    <w:p w:rsidR="009E4154" w:rsidRDefault="0031118C">
      <w:pPr>
        <w:keepNext w:val="0"/>
        <w:pageBreakBefore w:val="0"/>
        <w:spacing w:before="120" w:after="100" w:line="240" w:lineRule="auto"/>
      </w:pPr>
      <w:r>
        <w:rPr>
          <w:rFonts w:ascii="Calibri" w:hAnsi="Calibri" w:eastAsia="Calibri" w:cs="Calibri"/>
          <w:sz w:val="28"/>
        </w:rPr>
        <w:t>3. Mustaqil ishonchli kanal shubhali xabardagi havolaga tayanmaydi.</w:t>
      </w:r>
    </w:p>
    <w:p w:rsidR="009E4154" w:rsidRDefault="0031118C">
      <w:pPr>
        <w:keepNext w:val="0"/>
        <w:pageBreakBefore w:val="0"/>
        <w:spacing w:before="120" w:after="100" w:line="240" w:lineRule="auto"/>
      </w:pPr>
      <w:r>
        <w:rPr>
          <w:rFonts w:ascii="Calibri" w:hAnsi="Calibri" w:eastAsia="Calibri" w:cs="Calibri"/>
          <w:sz w:val="28"/>
        </w:rPr>
        <w:t xml:space="preserve">4. Zaxira alohida xavfsiz nusxa va tiklash dalili bilan </w:t>
      </w:r>
      <w:r>
        <w:rPr>
          <w:rFonts w:ascii="Calibri" w:hAnsi="Calibri" w:eastAsia="Calibri" w:cs="Calibri"/>
          <w:sz w:val="28"/>
        </w:rPr>
        <w:t>baholanadi.</w:t>
      </w:r>
    </w:p>
    <w:p w:rsidR="009E4154" w:rsidRDefault="0031118C">
      <w:pPr>
        <w:keepNext w:val="0"/>
        <w:pageBreakBefore w:val="0"/>
        <w:spacing w:before="120" w:after="100" w:line="240" w:lineRule="auto"/>
      </w:pPr>
      <w:r>
        <w:rPr>
          <w:rFonts w:ascii="Calibri" w:hAnsi="Calibri" w:eastAsia="Calibri" w:cs="Calibri"/>
          <w:sz w:val="28"/>
        </w:rPr>
        <w:t>5. Baholash maxfiy qiymatni oshkor qilishni talab qilmaydi.</w:t>
      </w:r>
    </w:p>
    <w:p w:rsidR="009E4154" w:rsidRDefault="0031118C">
      <w:pPr>
        <w:pStyle w:val="21"/>
        <w:keepNext/>
        <w:pageBreakBefore w:val="0"/>
        <w:spacing w:before="120" w:after="100" w:line="240" w:lineRule="auto"/>
      </w:pPr>
      <w:r>
        <w:rPr>
          <w:rFonts w:ascii="Calibri" w:hAnsi="Calibri" w:eastAsia="Calibri" w:cs="Calibri"/>
          <w:sz w:val="28"/>
        </w:rPr>
        <w:t>Qisqa javoblarga yo‘nalish</w:t>
      </w:r>
    </w:p>
    <w:p w:rsidR="009E4154" w:rsidRDefault="0031118C">
      <w:pPr>
        <w:keepNext w:val="0"/>
        <w:pageBreakBefore w:val="0"/>
        <w:spacing w:before="120" w:after="100" w:line="240" w:lineRule="auto"/>
      </w:pPr>
      <w:r>
        <w:rPr>
          <w:rFonts w:ascii="Calibri" w:hAnsi="Calibri" w:eastAsia="Calibri" w:cs="Calibri"/>
          <w:sz w:val="28"/>
        </w:rPr>
        <w:t xml:space="preserve">Ko‘rish, o‘zgarish va foydalanish imkoniga ta’sir alohida ajratiladi. Alohida parol bir hisob muammosining boshqalarga tarqalish xavfini kamaytiradi. Kodlar </w:t>
      </w:r>
      <w:r>
        <w:rPr>
          <w:rFonts w:ascii="Calibri" w:hAnsi="Calibri" w:eastAsia="Calibri" w:cs="Calibri"/>
          <w:sz w:val="28"/>
        </w:rPr>
        <w:t>maxfiy saqlanadi; kutilmagan so‘rov rad etiladi. Fishing rasmiy mustaqil kanal bilan tekshiriladi. Ulashishda oluvchi va amal, zaxirada esa nusxa va tiklash tekshiriladi.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9E4154">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4.2 indikatorining modul mezoni</w:t>
            </w:r>
          </w:p>
        </w:tc>
      </w:tr>
      <w:tr w:rsidR="009E4154">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Axborot xavfsizligi va shaxsiy ma’lumotlarni </w:t>
            </w:r>
            <w:r>
              <w:rPr>
                <w:rFonts w:ascii="Calibri" w:hAnsi="Calibri" w:eastAsia="Calibri" w:cs="Calibri"/>
                <w:sz w:val="28"/>
              </w:rPr>
              <w:t>himoya qilish talablariga amal qilmaydi.</w:t>
            </w:r>
          </w:p>
        </w:tc>
      </w:tr>
      <w:tr w:rsidR="009E4154">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Talablarni biladi, biroq amaliyotda qisman qo‘llaydi.</w:t>
            </w:r>
          </w:p>
        </w:tc>
      </w:tr>
      <w:tr w:rsidR="009E4154">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Axborot xavfsizligi va shaxsiy ma’lumotlarni himoya qilish talablarini to‘g‘ri qo‘llaydi.</w:t>
            </w:r>
          </w:p>
        </w:tc>
      </w:tr>
      <w:tr w:rsidR="009E4154">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Axborot xavfsizligi xavflarini tahlil qiladi va ma’lumotlarni </w:t>
            </w:r>
            <w:r>
              <w:rPr>
                <w:rFonts w:ascii="Calibri" w:hAnsi="Calibri" w:eastAsia="Calibri" w:cs="Calibri"/>
                <w:sz w:val="28"/>
              </w:rPr>
              <w:t>himoya qilish choralarini asoslaydi.</w:t>
            </w:r>
          </w:p>
        </w:tc>
      </w:tr>
    </w:tbl>
    <w:p w:rsidR="009E4154" w:rsidRDefault="0031118C">
      <w:pPr>
        <w:keepNext w:val="0"/>
        <w:pageBreakBefore w:val="0"/>
        <w:spacing w:before="120" w:after="100" w:line="240" w:lineRule="auto"/>
      </w:pPr>
      <w:r>
        <w:rPr>
          <w:rFonts w:ascii="Calibri" w:hAnsi="Calibri" w:eastAsia="Calibri" w:cs="Calibri"/>
          <w:sz w:val="28"/>
        </w:rPr>
        <w:t>N13 testi 0–5 alohida qayd etiladi. A6dagi xavfsiz o‘quv faoliyati va individual izoh bilan 4.2 dalillari to‘ldiriladi; test avtomatik amaliy baho emas. 4.1 N12 va A5 dalillariga tayanadi. ON4 ikkala indikator bo‘yich</w:t>
      </w:r>
      <w:r>
        <w:rPr>
          <w:rFonts w:ascii="Calibri" w:hAnsi="Calibri" w:eastAsia="Calibri" w:cs="Calibri"/>
          <w:sz w:val="28"/>
        </w:rPr>
        <w:t>a dalillar mavjud bo‘lgach hisoblanadi.</w:t>
      </w:r>
    </w:p>
    <w:p w:rsidR="009E4154" w:rsidRDefault="0031118C">
      <w:pPr>
        <w:pStyle w:val="1"/>
        <w:keepNext/>
        <w:pageBreakBefore w:val="0"/>
        <w:spacing w:before="120" w:after="100" w:line="240" w:lineRule="auto"/>
      </w:pPr>
      <w:r>
        <w:rPr>
          <w:rFonts w:ascii="Calibri" w:hAnsi="Calibri" w:eastAsia="Calibri" w:cs="Calibri"/>
          <w:sz w:val="28"/>
        </w:rPr>
        <w:t>Manbalar</w:t>
      </w:r>
    </w:p>
    <w:p w:rsidR="009E4154" w:rsidRDefault="0031118C">
      <w:pPr>
        <w:pStyle w:val="21"/>
        <w:keepNext/>
        <w:pageBreakBefore w:val="0"/>
        <w:spacing w:before="120" w:after="100" w:line="240" w:lineRule="auto"/>
      </w:pPr>
      <w:r>
        <w:rPr>
          <w:rFonts w:ascii="Calibri" w:hAnsi="Calibri" w:eastAsia="Calibri" w:cs="Calibri"/>
          <w:sz w:val="28"/>
        </w:rPr>
        <w:t>Foydalanilgan manbalar</w:t>
      </w:r>
    </w:p>
    <w:p w:rsidR="009E4154" w:rsidRDefault="0031118C">
      <w:pPr>
        <w:keepNext w:val="0"/>
        <w:pageBreakBefore w:val="0"/>
        <w:spacing w:before="120" w:after="100" w:line="240" w:lineRule="auto"/>
      </w:pPr>
      <w:r>
        <w:rPr>
          <w:rFonts w:ascii="Calibri" w:hAnsi="Calibri" w:eastAsia="Calibri" w:cs="Calibri"/>
          <w:sz w:val="28"/>
        </w:rPr>
        <w:t>[1] NCSC. Use a st</w:t>
      </w:r>
      <w:r>
        <w:rPr>
          <w:rFonts w:ascii="Calibri" w:hAnsi="Calibri" w:eastAsia="Calibri" w:cs="Calibri"/>
          <w:sz w:val="28"/>
        </w:rPr>
        <w:t>rong and separate password for your email. https://www.ncsc.gov.uk/collection/top-tips-for-staying-secure-online/use-a-strong-and-separate-password-for-email</w:t>
      </w:r>
      <w:r>
        <w:rPr>
          <w:rFonts w:ascii="Calibri" w:hAnsi="Calibri" w:eastAsia="Calibri" w:cs="Calibri"/>
          <w:sz w:val="28"/>
        </w:rPr>
        <w:br/>
        <w:t>[2] CISA. Secure Our World, Four Easy Ways to Stay Safe Online, 2024. Parol, MFA, fishing va yangi</w:t>
      </w:r>
      <w:r>
        <w:rPr>
          <w:rFonts w:ascii="Calibri" w:hAnsi="Calibri" w:eastAsia="Calibri" w:cs="Calibri"/>
          <w:sz w:val="28"/>
        </w:rPr>
        <w:t>lanish bo‘yicha o‘quv tavsiyalari. https://www.cisa.gov/sites/default/files/2024-09/Secure-Our-World-4-Easy-Ways-Stay-Safe-Online-Tip-Sheet.pdf</w:t>
      </w:r>
      <w:r>
        <w:rPr>
          <w:rFonts w:ascii="Calibri" w:hAnsi="Calibri" w:eastAsia="Calibri" w:cs="Calibri"/>
          <w:sz w:val="28"/>
        </w:rPr>
        <w:br/>
        <w:t>[3] NCSC. Backing up your data. https://www.ncsc.gov.uk/collection/top-tips-for-staying-secure-online/always-bac</w:t>
      </w:r>
      <w:r>
        <w:rPr>
          <w:rFonts w:ascii="Calibri" w:hAnsi="Calibri" w:eastAsia="Calibri" w:cs="Calibri"/>
          <w:sz w:val="28"/>
        </w:rPr>
        <w:t>k-up-your-most-important-data</w:t>
      </w:r>
      <w:r>
        <w:rPr>
          <w:rFonts w:ascii="Calibri" w:hAnsi="Calibri" w:eastAsia="Calibri" w:cs="Calibri"/>
          <w:sz w:val="28"/>
        </w:rPr>
        <w:br/>
        <w:t>[4] 30610203 IT dasturchi ta’lim dasturi, UKM.1; UKM.1 o‘quv dasturi, N13 va 4.2 indikatori.</w:t>
      </w:r>
    </w:p>
    <w:p w:rsidR="009E4154" w:rsidRDefault="0031118C">
      <w:pPr>
        <w:keepNext w:val="0"/>
        <w:pageBreakBefore w:val="0"/>
        <w:spacing w:before="120" w:after="100" w:line="240" w:lineRule="auto"/>
      </w:pPr>
      <w:r>
        <w:rPr>
          <w:rFonts w:ascii="Calibri" w:hAnsi="Calibri" w:eastAsia="Calibri" w:cs="Calibri"/>
          <w:sz w:val="28"/>
        </w:rPr>
        <w:t>Manbalar va rasmiy qidiruv ma’lumotlari 18.10.2026 kuni tekshirildi. CISAning 2024-yilgi materiali umumiy o‘quv tavsiyalari uchun oli</w:t>
      </w:r>
      <w:r>
        <w:rPr>
          <w:rFonts w:ascii="Calibri" w:hAnsi="Calibri" w:eastAsia="Calibri" w:cs="Calibri"/>
          <w:sz w:val="28"/>
        </w:rPr>
        <w:t>ndi. Bu dars huquqiy xulosa yoki aniq xizmatning barcha joriy sozlamalari qo‘llanmasi emas. Aniq amaliyotda muassasa tartibi va xizmatning rasmiy ko‘rsatmasi aniqlanadi. Vaziyatlar mualliflik o‘quv misollaridir.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9E4154">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Izoh</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Autentifikatsiya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Hisobga kirayotgan shaxs yoki vositani tasdiqlash jarayoni.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Fishing</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Xabar yoki sahifa orqali aldab ma’lumot yoxud xavfli amalga undash.</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Maxfiylik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Ma’lumotni </w:t>
            </w:r>
            <w:r>
              <w:rPr>
                <w:rFonts w:ascii="Calibri" w:hAnsi="Calibri" w:eastAsia="Calibri" w:cs="Calibri"/>
                <w:sz w:val="28"/>
              </w:rPr>
              <w:t>ruxsatsiz ko‘rishdan himoyalash maqsadi.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Mavjudlik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Zarur paytda ma’lumot va xizmatdan foydalanish imkoniyati.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MFA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Kirishda bir nechta omil orqali tasdiqlashga tayangan himoya.</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Parol menejeri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Parollarni yaratish va xavfsiz saqlashga yordam beruvchi </w:t>
            </w:r>
            <w:r>
              <w:rPr>
                <w:rFonts w:ascii="Calibri" w:hAnsi="Calibri" w:eastAsia="Calibri" w:cs="Calibri"/>
                <w:sz w:val="28"/>
              </w:rPr>
              <w:t>vosita.</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Hisob yoki rolga ruxsat etilgan amallar doirasi.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Yaxlitlik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Ma’lumotning to‘g‘riligi va ruxsatli o‘zgarishini saqlash maqsadi.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Zaxira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Tiklash uchun alohida xavfsiz saqlanadigan ma’lumot nusxasi.</w:t>
            </w:r>
          </w:p>
        </w:tc>
      </w:tr>
    </w:tbl>
    <w:sectPr w:rsidR="009E4154"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118C" w:rsidRDefault="0031118C">
      <w:pPr>
        <w:spacing w:after="0"/>
      </w:pPr>
      <w:r>
        <w:separator/>
      </w:r>
    </w:p>
  </w:endnote>
  <w:endnote w:type="continuationSeparator" w:id="0">
    <w:p w:rsidR="0031118C" w:rsidRDefault="003111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154" w:rsidRDefault="0031118C">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394B0A">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118C" w:rsidRDefault="0031118C">
      <w:pPr>
        <w:spacing w:after="0"/>
      </w:pPr>
      <w:r>
        <w:separator/>
      </w:r>
    </w:p>
  </w:footnote>
  <w:footnote w:type="continuationSeparator" w:id="0">
    <w:p w:rsidR="0031118C" w:rsidRDefault="0031118C">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118C"/>
    <w:rsid w:val="00326F90"/>
    <w:rsid w:val="00394B0A"/>
    <w:rsid w:val="009E41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75DF5-8847-45F1-A8A6-5C43AA4C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2930</Words>
  <Characters>16704</Characters>
  <Application>Microsoft Office Word</Application>
  <DocSecurity>0</DocSecurity>
  <Lines>139</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2026-10-18T12:01:00Z</dcterms:created>
  <dcterms:modified xsi:type="dcterms:W3CDTF">2026-10-18T12:01:00Z</dcterms:modified>
</cp:coreProperties>
</file>