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28EB" w:rsidRDefault="00577A81">
      <w:pPr>
        <w:keepNext w:val="0"/>
        <w:pageBreakBefore w:val="0"/>
        <w:spacing w:before="120" w:after="100" w:line="240" w:lineRule="auto"/>
        <w:jc w:val="center"/>
      </w:pPr>
      <w:r>
        <w:rPr>
          <w:rFonts w:ascii="Calibri" w:hAnsi="Calibri" w:eastAsia="Calibri" w:cs="Calibri"/>
          <w:sz w:val="28"/>
        </w:rPr>
        <w:t>NAMANGAN SHAHAR 3-SONLI TEXNIKUM</w:t>
      </w:r>
    </w:p>
    <w:p w:rsidR="000F28EB" w:rsidRDefault="00577A81">
      <w:pPr>
        <w:keepNext w:val="0"/>
        <w:pageBreakBefore w:val="0"/>
        <w:spacing w:before="120" w:after="100" w:line="240" w:lineRule="auto"/>
        <w:jc w:val="center"/>
      </w:pPr>
      <w:r>
        <w:rPr>
          <w:rFonts w:ascii="Calibri" w:hAnsi="Calibri" w:eastAsia="Calibri" w:cs="Calibri"/>
          <w:sz w:val="28"/>
        </w:rPr>
        <w:t>30610203 IT DASTURCHI</w:t>
      </w:r>
    </w:p>
    <w:p w:rsidR="000F28EB" w:rsidRDefault="00577A81">
      <w:pPr>
        <w:keepNext w:val="0"/>
        <w:pageBreakBefore w:val="0"/>
        <w:spacing w:before="120" w:after="100" w:line="240" w:lineRule="auto"/>
        <w:jc w:val="center"/>
      </w:pPr>
      <w:r>
        <w:rPr>
          <w:rFonts w:ascii="Calibri" w:hAnsi="Calibri" w:eastAsia="Calibri" w:cs="Calibri"/>
          <w:sz w:val="28"/>
        </w:rPr>
        <w:t>UKM.1 Kasbiy faoliyatga kirish, mehnat muhofazasi va professional etika</w:t>
      </w:r>
    </w:p>
    <w:p w:rsidR="000F28EB" w:rsidRDefault="00577A81">
      <w:pPr>
        <w:pStyle w:val="21"/>
        <w:keepNext/>
        <w:pageBreakBefore w:val="0"/>
        <w:spacing w:before="120" w:after="100" w:line="240" w:lineRule="auto"/>
        <w:jc w:val="center"/>
      </w:pPr>
      <w:r>
        <w:rPr>
          <w:rFonts w:ascii="Calibri" w:hAnsi="Calibri" w:eastAsia="Calibri" w:cs="Calibri"/>
          <w:sz w:val="28"/>
        </w:rPr>
        <w:t>4-mavzu</w:t>
      </w:r>
    </w:p>
    <w:p w:rsidR="000F28EB" w:rsidRDefault="00577A81">
      <w:pPr>
        <w:pStyle w:val="aa"/>
        <w:keepNext w:val="0"/>
        <w:pageBreakBefore w:val="0"/>
        <w:spacing w:before="120" w:after="100" w:line="240" w:lineRule="auto"/>
        <w:jc w:val="center"/>
      </w:pPr>
      <w:r>
        <w:rPr>
          <w:rFonts w:ascii="Calibri" w:hAnsi="Calibri" w:eastAsia="Calibri" w:cs="Calibri"/>
          <w:sz w:val="28"/>
        </w:rPr>
        <w:t>Mehnat muhofazasining asosiy tushunchalari</w:t>
      </w:r>
    </w:p>
    <w:p w:rsidR="000F28EB" w:rsidRDefault="00577A81">
      <w:pPr>
        <w:keepNext w:val="0"/>
        <w:pageBreakBefore w:val="0"/>
        <w:spacing w:before="120" w:after="100" w:line="240" w:lineRule="auto"/>
        <w:jc w:val="center"/>
      </w:pPr>
      <w:r>
        <w:rPr>
          <w:rFonts w:ascii="Calibri" w:hAnsi="Calibri" w:eastAsia="Calibri" w:cs="Calibri"/>
          <w:sz w:val="28"/>
        </w:rPr>
        <w:t>Ma’ruza matni va metodik materiallar</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6917"/>
      </w:tblGrid>
      <w:tr w:rsidR="000F28EB">
        <w:trPr>
          <w:cantSplit/>
          <w:tblHeader/>
          <w:jc w:val="center"/>
          <w:tblHeader/>
        </w:trPr>
        <w:tc>
          <w:tcPr>
            <w:tcW w:w="243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b/>
                <w:sz w:val="28"/>
              </w:rPr>
              <w:t>Ko‘rsatkich</w:t>
            </w:r>
          </w:p>
        </w:tc>
        <w:tc>
          <w:tcPr>
            <w:tcW w:w="691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b/>
                <w:sz w:val="28"/>
              </w:rPr>
              <w:t>Tavsifi</w:t>
            </w:r>
          </w:p>
        </w:tc>
      </w:tr>
      <w:tr w:rsidR="000F28EB">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Mashg‘ulot</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 xml:space="preserve">N4, </w:t>
            </w:r>
            <w:r>
              <w:rPr>
                <w:rFonts w:ascii="Calibri" w:hAnsi="Calibri" w:eastAsia="Calibri" w:cs="Calibri"/>
                <w:sz w:val="28"/>
              </w:rPr>
              <w:t>nazariy, 2 akademik soat</w:t>
            </w:r>
          </w:p>
        </w:tc>
      </w:tr>
      <w:tr w:rsidR="000F28EB">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O‘qitish natijasi</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ON2 - AKT bilan ishlashda mehnat muhofazasi, texnika xavfsizligi, elektr va yong‘in xavfsizligi talablariga rioya qiladi.</w:t>
            </w:r>
          </w:p>
        </w:tc>
      </w:tr>
      <w:tr w:rsidR="000F28EB">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Asosiy indikator</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 xml:space="preserve">2.1 - Mehnat muhofazasi hamda texnika xavfsizligi talablariga rioya </w:t>
            </w:r>
            <w:r>
              <w:rPr>
                <w:rFonts w:ascii="Calibri" w:hAnsi="Calibri" w:eastAsia="Calibri" w:cs="Calibri"/>
                <w:sz w:val="28"/>
              </w:rPr>
              <w:t>qiladi.</w:t>
            </w:r>
          </w:p>
        </w:tc>
      </w:tr>
      <w:tr w:rsidR="000F28EB">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Dars doirasi</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Asosiy tushunchalar, huquq va majburiyatlar, yo‘riqnoma va xavfsiz mehnat madaniyati. Elektr va yong‘in xavfsizligining maxsus usullari keyingi mavzularda o‘rganiladi.</w:t>
            </w:r>
          </w:p>
        </w:tc>
      </w:tr>
      <w:tr w:rsidR="000F28EB">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Bog‘lanish</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N5 - xavfli va zararli omillar; N6 - AKTdan xavfsiz fo</w:t>
            </w:r>
            <w:r>
              <w:rPr>
                <w:rFonts w:ascii="Calibri" w:hAnsi="Calibri" w:eastAsia="Calibri" w:cs="Calibri"/>
                <w:sz w:val="28"/>
              </w:rPr>
              <w:t>ydalanish; A2 - kompyuter xonasi xavfsizligini baholash.</w:t>
            </w:r>
          </w:p>
        </w:tc>
      </w:tr>
    </w:tbl>
    <w:p w:rsidR="000F28EB" w:rsidRDefault="00577A81">
      <w:pPr>
        <w:keepNext w:val="0"/>
        <w:pageBreakBefore w:val="0"/>
        <w:spacing w:before="120" w:after="100" w:line="240" w:lineRule="auto"/>
        <w:jc w:val="center"/>
      </w:pPr>
      <w:r>
        <w:rPr>
          <w:rFonts w:ascii="Calibri" w:hAnsi="Calibri" w:eastAsia="Calibri" w:cs="Calibri"/>
          <w:sz w:val="28"/>
        </w:rPr>
        <w:t>Muallif: Ubaydullayev Abdukarim</w:t>
      </w:r>
    </w:p>
    <w:p w:rsidR="000F28EB" w:rsidRDefault="00577A81">
      <w:pPr>
        <w:keepNext w:val="0"/>
        <w:pageBreakBefore w:val="0"/>
        <w:spacing w:before="120" w:after="100" w:line="240" w:lineRule="auto"/>
        <w:jc w:val="center"/>
      </w:pPr>
      <w:r>
        <w:rPr>
          <w:rFonts w:ascii="Calibri" w:hAnsi="Calibri" w:eastAsia="Calibri" w:cs="Calibri"/>
          <w:sz w:val="28"/>
        </w:rPr>
        <w:t xml:space="preserve">2026/2027 </w:t>
      </w:r>
      <w:proofErr w:type="spellStart"/>
      <w:r>
        <w:rPr>
          <w:rFonts w:ascii="Calibri" w:hAnsi="Calibri" w:eastAsia="Calibri" w:cs="Calibri"/>
          <w:sz w:val="28"/>
        </w:rPr>
        <w:t>o‘quv</w:t>
      </w:r>
      <w:proofErr w:type="spellEnd"/>
      <w:r>
        <w:rPr>
          <w:rFonts w:ascii="Calibri" w:hAnsi="Calibri" w:eastAsia="Calibri" w:cs="Calibri"/>
          <w:sz w:val="28"/>
        </w:rPr>
        <w:t xml:space="preserve"> </w:t>
      </w:r>
      <w:proofErr w:type="spellStart"/>
      <w:r>
        <w:rPr>
          <w:rFonts w:ascii="Calibri" w:hAnsi="Calibri" w:eastAsia="Calibri" w:cs="Calibri"/>
          <w:sz w:val="28"/>
        </w:rPr>
        <w:t>yili</w:t>
      </w:r>
      <w:proofErr w:type="spellEnd"/>
    </w:p>
    <w:p w:rsidR="000F28EB" w:rsidRDefault="00577A81">
      <w:pPr>
        <w:keepNext w:val="0"/>
        <w:pageBreakBefore w:val="0"/>
        <w:spacing w:before="120" w:after="100" w:line="240" w:lineRule="auto"/>
        <w:jc w:val="center"/>
      </w:pPr>
      <w:r>
        <w:rPr>
          <w:rFonts w:ascii="Calibri" w:hAnsi="Calibri" w:eastAsia="Calibri" w:cs="Calibri"/>
          <w:sz w:val="28"/>
        </w:rPr>
        <w:t>Namangan 2026</w:t>
      </w:r>
    </w:p>
    <w:p w:rsidR="000F28EB" w:rsidRDefault="00577A81">
      <w:pPr>
        <w:pStyle w:val="1"/>
        <w:keepNext/>
        <w:pageBreakBefore/>
        <w:spacing w:before="120" w:after="100" w:line="240" w:lineRule="auto"/>
      </w:pPr>
      <w:r>
        <w:rPr>
          <w:rFonts w:ascii="Calibri" w:hAnsi="Calibri" w:eastAsia="Calibri" w:cs="Calibri"/>
          <w:sz w:val="28"/>
        </w:rPr>
        <w:lastRenderedPageBreak/>
        <w:t>Dars maqsadi va reja</w:t>
      </w:r>
    </w:p>
    <w:p w:rsidR="000F28EB" w:rsidRDefault="00577A81">
      <w:pPr>
        <w:keepNext w:val="0"/>
        <w:pageBreakBefore w:val="0"/>
        <w:spacing w:before="120" w:after="100" w:line="240" w:lineRule="auto"/>
      </w:pPr>
      <w:r>
        <w:rPr>
          <w:rFonts w:ascii="Calibri" w:hAnsi="Calibri" w:eastAsia="Calibri" w:cs="Calibri"/>
          <w:sz w:val="28"/>
        </w:rPr>
        <w:t>Maqsad: mehnat muhofazasini tizim sifatida tushuntirish; xavf, zarar va oldini olishni bog‘lash; xodim, ish b</w:t>
      </w:r>
      <w:r>
        <w:rPr>
          <w:rFonts w:ascii="Calibri" w:hAnsi="Calibri" w:eastAsia="Calibri" w:cs="Calibri"/>
          <w:sz w:val="28"/>
        </w:rPr>
        <w:t>eruvchi hamda o‘quvchi harakatlarining chegaralarini vaziyatda farqlash.</w:t>
      </w:r>
    </w:p>
    <w:p w:rsidR="000F28EB" w:rsidRDefault="00577A81">
      <w:pPr>
        <w:pStyle w:val="21"/>
        <w:keepNext/>
        <w:pageBreakBefore w:val="0"/>
        <w:spacing w:before="120" w:after="100" w:line="240" w:lineRule="auto"/>
      </w:pPr>
      <w:r>
        <w:rPr>
          <w:rFonts w:ascii="Calibri" w:hAnsi="Calibri" w:eastAsia="Calibri" w:cs="Calibri"/>
          <w:sz w:val="28"/>
        </w:rPr>
        <w:t>Kutiladigan natijalar</w:t>
      </w:r>
    </w:p>
    <w:p w:rsidR="000F28EB" w:rsidRDefault="00577A81">
      <w:pPr>
        <w:keepNext w:val="0"/>
        <w:pageBreakBefore w:val="0"/>
        <w:spacing w:before="120" w:after="100" w:line="240" w:lineRule="auto"/>
      </w:pPr>
      <w:r>
        <w:rPr>
          <w:rFonts w:ascii="Calibri" w:hAnsi="Calibri" w:eastAsia="Calibri" w:cs="Calibri"/>
          <w:sz w:val="28"/>
        </w:rPr>
        <w:t>• Mehnat muhofazasi, xavfsizlik qoidasi va ish sharoitini misol bilan tushuntiradi.</w:t>
      </w:r>
    </w:p>
    <w:p w:rsidR="000F28EB" w:rsidRDefault="00577A81">
      <w:pPr>
        <w:keepNext w:val="0"/>
        <w:pageBreakBefore w:val="0"/>
        <w:spacing w:before="120" w:after="100" w:line="240" w:lineRule="auto"/>
      </w:pPr>
      <w:r>
        <w:rPr>
          <w:rFonts w:ascii="Calibri" w:hAnsi="Calibri" w:eastAsia="Calibri" w:cs="Calibri"/>
          <w:sz w:val="28"/>
        </w:rPr>
        <w:t>• Xavf manbai, mumkin bo‘lgan oqibat va oldini olish chorasini ajratadi.</w:t>
      </w:r>
    </w:p>
    <w:p w:rsidR="000F28EB" w:rsidRDefault="00577A81">
      <w:pPr>
        <w:keepNext w:val="0"/>
        <w:pageBreakBefore w:val="0"/>
        <w:spacing w:before="120" w:after="100" w:line="240" w:lineRule="auto"/>
      </w:pPr>
      <w:r>
        <w:rPr>
          <w:rFonts w:ascii="Calibri" w:hAnsi="Calibri" w:eastAsia="Calibri" w:cs="Calibri"/>
          <w:sz w:val="28"/>
        </w:rPr>
        <w:t xml:space="preserve">• </w:t>
      </w:r>
      <w:r>
        <w:rPr>
          <w:rFonts w:ascii="Calibri" w:hAnsi="Calibri" w:eastAsia="Calibri" w:cs="Calibri"/>
          <w:sz w:val="28"/>
        </w:rPr>
        <w:t>Huquq va majburiyatlarni vaziyatli misolda farqlaydi, rasmiy manbani ko‘rsatadi.</w:t>
      </w:r>
    </w:p>
    <w:p w:rsidR="000F28EB" w:rsidRDefault="00577A81">
      <w:pPr>
        <w:keepNext w:val="0"/>
        <w:pageBreakBefore w:val="0"/>
        <w:spacing w:before="120" w:after="100" w:line="240" w:lineRule="auto"/>
      </w:pPr>
      <w:r>
        <w:rPr>
          <w:rFonts w:ascii="Calibri" w:hAnsi="Calibri" w:eastAsia="Calibri" w:cs="Calibri"/>
          <w:sz w:val="28"/>
        </w:rPr>
        <w:t>• Yo‘riqnomani tushunmaganida yoki xavf ko‘rganida xavfsiz qaror va xabar berish yo‘lini asoslaydi.</w:t>
      </w:r>
    </w:p>
    <w:p w:rsidR="000F28EB" w:rsidRDefault="00577A81" w:rsidP="00914C7A">
      <w:pPr>
        <w:pStyle w:val="21"/>
        <w:keepNext/>
        <w:pageBreakBefore w:val="0"/>
        <w:spacing w:before="120" w:after="100" w:line="240" w:lineRule="auto"/>
        <w:jc w:val="center"/>
      </w:pPr>
      <w:r>
        <w:rPr>
          <w:rFonts w:ascii="Calibri" w:hAnsi="Calibri" w:eastAsia="Calibri" w:cs="Calibri"/>
          <w:sz w:val="28"/>
        </w:rPr>
        <w:t>Reja</w:t>
      </w:r>
    </w:p>
    <w:p w:rsidR="000F28EB" w:rsidRDefault="00577A81">
      <w:pPr>
        <w:keepNext w:val="0"/>
        <w:pageBreakBefore w:val="0"/>
        <w:spacing w:before="120" w:after="100" w:line="240" w:lineRule="auto"/>
      </w:pPr>
      <w:r>
        <w:rPr>
          <w:rFonts w:ascii="Calibri" w:hAnsi="Calibri" w:eastAsia="Calibri" w:cs="Calibri"/>
          <w:sz w:val="28"/>
        </w:rPr>
        <w:t>1. Mehnat muhofazasining mazmuni va asosiy tushunchalar.</w:t>
      </w:r>
    </w:p>
    <w:p w:rsidR="000F28EB" w:rsidRDefault="00577A81">
      <w:pPr>
        <w:keepNext w:val="0"/>
        <w:pageBreakBefore w:val="0"/>
        <w:spacing w:before="120" w:after="100" w:line="240" w:lineRule="auto"/>
      </w:pPr>
      <w:r>
        <w:rPr>
          <w:rFonts w:ascii="Calibri" w:hAnsi="Calibri" w:eastAsia="Calibri" w:cs="Calibri"/>
          <w:sz w:val="28"/>
        </w:rPr>
        <w:t>2. Huquqiy as</w:t>
      </w:r>
      <w:r>
        <w:rPr>
          <w:rFonts w:ascii="Calibri" w:hAnsi="Calibri" w:eastAsia="Calibri" w:cs="Calibri"/>
          <w:sz w:val="28"/>
        </w:rPr>
        <w:t>oslar, huquq va majburiyatlar.</w:t>
      </w:r>
    </w:p>
    <w:p w:rsidR="000F28EB" w:rsidRDefault="00577A81">
      <w:pPr>
        <w:keepNext w:val="0"/>
        <w:pageBreakBefore w:val="0"/>
        <w:spacing w:before="120" w:after="100" w:line="240" w:lineRule="auto"/>
      </w:pPr>
      <w:r>
        <w:rPr>
          <w:rFonts w:ascii="Calibri" w:hAnsi="Calibri" w:eastAsia="Calibri" w:cs="Calibri"/>
          <w:sz w:val="28"/>
        </w:rPr>
        <w:t>3. Yo‘riqnoma, o‘qitish va xavfsiz ishni tashkil etish.</w:t>
      </w:r>
    </w:p>
    <w:p w:rsidR="000F28EB" w:rsidRDefault="00577A81">
      <w:pPr>
        <w:keepNext w:val="0"/>
        <w:pageBreakBefore w:val="0"/>
        <w:spacing w:before="120" w:after="100" w:line="240" w:lineRule="auto"/>
      </w:pPr>
      <w:r>
        <w:rPr>
          <w:rFonts w:ascii="Calibri" w:hAnsi="Calibri" w:eastAsia="Calibri" w:cs="Calibri"/>
          <w:sz w:val="28"/>
        </w:rPr>
        <w:t>4. Oldini olish, xabar berish va xavfsizlik madaniyati.</w:t>
      </w:r>
    </w:p>
    <w:p w:rsidR="000F28EB" w:rsidRDefault="00577A81" w:rsidP="00914C7A">
      <w:pPr>
        <w:pStyle w:val="1"/>
        <w:keepNext/>
        <w:pageBreakBefore w:val="0"/>
        <w:spacing w:before="120" w:after="100" w:line="240" w:lineRule="auto"/>
        <w:jc w:val="center"/>
      </w:pPr>
      <w:r>
        <w:rPr>
          <w:rFonts w:ascii="Calibri" w:hAnsi="Calibri" w:eastAsia="Calibri" w:cs="Calibri"/>
          <w:sz w:val="28"/>
        </w:rPr>
        <w:lastRenderedPageBreak/>
        <w:t xml:space="preserve">1 </w:t>
      </w:r>
      <w:proofErr w:type="spellStart"/>
      <w:r>
        <w:rPr>
          <w:rFonts w:ascii="Calibri" w:hAnsi="Calibri" w:eastAsia="Calibri" w:cs="Calibri"/>
          <w:sz w:val="28"/>
        </w:rPr>
        <w:t>Mehnat</w:t>
      </w:r>
      <w:proofErr w:type="spellEnd"/>
      <w:r>
        <w:rPr>
          <w:rFonts w:ascii="Calibri" w:hAnsi="Calibri" w:eastAsia="Calibri" w:cs="Calibri"/>
          <w:sz w:val="28"/>
        </w:rPr>
        <w:t xml:space="preserve"> </w:t>
      </w:r>
      <w:proofErr w:type="spellStart"/>
      <w:r>
        <w:rPr>
          <w:rFonts w:ascii="Calibri" w:hAnsi="Calibri" w:eastAsia="Calibri" w:cs="Calibri"/>
          <w:sz w:val="28"/>
        </w:rPr>
        <w:t>muhofazasining</w:t>
      </w:r>
      <w:proofErr w:type="spellEnd"/>
      <w:r>
        <w:rPr>
          <w:rFonts w:ascii="Calibri" w:hAnsi="Calibri" w:eastAsia="Calibri" w:cs="Calibri"/>
          <w:sz w:val="28"/>
        </w:rPr>
        <w:t xml:space="preserve"> </w:t>
      </w:r>
      <w:proofErr w:type="spellStart"/>
      <w:r>
        <w:rPr>
          <w:rFonts w:ascii="Calibri" w:hAnsi="Calibri" w:eastAsia="Calibri" w:cs="Calibri"/>
          <w:sz w:val="28"/>
        </w:rPr>
        <w:t>mazmuni</w:t>
      </w:r>
      <w:proofErr w:type="spellEnd"/>
    </w:p>
    <w:p w:rsidR="000F28EB" w:rsidRDefault="00577A81">
      <w:pPr>
        <w:keepNext w:val="0"/>
        <w:pageBreakBefore w:val="0"/>
        <w:spacing w:before="120" w:after="100" w:line="240" w:lineRule="auto"/>
        <w:jc w:val="both"/>
      </w:pPr>
      <w:r>
        <w:rPr>
          <w:rFonts w:ascii="Calibri" w:hAnsi="Calibri" w:eastAsia="Calibri" w:cs="Calibri"/>
          <w:sz w:val="28"/>
        </w:rPr>
        <w:t>Dasturchi kompyuter bilan ishlaydi, ammo uning mehnat muhiti faqat dastur kodidan iborat emas. Ish joyining holati, jihozlarning sozligi, ishni tashkil etish va insonnin</w:t>
      </w:r>
      <w:r>
        <w:rPr>
          <w:rFonts w:ascii="Calibri" w:hAnsi="Calibri" w:eastAsia="Calibri" w:cs="Calibri"/>
          <w:sz w:val="28"/>
        </w:rPr>
        <w:t>g qanday harakat qilishi ham natijaga ta’sir qiladi. Xavfsizlik e’tibordan chetda qolsa, ishning sifati va uzluksizligi ham buzilishi mumkin. Shu sababli mehnat muhofazasi kasbiy tayyorgarlikning ajralmas qismidir.</w:t>
      </w:r>
    </w:p>
    <w:p w:rsidR="000F28EB" w:rsidRDefault="00577A81">
      <w:pPr>
        <w:keepNext w:val="0"/>
        <w:pageBreakBefore w:val="0"/>
        <w:spacing w:before="120" w:after="100" w:line="240" w:lineRule="auto"/>
        <w:jc w:val="both"/>
      </w:pPr>
      <w:r>
        <w:rPr>
          <w:rFonts w:ascii="Calibri" w:hAnsi="Calibri" w:eastAsia="Calibri" w:cs="Calibri"/>
          <w:sz w:val="28"/>
        </w:rPr>
        <w:t>Mehnatni muhofaza qilish inson hayoti, so</w:t>
      </w:r>
      <w:r>
        <w:rPr>
          <w:rFonts w:ascii="Calibri" w:hAnsi="Calibri" w:eastAsia="Calibri" w:cs="Calibri"/>
          <w:sz w:val="28"/>
        </w:rPr>
        <w:t xml:space="preserve">g‘lig‘i va ish qobiliyatini saqlashga xizmat qiladigan tadbirlar tizimi sifatida tushuniladi. Uning huquqiy ta’rifi Qonunning 4-moddasi va Mehnat kodeksining 351-moddasida berilgan [1, 2]. Darsda bu tizimni bir nechta bog‘liq savol orqali o‘rganamiz: xavf </w:t>
      </w:r>
      <w:r>
        <w:rPr>
          <w:rFonts w:ascii="Calibri" w:hAnsi="Calibri" w:eastAsia="Calibri" w:cs="Calibri"/>
          <w:sz w:val="28"/>
        </w:rPr>
        <w:t>nimadan keladi, kim ta’sirlanishi mumkin, oldini olish uchun nima qilinadi va bajarilgan chora qanday tekshiriladi?</w:t>
      </w:r>
    </w:p>
    <w:p w:rsidR="000F28EB" w:rsidRDefault="00577A81">
      <w:pPr>
        <w:keepNext w:val="0"/>
        <w:pageBreakBefore w:val="0"/>
        <w:spacing w:before="120" w:after="100" w:line="240" w:lineRule="auto"/>
        <w:jc w:val="both"/>
      </w:pPr>
      <w:r>
        <w:rPr>
          <w:rFonts w:ascii="Calibri" w:hAnsi="Calibri" w:eastAsia="Calibri" w:cs="Calibri"/>
          <w:sz w:val="28"/>
        </w:rPr>
        <w:t xml:space="preserve">Texnika xavfsizligi amaliy faoliyatdagi xavfli ta’sirlarni cheklashga qaratilgan qoidalar va usullar bilan bog‘liq. U mehnat muhofazasining </w:t>
      </w:r>
      <w:r>
        <w:rPr>
          <w:rFonts w:ascii="Calibri" w:hAnsi="Calibri" w:eastAsia="Calibri" w:cs="Calibri"/>
          <w:sz w:val="28"/>
        </w:rPr>
        <w:t>barcha mazmunini yolg‘iz qamrab olmaydi. Jihozdan foydalanish tartibi bilan birga xodimning o‘qitilishi, ishning tashkil etilishi va ish joyi sharoiti ham muhim. O‘quvchi shuning uchun xavfsizlikni faqat “tegish mumkin emas” degan taqiq ro‘yxati sifatida t</w:t>
      </w:r>
      <w:r>
        <w:rPr>
          <w:rFonts w:ascii="Calibri" w:hAnsi="Calibri" w:eastAsia="Calibri" w:cs="Calibri"/>
          <w:sz w:val="28"/>
        </w:rPr>
        <w:t>ushunmasligi kerak.</w:t>
      </w:r>
    </w:p>
    <w:p w:rsidR="000F28EB" w:rsidRDefault="00577A81">
      <w:pPr>
        <w:keepNext w:val="0"/>
        <w:pageBreakBefore w:val="0"/>
        <w:spacing w:before="120" w:after="100" w:line="240" w:lineRule="auto"/>
        <w:jc w:val="both"/>
      </w:pPr>
      <w:r>
        <w:rPr>
          <w:rFonts w:ascii="Calibri" w:hAnsi="Calibri" w:eastAsia="Calibri" w:cs="Calibri"/>
          <w:sz w:val="28"/>
        </w:rPr>
        <w:t>Kompyuter xonasidagi misolni ko‘raylik. Yo‘lakda yotgan kabel yurishni qiyinlashtirishi mumkin. Faqat ehtiyot bo‘lishni aytish bir chora, kabelni yo‘lakdan tashqarida tartibli o‘tkazish esa muammoning o‘ziga yaqinroq yechimdir. Bunda o‘</w:t>
      </w:r>
      <w:r>
        <w:rPr>
          <w:rFonts w:ascii="Calibri" w:hAnsi="Calibri" w:eastAsia="Calibri" w:cs="Calibri"/>
          <w:sz w:val="28"/>
        </w:rPr>
        <w:t>quvchi elektr ulanishini o‘zi o‘zgartirmaydi; kuzatilgan holatni o‘qituvchiga aytadi. Vakolatli shaxs tegishli tuzatishni tashkil etadi.</w:t>
      </w:r>
    </w:p>
    <w:p w:rsidR="000F28EB" w:rsidRDefault="00577A81">
      <w:pPr>
        <w:keepNext w:val="0"/>
        <w:pageBreakBefore w:val="0"/>
        <w:spacing w:before="120" w:after="100" w:line="240" w:lineRule="auto"/>
        <w:jc w:val="both"/>
      </w:pPr>
      <w:r>
        <w:rPr>
          <w:rFonts w:ascii="Calibri" w:hAnsi="Calibri" w:eastAsia="Calibri" w:cs="Calibri"/>
          <w:sz w:val="28"/>
        </w:rPr>
        <w:t>Oldini olishning maqsadi hodisa yuz bergachgina harakat qilishdan oldin xavf tug‘dirayotgan sharoitni yaxshilashdir. “H</w:t>
      </w:r>
      <w:r>
        <w:rPr>
          <w:rFonts w:ascii="Calibri" w:hAnsi="Calibri" w:eastAsia="Calibri" w:cs="Calibri"/>
          <w:sz w:val="28"/>
        </w:rPr>
        <w:t>ali hech narsa bo‘lmadi” degan fikr xavf yo‘qligini isbotlamaydi. Yo‘lak bir necha marta muammosiz kesib o‘tilgani keyingi safar ham xavfsiz bo‘lishini kafolatlamaydi. O‘quvchi kuzatilgan holat bilan uning mumkin bo‘lgan oqibatini ajratib tushuntirishni ma</w:t>
      </w:r>
      <w:r>
        <w:rPr>
          <w:rFonts w:ascii="Calibri" w:hAnsi="Calibri" w:eastAsia="Calibri" w:cs="Calibri"/>
          <w:sz w:val="28"/>
        </w:rPr>
        <w:t>shq qiladi.</w:t>
      </w:r>
    </w:p>
    <w:p w:rsidR="000F28EB" w:rsidRDefault="00577A81">
      <w:pPr>
        <w:keepNext w:val="0"/>
        <w:pageBreakBefore w:val="0"/>
        <w:spacing w:before="120" w:after="100" w:line="240" w:lineRule="auto"/>
        <w:jc w:val="both"/>
      </w:pPr>
      <w:r>
        <w:rPr>
          <w:rFonts w:ascii="Calibri" w:hAnsi="Calibri" w:eastAsia="Calibri" w:cs="Calibri"/>
          <w:sz w:val="28"/>
        </w:rPr>
        <w:t>Mehnat muhofazasini o‘rganishda qoida, sabab va harakat bog‘lanadi. Masalan, yo‘lakni ochiq saqlash talabi erkin harakatlanishga xizmat qiladi. Sabab tushunilganda o‘quvchi yangi joyda ham o‘xshash muammoni ko‘ra oladi. Qoidani so‘zma-so‘z ayti</w:t>
      </w:r>
      <w:r>
        <w:rPr>
          <w:rFonts w:ascii="Calibri" w:hAnsi="Calibri" w:eastAsia="Calibri" w:cs="Calibri"/>
          <w:sz w:val="28"/>
        </w:rPr>
        <w:t>shdan tashqari uning amaliy mazmunini izohlash kasbiy ko‘nikmaning boshlanishidir.</w:t>
      </w:r>
    </w:p>
    <w:p w:rsidR="000F28EB" w:rsidRDefault="00577A81">
      <w:pPr>
        <w:pStyle w:val="1"/>
        <w:keepNext/>
        <w:pageBreakBefore w:val="0"/>
        <w:spacing w:before="120" w:after="100" w:line="240" w:lineRule="auto"/>
      </w:pPr>
      <w:r>
        <w:rPr>
          <w:rFonts w:ascii="Calibri" w:hAnsi="Calibri" w:eastAsia="Calibri" w:cs="Calibri"/>
          <w:sz w:val="28"/>
        </w:rPr>
        <w:lastRenderedPageBreak/>
        <w:t>Asosiy tushunchalarni farqlash</w:t>
      </w:r>
    </w:p>
    <w:p w:rsidR="000F28EB" w:rsidRDefault="00577A81">
      <w:pPr>
        <w:keepNext w:val="0"/>
        <w:pageBreakBefore w:val="0"/>
        <w:spacing w:before="120" w:after="100" w:line="240" w:lineRule="auto"/>
        <w:jc w:val="both"/>
      </w:pPr>
      <w:r>
        <w:rPr>
          <w:rFonts w:ascii="Calibri" w:hAnsi="Calibri" w:eastAsia="Calibri" w:cs="Calibri"/>
          <w:sz w:val="28"/>
        </w:rPr>
        <w:t xml:space="preserve">Ish o‘rni inson vazifasini bajaradigan doimiy yoki vaqtinchalik joyni bildiradi [1]. O‘quv misolida bu kompyuter stoli bilan birga unga yaqin </w:t>
      </w:r>
      <w:r>
        <w:rPr>
          <w:rFonts w:ascii="Calibri" w:hAnsi="Calibri" w:eastAsia="Calibri" w:cs="Calibri"/>
          <w:sz w:val="28"/>
        </w:rPr>
        <w:t>hududni ham ko‘rib chiqishga sabab bo‘ladi. Ishni faqat monitor tasviri bilan baholash yetarli emas: stol, yo‘lak, jihoz joylashuvi va atrofdagi tartib ham kuzatiladi. Qaysi qismni o‘zgartirishga kim vakolatli ekani alohida aniqlanadi.</w:t>
      </w:r>
    </w:p>
    <w:p w:rsidR="000F28EB" w:rsidRDefault="00577A81">
      <w:pPr>
        <w:keepNext w:val="0"/>
        <w:pageBreakBefore w:val="0"/>
        <w:spacing w:before="120" w:after="100" w:line="240" w:lineRule="auto"/>
        <w:jc w:val="both"/>
      </w:pPr>
      <w:r>
        <w:rPr>
          <w:rFonts w:ascii="Calibri" w:hAnsi="Calibri" w:eastAsia="Calibri" w:cs="Calibri"/>
          <w:sz w:val="28"/>
        </w:rPr>
        <w:t>Xavf manbai zarar yu</w:t>
      </w:r>
      <w:r>
        <w:rPr>
          <w:rFonts w:ascii="Calibri" w:hAnsi="Calibri" w:eastAsia="Calibri" w:cs="Calibri"/>
          <w:sz w:val="28"/>
        </w:rPr>
        <w:t xml:space="preserve">zaga kelishiga sabab bo‘lishi mumkin bo‘lgan holat yoki omildir. Riskni soddalashtirib tushuntirishda zarar ehtimoli va oqibat og‘irligi birga ko‘rib chiqiladi. Bu darsda raqamli baholash jadvali majburiy qoida sifatida berilmaydi. O‘quvchi avval “nimadan </w:t>
      </w:r>
      <w:r>
        <w:rPr>
          <w:rFonts w:ascii="Calibri" w:hAnsi="Calibri" w:eastAsia="Calibri" w:cs="Calibri"/>
          <w:sz w:val="28"/>
        </w:rPr>
        <w:t>zarar kelishi mumkin” va “kim qanday zarar ko‘rishi mumkin” savollarini ajratadi. Aniq tasvir keyingi qarorga yordam beradi.</w:t>
      </w:r>
    </w:p>
    <w:p w:rsidR="000F28EB" w:rsidRDefault="00577A81">
      <w:pPr>
        <w:keepNext w:val="0"/>
        <w:pageBreakBefore w:val="0"/>
        <w:spacing w:before="120" w:after="100" w:line="240" w:lineRule="auto"/>
        <w:jc w:val="both"/>
      </w:pPr>
      <w:r>
        <w:rPr>
          <w:rFonts w:ascii="Calibri" w:hAnsi="Calibri" w:eastAsia="Calibri" w:cs="Calibri"/>
          <w:sz w:val="28"/>
        </w:rPr>
        <w:t>Xavfli omil shikastlanish ehtimoli bilan, zararli omil esa sog‘liqqa kasbiy zarar yetishi mumkinligi bilan bog‘liq [1]. Darsdagi od</w:t>
      </w:r>
      <w:r>
        <w:rPr>
          <w:rFonts w:ascii="Calibri" w:hAnsi="Calibri" w:eastAsia="Calibri" w:cs="Calibri"/>
          <w:sz w:val="28"/>
        </w:rPr>
        <w:t>diy taqqoslash ushbu farqni tushunishga yordam beradi, lekin haqiqiy holatni mutaxassis o‘rniga tashxislash uchun asos bo‘lmaydi. Bitta sharoitning oqibati ta’sir turi va davomiyligiga qarab farqlanishi mumkin. N5da omillar batafsilroq o‘rganiladi.</w:t>
      </w:r>
    </w:p>
    <w:p w:rsidR="000F28EB" w:rsidRDefault="00577A81">
      <w:pPr>
        <w:keepNext w:val="0"/>
        <w:pageBreakBefore w:val="0"/>
        <w:spacing w:before="120" w:after="100" w:line="240" w:lineRule="auto"/>
        <w:jc w:val="both"/>
      </w:pPr>
      <w:r>
        <w:rPr>
          <w:rFonts w:ascii="Calibri" w:hAnsi="Calibri" w:eastAsia="Calibri" w:cs="Calibri"/>
          <w:sz w:val="28"/>
        </w:rPr>
        <w:t>“Oqibat” va “manba”ni aralashtirmaslik kerak. Yo‘lakdagi kabel manba yoki xavfli holat sifatida tasvirlanadi; unga ilinib yiqilish mumkin bo‘lgan hodisadir. “Tartibsizlik” degan umumiy yozuvdan ko‘ra, “stollar oralig‘idagi yurish joyida kabel yotibdi” aniq</w:t>
      </w:r>
      <w:r>
        <w:rPr>
          <w:rFonts w:ascii="Calibri" w:hAnsi="Calibri" w:eastAsia="Calibri" w:cs="Calibri"/>
          <w:sz w:val="28"/>
        </w:rPr>
        <w:t>roq. Shunday yozuv muammoni topish va tuzatishga ko‘maklashadi. O‘quvchi o‘ziga noma’lum texnik holatni taxminiy nom bilan yashirmaydi.</w:t>
      </w:r>
    </w:p>
    <w:p w:rsidR="000F28EB" w:rsidRDefault="00577A81">
      <w:pPr>
        <w:keepNext w:val="0"/>
        <w:pageBreakBefore w:val="0"/>
        <w:spacing w:before="120" w:after="100" w:line="240" w:lineRule="auto"/>
        <w:jc w:val="both"/>
      </w:pPr>
      <w:r>
        <w:rPr>
          <w:rFonts w:ascii="Calibri" w:hAnsi="Calibri" w:eastAsia="Calibri" w:cs="Calibri"/>
          <w:sz w:val="28"/>
        </w:rPr>
        <w:t>Chora xavfni kamaytirish uchun bajariladigan ishni bildiradi. Uning mas’uli va tekshirish usuli ham aniqlansa, qaror ama</w:t>
      </w:r>
      <w:r>
        <w:rPr>
          <w:rFonts w:ascii="Calibri" w:hAnsi="Calibri" w:eastAsia="Calibri" w:cs="Calibri"/>
          <w:sz w:val="28"/>
        </w:rPr>
        <w:t>liy bo‘ladi. “Tuzatish kerak” o‘rniga “o‘qituvchiga xabar beriladi; vakolatli xodim kabel yo‘lini tartibga keltiradi; yo‘lak holati qayta tekshiriladi” deyish mumkin. Bu jumla o‘quvchiga ta’mirlash ko‘rsatmasi bermaydi, ishni tashkil etishni tushuntiradi.</w:t>
      </w:r>
    </w:p>
    <w:p w:rsidR="000F28EB" w:rsidRDefault="00577A81">
      <w:pPr>
        <w:keepNext w:val="0"/>
        <w:pageBreakBefore w:val="0"/>
        <w:spacing w:before="120" w:after="100" w:line="240" w:lineRule="auto"/>
        <w:jc w:val="both"/>
      </w:pPr>
      <w:r>
        <w:rPr>
          <w:rFonts w:ascii="Calibri" w:hAnsi="Calibri" w:eastAsia="Calibri" w:cs="Calibri"/>
          <w:sz w:val="28"/>
        </w:rPr>
        <w:t>Mehnat muhofazasi bo‘yicha kuzatuv natijasi to‘g‘ri chegarada ifodalanadi. O‘quvchi tashqi belgini ko‘rishi mumkin, lekin qurilmaning ichki xavfsizligini tasdiqlay olmaydi. Ko‘rinadigan nuqson topilmagani barcha xavf yo‘q degani emas. Ishga ruxsat va texni</w:t>
      </w:r>
      <w:r>
        <w:rPr>
          <w:rFonts w:ascii="Calibri" w:hAnsi="Calibri" w:eastAsia="Calibri" w:cs="Calibri"/>
          <w:sz w:val="28"/>
        </w:rPr>
        <w:t>k sozlik masalasi belgilangan mas’ul shaxslar tartibida hal etiladi. Bu yondashuv kuzatuvni foydali, lekin vakolatdan tashqariga chiqmaydigan faoliyatga aylantiradi.</w:t>
      </w:r>
    </w:p>
    <w:p w:rsidR="000F28EB" w:rsidRDefault="00577A81">
      <w:pPr>
        <w:pStyle w:val="1"/>
        <w:keepNext/>
        <w:pageBreakBefore w:val="0"/>
        <w:spacing w:before="120" w:after="100" w:line="240" w:lineRule="auto"/>
      </w:pPr>
      <w:r>
        <w:rPr>
          <w:rFonts w:ascii="Calibri" w:hAnsi="Calibri" w:eastAsia="Calibri" w:cs="Calibri"/>
          <w:sz w:val="28"/>
        </w:rPr>
        <w:lastRenderedPageBreak/>
        <w:t>2 Huquqiy asoslar va mas’uliyat</w:t>
      </w:r>
    </w:p>
    <w:p w:rsidR="000F28EB" w:rsidRDefault="00577A81">
      <w:pPr>
        <w:keepNext w:val="0"/>
        <w:pageBreakBefore w:val="0"/>
        <w:spacing w:before="120" w:after="100" w:line="240" w:lineRule="auto"/>
        <w:jc w:val="both"/>
      </w:pPr>
      <w:r>
        <w:rPr>
          <w:rFonts w:ascii="Calibri" w:hAnsi="Calibri" w:eastAsia="Calibri" w:cs="Calibri"/>
          <w:sz w:val="28"/>
        </w:rPr>
        <w:t>O‘zbekistonda mazkur sohaga doir asosiy manbalar Mehnat ko</w:t>
      </w:r>
      <w:r>
        <w:rPr>
          <w:rFonts w:ascii="Calibri" w:hAnsi="Calibri" w:eastAsia="Calibri" w:cs="Calibri"/>
          <w:sz w:val="28"/>
        </w:rPr>
        <w:t xml:space="preserve">deksining 20-bobi hamda “Mehnatni muhofaza qilish to‘g‘risida”gi Qonundir [1, 2]. O‘quvchi hujjat nomini bilish bilan birga kerakli mavzuni topishni o‘rganadi. Masalan, tushuncha, huquq, ish beruvchi vazifasi va o‘qitish turli bandlarda yoritiladi. Hujjat </w:t>
      </w:r>
      <w:r>
        <w:rPr>
          <w:rFonts w:ascii="Calibri" w:hAnsi="Calibri" w:eastAsia="Calibri" w:cs="Calibri"/>
          <w:sz w:val="28"/>
        </w:rPr>
        <w:t>raqamini yodlash amaliy vaziyatni tushunishning o‘rnini bosa olmaydi.</w:t>
      </w:r>
    </w:p>
    <w:p w:rsidR="000F28EB" w:rsidRDefault="00577A81">
      <w:pPr>
        <w:keepNext w:val="0"/>
        <w:pageBreakBefore w:val="0"/>
        <w:spacing w:before="120" w:after="100" w:line="240" w:lineRule="auto"/>
        <w:jc w:val="both"/>
      </w:pPr>
      <w:r>
        <w:rPr>
          <w:rFonts w:ascii="Calibri" w:hAnsi="Calibri" w:eastAsia="Calibri" w:cs="Calibri"/>
          <w:sz w:val="28"/>
        </w:rPr>
        <w:t xml:space="preserve">Qonunning 22–23-moddalarida xodim va ish beruvchi tomonlarning huquq hamda majburiyatlari, 25-moddasida yo‘l-yo‘riq va o‘qitish masalalari berilgan [1]. Mehnat kodeksida esa xodimga oid </w:t>
      </w:r>
      <w:r>
        <w:rPr>
          <w:rFonts w:ascii="Calibri" w:hAnsi="Calibri" w:eastAsia="Calibri" w:cs="Calibri"/>
          <w:sz w:val="28"/>
        </w:rPr>
        <w:t>qoidalar 355-moddada, ish beruvchiga oid qoidalar 359-moddada, o‘qitish 362-moddada joylashgan [2]. Ushbu havolalar darsda manbaga murojaat qilish uchun ko‘rsatkich sifatida ishlatiladi.</w:t>
      </w:r>
    </w:p>
    <w:p w:rsidR="000F28EB" w:rsidRDefault="00577A81">
      <w:pPr>
        <w:keepNext w:val="0"/>
        <w:pageBreakBefore w:val="0"/>
        <w:spacing w:before="120" w:after="100" w:line="240" w:lineRule="auto"/>
        <w:jc w:val="both"/>
      </w:pPr>
      <w:r>
        <w:rPr>
          <w:rFonts w:ascii="Calibri" w:hAnsi="Calibri" w:eastAsia="Calibri" w:cs="Calibri"/>
          <w:sz w:val="28"/>
        </w:rPr>
        <w:t>Huquq va majburiyatni farqlash uchun vaziyatni ikki tomondan o‘qiymiz</w:t>
      </w:r>
      <w:r>
        <w:rPr>
          <w:rFonts w:ascii="Calibri" w:hAnsi="Calibri" w:eastAsia="Calibri" w:cs="Calibri"/>
          <w:sz w:val="28"/>
        </w:rPr>
        <w:t>. Inson xavfsiz ish uchun zarur axborotni so‘raydi; shu bilan birga o‘zi tushungan qoida bo‘yicha harakat qiladi. O‘quv misolida yangi jihozni ishlatish topshirilgan, ammo yo‘riqnoma tushuntirilmagan bo‘lishi mumkin. O‘quvchi aynan nimani tushunmagani va k</w:t>
      </w:r>
      <w:r>
        <w:rPr>
          <w:rFonts w:ascii="Calibri" w:hAnsi="Calibri" w:eastAsia="Calibri" w:cs="Calibri"/>
          <w:sz w:val="28"/>
        </w:rPr>
        <w:t>imdan tushuntirish kerakligini aytadi. Bu passiv kutish emas, xavfsiz ishga tayyorlanishdir.</w:t>
      </w:r>
    </w:p>
    <w:p w:rsidR="000F28EB" w:rsidRDefault="00577A81">
      <w:pPr>
        <w:keepNext w:val="0"/>
        <w:pageBreakBefore w:val="0"/>
        <w:spacing w:before="120" w:after="100" w:line="240" w:lineRule="auto"/>
        <w:jc w:val="both"/>
      </w:pPr>
      <w:r>
        <w:rPr>
          <w:rFonts w:ascii="Calibri" w:hAnsi="Calibri" w:eastAsia="Calibri" w:cs="Calibri"/>
          <w:sz w:val="28"/>
        </w:rPr>
        <w:t xml:space="preserve">Tashkilotdagi yo‘riqnoma umumiy talabni muayyan ishga bog‘laydi. Qonun bitta kompyuterning tugmasini qaysi tartibda bosishni tushuntirib beradigan qo‘llanma emas. </w:t>
      </w:r>
      <w:r>
        <w:rPr>
          <w:rFonts w:ascii="Calibri" w:hAnsi="Calibri" w:eastAsia="Calibri" w:cs="Calibri"/>
          <w:sz w:val="28"/>
        </w:rPr>
        <w:t>Qurilma yo‘riqnomasi esa umumiy huquqlar va tashkilot vazifalarining o‘rnini bosa olmaydi. O‘quvchi manbalar vazifasini ajratishi kerak: huquqiy asos, muassasa tartibi va ishlab chiqaruvchi ko‘rsatmasi bir-birini to‘ldiradi.</w:t>
      </w:r>
    </w:p>
    <w:p w:rsidR="000F28EB" w:rsidRDefault="00577A81">
      <w:pPr>
        <w:keepNext w:val="0"/>
        <w:pageBreakBefore w:val="0"/>
        <w:spacing w:before="120" w:after="100" w:line="240" w:lineRule="auto"/>
        <w:jc w:val="both"/>
      </w:pPr>
      <w:r>
        <w:rPr>
          <w:rFonts w:ascii="Calibri" w:hAnsi="Calibri" w:eastAsia="Calibri" w:cs="Calibri"/>
          <w:sz w:val="28"/>
        </w:rPr>
        <w:t>Amaliyot joyi yoki ish sharoiti</w:t>
      </w:r>
      <w:r>
        <w:rPr>
          <w:rFonts w:ascii="Calibri" w:hAnsi="Calibri" w:eastAsia="Calibri" w:cs="Calibri"/>
          <w:sz w:val="28"/>
        </w:rPr>
        <w:t xml:space="preserve"> o‘zgarsa, eski tajribani avtomatik ko‘chirish xavf tug‘dirishi mumkin. Bir xonadagi jihoz va ruxsat boshqa xonada aynan bir xil bo‘lmasligi mumkin. Shu sababli yangi joydagi tartib o‘rganiladi, mas’ul shaxs va foydalanish chegaralari aniqlanadi. O‘quvchi </w:t>
      </w:r>
      <w:r>
        <w:rPr>
          <w:rFonts w:ascii="Calibri" w:hAnsi="Calibri" w:eastAsia="Calibri" w:cs="Calibri"/>
          <w:sz w:val="28"/>
        </w:rPr>
        <w:t>“boshqa joyda bunday qilgan edim” degan fikrni yangi sharoitni tekshirish o‘rniga qo‘ymaydi.</w:t>
      </w:r>
    </w:p>
    <w:p w:rsidR="000F28EB" w:rsidRDefault="00577A81">
      <w:pPr>
        <w:keepNext w:val="0"/>
        <w:pageBreakBefore w:val="0"/>
        <w:spacing w:before="120" w:after="100" w:line="240" w:lineRule="auto"/>
        <w:jc w:val="both"/>
      </w:pPr>
      <w:r>
        <w:rPr>
          <w:rFonts w:ascii="Calibri" w:hAnsi="Calibri" w:eastAsia="Calibri" w:cs="Calibri"/>
          <w:sz w:val="28"/>
        </w:rPr>
        <w:t>Huquqiy ma’lumot bilan ishlashda rasmiy manba va tahrirga e’tibor beriladi. Internetdagi qisqa izoh to‘liq hujjat emas. Darsdagi huquqiy jumlalar pedagogik qisqart</w:t>
      </w:r>
      <w:r>
        <w:rPr>
          <w:rFonts w:ascii="Calibri" w:hAnsi="Calibri" w:eastAsia="Calibri" w:cs="Calibri"/>
          <w:sz w:val="28"/>
        </w:rPr>
        <w:t>irish bo‘lib, ularni alohida holat bo‘yicha to‘liq huquqiy xulosa deb qabul qilish mumkin emas. Kerakli masala hujjatning amaldagi matni va vakolatli mutaxassis bilan aniqlashtiriladi.</w:t>
      </w:r>
    </w:p>
    <w:p w:rsidR="000F28EB" w:rsidRDefault="00577A81">
      <w:pPr>
        <w:pStyle w:val="1"/>
        <w:keepNext/>
        <w:pageBreakBefore w:val="0"/>
        <w:spacing w:before="120" w:after="100" w:line="240" w:lineRule="auto"/>
      </w:pPr>
      <w:r>
        <w:rPr>
          <w:rFonts w:ascii="Calibri" w:hAnsi="Calibri" w:eastAsia="Calibri" w:cs="Calibri"/>
          <w:sz w:val="28"/>
        </w:rPr>
        <w:lastRenderedPageBreak/>
        <w:t>Huquq va majburiyatni vaziyatda qo‘llash</w:t>
      </w:r>
    </w:p>
    <w:p w:rsidR="000F28EB" w:rsidRDefault="00577A81">
      <w:pPr>
        <w:keepNext w:val="0"/>
        <w:pageBreakBefore w:val="0"/>
        <w:spacing w:before="120" w:after="100" w:line="240" w:lineRule="auto"/>
        <w:jc w:val="both"/>
      </w:pPr>
      <w:r>
        <w:rPr>
          <w:rFonts w:ascii="Calibri" w:hAnsi="Calibri" w:eastAsia="Calibri" w:cs="Calibri"/>
          <w:sz w:val="28"/>
        </w:rPr>
        <w:t>Mehnat kodeksining 355-moddasi</w:t>
      </w:r>
      <w:r>
        <w:rPr>
          <w:rFonts w:ascii="Calibri" w:hAnsi="Calibri" w:eastAsia="Calibri" w:cs="Calibri"/>
          <w:sz w:val="28"/>
        </w:rPr>
        <w:t xml:space="preserve"> xavfsiz ish joyi, mehnat sharoitlari haqida axborot va xavfsiz ishlashga oid tayyorgarlik bilan bog‘liq huquqlarni qamrab oladi. Xodim xavfsizlik talablariga amal qilishi va tahdidli holat haqida xabar berishi kerak. Ish beruvchi uchun xavfsiz sharoitni t</w:t>
      </w:r>
      <w:r>
        <w:rPr>
          <w:rFonts w:ascii="Calibri" w:hAnsi="Calibri" w:eastAsia="Calibri" w:cs="Calibri"/>
          <w:sz w:val="28"/>
        </w:rPr>
        <w:t>a’minlash vazifalari 352 va 359-moddalarda yoritiladi [2]. Bu qisqa mazmun darsdagi tahlilga yo‘nalish beradi.</w:t>
      </w:r>
    </w:p>
    <w:p w:rsidR="000F28EB" w:rsidRDefault="00577A81">
      <w:pPr>
        <w:keepNext w:val="0"/>
        <w:pageBreakBefore w:val="0"/>
        <w:spacing w:before="120" w:after="100" w:line="240" w:lineRule="auto"/>
        <w:jc w:val="both"/>
      </w:pPr>
      <w:r>
        <w:rPr>
          <w:rFonts w:ascii="Calibri" w:hAnsi="Calibri" w:eastAsia="Calibri" w:cs="Calibri"/>
          <w:sz w:val="28"/>
        </w:rPr>
        <w:t xml:space="preserve">Mehnat kodeksining 358-moddasiga ko‘ra, xodim hayoti yoki sog‘lig‘iga tahdidli holat haqida ish beruvchini darhol xabardor qilib, holat bartaraf </w:t>
      </w:r>
      <w:r>
        <w:rPr>
          <w:rFonts w:ascii="Calibri" w:hAnsi="Calibri" w:eastAsia="Calibri" w:cs="Calibri"/>
          <w:sz w:val="28"/>
        </w:rPr>
        <w:t>etilguncha tegishli ishni bajarishni rad etishga haqli [2]. Bu qoida darsda “xavfni bilib turib davom ettirish” fikrini muhokama qilishda ishlatiladi. O‘quvchining xonadagi amaliy harakati esa o‘qituvchi ko‘rsatmasi va muassasa tartibiga bog‘lanadi.</w:t>
      </w:r>
    </w:p>
    <w:p w:rsidR="000F28EB" w:rsidRDefault="00577A81">
      <w:pPr>
        <w:keepNext w:val="0"/>
        <w:pageBreakBefore w:val="0"/>
        <w:spacing w:before="120" w:after="100" w:line="240" w:lineRule="auto"/>
        <w:jc w:val="both"/>
      </w:pPr>
      <w:r>
        <w:rPr>
          <w:rFonts w:ascii="Calibri" w:hAnsi="Calibri" w:eastAsia="Calibri" w:cs="Calibri"/>
          <w:sz w:val="28"/>
        </w:rPr>
        <w:t>Vaziya</w:t>
      </w:r>
      <w:r>
        <w:rPr>
          <w:rFonts w:ascii="Calibri" w:hAnsi="Calibri" w:eastAsia="Calibri" w:cs="Calibri"/>
          <w:sz w:val="28"/>
        </w:rPr>
        <w:t>tni ko‘raylik: o‘quvchi ish joyida shikastlangan kabelni ko‘rdi. Uning vazifasi qurilmani o‘zi tuzatish yoki boshqalar uchun qahramonlik ko‘rsatish emas. U foydalanishni boshlamaydi yoki xavfsiz tarzda to‘xtatadi, xavfli qismga tegmaydi va o‘qituvchiga ani</w:t>
      </w:r>
      <w:r>
        <w:rPr>
          <w:rFonts w:ascii="Calibri" w:hAnsi="Calibri" w:eastAsia="Calibri" w:cs="Calibri"/>
          <w:sz w:val="28"/>
        </w:rPr>
        <w:t>q xabar beradi. Keyingi texnik qarorni mas’ul shaxs tashkil etadi. Real xavf mavjud bo‘lsa, odamlar unga yaqinlashmaydi.</w:t>
      </w:r>
    </w:p>
    <w:p w:rsidR="000F28EB" w:rsidRDefault="00577A81">
      <w:pPr>
        <w:keepNext w:val="0"/>
        <w:pageBreakBefore w:val="0"/>
        <w:spacing w:before="120" w:after="100" w:line="240" w:lineRule="auto"/>
        <w:jc w:val="both"/>
      </w:pPr>
      <w:r>
        <w:rPr>
          <w:rFonts w:ascii="Calibri" w:hAnsi="Calibri" w:eastAsia="Calibri" w:cs="Calibri"/>
          <w:sz w:val="28"/>
        </w:rPr>
        <w:t>Boshqa vaziyatda o‘quvchi yo‘riqnoma bilan tanishganini aytadi, lekin ishni qanday boshlashni tushuntira olmaydi. Bu yerda muammo faqat</w:t>
      </w:r>
      <w:r>
        <w:rPr>
          <w:rFonts w:ascii="Calibri" w:hAnsi="Calibri" w:eastAsia="Calibri" w:cs="Calibri"/>
          <w:sz w:val="28"/>
        </w:rPr>
        <w:t xml:space="preserve"> hujjatdagi belgi emas, tushunish darajasidir. O‘qituvchi vazifani qismlarga ajratib qayta tushuntiradi, o‘quvchi xavfsiz ssenariyda ketma-ketlikni izohlaydi. Tushunilmagan band savol bilan aniqlashtiriladi. O‘rganilgan harakat keyin kuzatuv orqali mustahk</w:t>
      </w:r>
      <w:r>
        <w:rPr>
          <w:rFonts w:ascii="Calibri" w:hAnsi="Calibri" w:eastAsia="Calibri" w:cs="Calibri"/>
          <w:sz w:val="28"/>
        </w:rPr>
        <w:t>amlanadi.</w:t>
      </w:r>
    </w:p>
    <w:p w:rsidR="000F28EB" w:rsidRDefault="00577A81">
      <w:pPr>
        <w:keepNext w:val="0"/>
        <w:pageBreakBefore w:val="0"/>
        <w:spacing w:before="120" w:after="100" w:line="240" w:lineRule="auto"/>
        <w:jc w:val="both"/>
      </w:pPr>
      <w:r>
        <w:rPr>
          <w:rFonts w:ascii="Calibri" w:hAnsi="Calibri" w:eastAsia="Calibri" w:cs="Calibri"/>
          <w:sz w:val="28"/>
        </w:rPr>
        <w:t>Xodim, o‘quvchi va mutaxassis vakolatlari bir xil emas. Dasturchi dasturiy ta’minotni yaxshi bilishi elektr jihozini ta’mirlash vakolatini anglatmaydi. O‘quvchi tashqi muammoni xabar qilishi mumkin, lekin qurilmani xavfsiz deb rasmiy tasdiqlamayd</w:t>
      </w:r>
      <w:r>
        <w:rPr>
          <w:rFonts w:ascii="Calibri" w:hAnsi="Calibri" w:eastAsia="Calibri" w:cs="Calibri"/>
          <w:sz w:val="28"/>
        </w:rPr>
        <w:t>i. Vaziyatni to‘g‘ri yo‘naltirish ham mas’uliyatli faoliyatdir. Bu tushuncha N3dagi rol va javobgarlik mavzusiga ulanadi.</w:t>
      </w:r>
    </w:p>
    <w:p w:rsidR="000F28EB" w:rsidRDefault="00577A81">
      <w:pPr>
        <w:keepNext w:val="0"/>
        <w:pageBreakBefore w:val="0"/>
        <w:spacing w:before="120" w:after="100" w:line="240" w:lineRule="auto"/>
        <w:jc w:val="both"/>
      </w:pPr>
      <w:r>
        <w:rPr>
          <w:rFonts w:ascii="Calibri" w:hAnsi="Calibri" w:eastAsia="Calibri" w:cs="Calibri"/>
          <w:sz w:val="28"/>
        </w:rPr>
        <w:t xml:space="preserve">Muammo haqida xabar berishda insonni ayblash emas, holatni tushuntirish muhim. Qayerda, nima ko‘ringani, qachon aniqlangani va qanday </w:t>
      </w:r>
      <w:r>
        <w:rPr>
          <w:rFonts w:ascii="Calibri" w:hAnsi="Calibri" w:eastAsia="Calibri" w:cs="Calibri"/>
          <w:sz w:val="28"/>
        </w:rPr>
        <w:t>ish to‘xtatilgani aytiladi. Bunday axborot muammoni topishga yordam beradi. Taxmin fakt sifatida taqdim etilmaydi. “Qurilmaning ichida albatta shunday nosozlik bor” deyish o‘rniga o‘quvchi o‘zi ko‘rgan belgi bilan cheklanadi.</w:t>
      </w:r>
    </w:p>
    <w:p w:rsidR="000F28EB" w:rsidRDefault="00577A81">
      <w:pPr>
        <w:pStyle w:val="1"/>
        <w:keepNext/>
        <w:pageBreakBefore w:val="0"/>
        <w:spacing w:before="120" w:after="100" w:line="240" w:lineRule="auto"/>
      </w:pPr>
      <w:r>
        <w:rPr>
          <w:rFonts w:ascii="Calibri" w:hAnsi="Calibri" w:eastAsia="Calibri" w:cs="Calibri"/>
          <w:sz w:val="28"/>
        </w:rPr>
        <w:lastRenderedPageBreak/>
        <w:t xml:space="preserve">3 Yo‘riqnoma va xavfsiz ishni </w:t>
      </w:r>
      <w:r>
        <w:rPr>
          <w:rFonts w:ascii="Calibri" w:hAnsi="Calibri" w:eastAsia="Calibri" w:cs="Calibri"/>
          <w:sz w:val="28"/>
        </w:rPr>
        <w:t>tashkil etish</w:t>
      </w:r>
    </w:p>
    <w:p w:rsidR="000F28EB" w:rsidRDefault="00577A81">
      <w:pPr>
        <w:keepNext w:val="0"/>
        <w:pageBreakBefore w:val="0"/>
        <w:spacing w:before="120" w:after="100" w:line="240" w:lineRule="auto"/>
        <w:jc w:val="both"/>
      </w:pPr>
      <w:r>
        <w:rPr>
          <w:rFonts w:ascii="Calibri" w:hAnsi="Calibri" w:eastAsia="Calibri" w:cs="Calibri"/>
          <w:sz w:val="28"/>
        </w:rPr>
        <w:t>Yo‘riqnoma muayyan ishda qanday tartibga amal qilishni tushuntiradi. U vazifaning boshlanishi, davom etishi, yakuni va noodatiy holatdagi harakatni qamrab olishi mumkin. Ushbu darsda yo‘riqnomaning o‘quv mazmuni ko‘rib chiqiladi; rasmiy o‘qit</w:t>
      </w:r>
      <w:r>
        <w:rPr>
          <w:rFonts w:ascii="Calibri" w:hAnsi="Calibri" w:eastAsia="Calibri" w:cs="Calibri"/>
          <w:sz w:val="28"/>
        </w:rPr>
        <w:t>ish turi, davriyligi yoki jurnal shakli o‘zboshimchalik bilan belgilanmaydi. Muassasa amaldagi hujjatlar va o‘z tartibiga tayanadi.</w:t>
      </w:r>
    </w:p>
    <w:p w:rsidR="000F28EB" w:rsidRDefault="00577A81">
      <w:pPr>
        <w:keepNext w:val="0"/>
        <w:pageBreakBefore w:val="0"/>
        <w:spacing w:before="120" w:after="100" w:line="240" w:lineRule="auto"/>
        <w:jc w:val="both"/>
      </w:pPr>
      <w:r>
        <w:rPr>
          <w:rFonts w:ascii="Calibri" w:hAnsi="Calibri" w:eastAsia="Calibri" w:cs="Calibri"/>
          <w:sz w:val="28"/>
        </w:rPr>
        <w:t>Yo‘riqdan o‘tishning mazmuni axborotni eshitishdan kengroq. O‘quvchi vazifani qanday bajarishi, nimaga ruxsat yo‘qligi va mu</w:t>
      </w:r>
      <w:r>
        <w:rPr>
          <w:rFonts w:ascii="Calibri" w:hAnsi="Calibri" w:eastAsia="Calibri" w:cs="Calibri"/>
          <w:sz w:val="28"/>
        </w:rPr>
        <w:t>ammoli vaziyatda kimga murojaat qilishini tushunishi kerak. Tushunmagan bandni so‘rash foydali. O‘qituvchi oddiy vaziyat berib o‘quvchidan harakat ketma-ketligini aytishni so‘rashi mumkin. Bu tayyorgarlikni kuzatishga yordam beradi.</w:t>
      </w:r>
    </w:p>
    <w:p w:rsidR="000F28EB" w:rsidRDefault="00577A81">
      <w:pPr>
        <w:keepNext w:val="0"/>
        <w:pageBreakBefore w:val="0"/>
        <w:spacing w:before="120" w:after="100" w:line="240" w:lineRule="auto"/>
        <w:jc w:val="both"/>
      </w:pPr>
      <w:r>
        <w:rPr>
          <w:rFonts w:ascii="Calibri" w:hAnsi="Calibri" w:eastAsia="Calibri" w:cs="Calibri"/>
          <w:sz w:val="28"/>
        </w:rPr>
        <w:t>Ishni boshlashdan oldin</w:t>
      </w:r>
      <w:r>
        <w:rPr>
          <w:rFonts w:ascii="Calibri" w:hAnsi="Calibri" w:eastAsia="Calibri" w:cs="Calibri"/>
          <w:sz w:val="28"/>
        </w:rPr>
        <w:t xml:space="preserve">gi o‘quv tekshiruvida joyning tartibi, yo‘lakning ochiqligi va ko‘rinadigan nuqsonlar kuzatiladi. Bu elektr o‘lchovi yoki texnik ko‘rik emas. O‘quvchi himoya qopqog‘ini ochmaydi, rozetkani tekshirish uchun buyum kiritmaydi va nosozlikni ataylab sinamaydi. </w:t>
      </w:r>
      <w:r>
        <w:rPr>
          <w:rFonts w:ascii="Calibri" w:hAnsi="Calibri" w:eastAsia="Calibri" w:cs="Calibri"/>
          <w:sz w:val="28"/>
        </w:rPr>
        <w:t>Shubhali belgi bo‘lsa, shu holat o‘qituvchiga yetkaziladi. Vazifa oldidan qanday ruxsat kerakligi aniqlanadi.</w:t>
      </w:r>
    </w:p>
    <w:p w:rsidR="000F28EB" w:rsidRDefault="00577A81">
      <w:pPr>
        <w:keepNext w:val="0"/>
        <w:pageBreakBefore w:val="0"/>
        <w:spacing w:before="120" w:after="100" w:line="240" w:lineRule="auto"/>
        <w:jc w:val="both"/>
      </w:pPr>
      <w:r>
        <w:rPr>
          <w:rFonts w:ascii="Calibri" w:hAnsi="Calibri" w:eastAsia="Calibri" w:cs="Calibri"/>
          <w:sz w:val="28"/>
        </w:rPr>
        <w:t>Ish davomida kelishilgan tartib saqlanadi. Keraksiz buyumlar bilan harakatga to‘sqinlik qilinmaydi, boshqa o‘quvchini xavfli tajribaga undash mumk</w:t>
      </w:r>
      <w:r>
        <w:rPr>
          <w:rFonts w:ascii="Calibri" w:hAnsi="Calibri" w:eastAsia="Calibri" w:cs="Calibri"/>
          <w:sz w:val="28"/>
        </w:rPr>
        <w:t>in emas. Jihozning noodatiy belgisi yoki ish sharoitidagi o‘zgarish e’tiborsiz qoldirilmaydi. O‘quvchi biror harakatga ishonmasa, davom ettirishdan oldin aniqlashtiradi. Bu odat vazifa natijasini ham, xavfsizlikni ham qo‘llab-quvvatlaydi.</w:t>
      </w:r>
    </w:p>
    <w:p w:rsidR="000F28EB" w:rsidRDefault="00577A81">
      <w:pPr>
        <w:keepNext w:val="0"/>
        <w:pageBreakBefore w:val="0"/>
        <w:spacing w:before="120" w:after="100" w:line="240" w:lineRule="auto"/>
        <w:jc w:val="both"/>
      </w:pPr>
      <w:r>
        <w:rPr>
          <w:rFonts w:ascii="Calibri" w:hAnsi="Calibri" w:eastAsia="Calibri" w:cs="Calibri"/>
          <w:sz w:val="28"/>
        </w:rPr>
        <w:t>Ish yakunida nati</w:t>
      </w:r>
      <w:r>
        <w:rPr>
          <w:rFonts w:ascii="Calibri" w:hAnsi="Calibri" w:eastAsia="Calibri" w:cs="Calibri"/>
          <w:sz w:val="28"/>
        </w:rPr>
        <w:t xml:space="preserve">ja saqlanadi va jihoz muassasa hamda ishlab chiqaruvchi belgilagan tartibda qoldiriladi. “Ish tugadi” degani stoldan shoshilib ketish emas. O‘quvchi o‘z joyining holatini, kerakli fayl saqlanganini va kuzatilgan muammo haqida xabar berilganini tekshiradi. </w:t>
      </w:r>
      <w:r>
        <w:rPr>
          <w:rFonts w:ascii="Calibri" w:hAnsi="Calibri" w:eastAsia="Calibri" w:cs="Calibri"/>
          <w:sz w:val="28"/>
        </w:rPr>
        <w:t>Qurilmani elektr tarmog‘idan ajratish yoki umumiy tizimni o‘chirish vakolat va tartibga mos amalga oshiriladi.</w:t>
      </w:r>
    </w:p>
    <w:p w:rsidR="000F28EB" w:rsidRDefault="00577A81">
      <w:pPr>
        <w:keepNext w:val="0"/>
        <w:pageBreakBefore w:val="0"/>
        <w:spacing w:before="120" w:after="100" w:line="240" w:lineRule="auto"/>
        <w:jc w:val="both"/>
      </w:pPr>
      <w:r>
        <w:rPr>
          <w:rFonts w:ascii="Calibri" w:hAnsi="Calibri" w:eastAsia="Calibri" w:cs="Calibri"/>
          <w:sz w:val="28"/>
        </w:rPr>
        <w:t>Xavfsizlikni tashkil etish bir insonning xotirasiga to‘liq tayanib qolmasligi maqsadga muvofiq. Tushunarli belgi, yozma tartib, ochiq yo‘lak va m</w:t>
      </w:r>
      <w:r>
        <w:rPr>
          <w:rFonts w:ascii="Calibri" w:hAnsi="Calibri" w:eastAsia="Calibri" w:cs="Calibri"/>
          <w:sz w:val="28"/>
        </w:rPr>
        <w:t>as’ul shaxsning aniqligi xato ehtimolini kamaytiradi. O‘quvchi qoidani bilishi bilan birga unga amal qilish uchun sharoit ham bo‘lishi kerak. Shu fikr xavfsizlikni tizim deb tushunishga qaytaradi.</w:t>
      </w:r>
    </w:p>
    <w:p w:rsidR="000F28EB" w:rsidRDefault="00577A81">
      <w:pPr>
        <w:pStyle w:val="1"/>
        <w:keepNext/>
        <w:pageBreakBefore w:val="0"/>
        <w:spacing w:before="120" w:after="100" w:line="240" w:lineRule="auto"/>
      </w:pPr>
      <w:r>
        <w:rPr>
          <w:rFonts w:ascii="Calibri" w:hAnsi="Calibri" w:eastAsia="Calibri" w:cs="Calibri"/>
          <w:sz w:val="28"/>
        </w:rPr>
        <w:lastRenderedPageBreak/>
        <w:t>Tayyorgarlikni tekshirish va nazorat varag‘i</w:t>
      </w:r>
    </w:p>
    <w:p w:rsidR="000F28EB" w:rsidRDefault="00577A81">
      <w:pPr>
        <w:keepNext w:val="0"/>
        <w:pageBreakBefore w:val="0"/>
        <w:spacing w:before="120" w:after="100" w:line="240" w:lineRule="auto"/>
        <w:jc w:val="both"/>
      </w:pPr>
      <w:r>
        <w:rPr>
          <w:rFonts w:ascii="Calibri" w:hAnsi="Calibri" w:eastAsia="Calibri" w:cs="Calibri"/>
          <w:sz w:val="28"/>
        </w:rPr>
        <w:t>Nazorat varag‘</w:t>
      </w:r>
      <w:r>
        <w:rPr>
          <w:rFonts w:ascii="Calibri" w:hAnsi="Calibri" w:eastAsia="Calibri" w:cs="Calibri"/>
          <w:sz w:val="28"/>
        </w:rPr>
        <w:t>i ish oldidan yoki jarayon davomida kuzatiladigan bandlarni eslatib turadigan vositadir. U murakkab texnik xulosani avtomatik bermaydi. Masalan, “yo‘lak ochiqmi” savolini o‘quvchi tashqi kuzatuv bilan javoblashi mumkin. “Elektr himoyasi to‘liq tekshirilgan</w:t>
      </w:r>
      <w:r>
        <w:rPr>
          <w:rFonts w:ascii="Calibri" w:hAnsi="Calibri" w:eastAsia="Calibri" w:cs="Calibri"/>
          <w:sz w:val="28"/>
        </w:rPr>
        <w:t>mi” savoli esa vakolatli tekshiruv ma’lumotini talab qilishi mumkin. Jadval tuzganda bu farq saqlanadi.</w:t>
      </w:r>
    </w:p>
    <w:p w:rsidR="000F28EB" w:rsidRDefault="00577A81">
      <w:pPr>
        <w:keepNext w:val="0"/>
        <w:pageBreakBefore w:val="0"/>
        <w:spacing w:before="120" w:after="100" w:line="240" w:lineRule="auto"/>
        <w:jc w:val="both"/>
      </w:pPr>
      <w:r>
        <w:rPr>
          <w:rFonts w:ascii="Calibri" w:hAnsi="Calibri" w:eastAsia="Calibri" w:cs="Calibri"/>
          <w:sz w:val="28"/>
        </w:rPr>
        <w:t>Band aniq va kuzatiladigan shaklda yoziladi. “Xona yaxshi” o‘rniga “ish joyiga boradigan yo‘lakda to‘siq yo‘q” deyilsa tushunarliroq. “Ha”, “yo‘q” va “a</w:t>
      </w:r>
      <w:r>
        <w:rPr>
          <w:rFonts w:ascii="Calibri" w:hAnsi="Calibri" w:eastAsia="Calibri" w:cs="Calibri"/>
          <w:sz w:val="28"/>
        </w:rPr>
        <w:t>niqlashtirish kerak” kabi javoblar band mazmuniga qarab ishlatilishi mumkin. O‘quvchi bilmagan narsasini majburan “ha” deb belgilamaydi. Noaniqlik xabar berilishi kerak bo‘lgan ma’lumotdir.</w:t>
      </w:r>
    </w:p>
    <w:p w:rsidR="000F28EB" w:rsidRDefault="00577A81">
      <w:pPr>
        <w:keepNext w:val="0"/>
        <w:pageBreakBefore w:val="0"/>
        <w:spacing w:before="120" w:after="100" w:line="240" w:lineRule="auto"/>
        <w:jc w:val="both"/>
      </w:pPr>
      <w:r>
        <w:rPr>
          <w:rFonts w:ascii="Calibri" w:hAnsi="Calibri" w:eastAsia="Calibri" w:cs="Calibri"/>
          <w:sz w:val="28"/>
        </w:rPr>
        <w:t>O‘quv nazorat varag‘ida muammo va keyingi qaror bog‘lanadi. Ko‘rin</w:t>
      </w:r>
      <w:r>
        <w:rPr>
          <w:rFonts w:ascii="Calibri" w:hAnsi="Calibri" w:eastAsia="Calibri" w:cs="Calibri"/>
          <w:sz w:val="28"/>
        </w:rPr>
        <w:t>adigan shikastlanish topilsa, foydalanmaslik, tegmaslik va o‘qituvchiga xabar berish belgilanadi. O‘quvchi faqat “yo‘q” deb yozib, boshqa harakat qilmay qolmasligi kerak. Belgilangan chora kim tomonidan bajarilishi ham ko‘rsatiladi. Keyingi tekshiruvni mas</w:t>
      </w:r>
      <w:r>
        <w:rPr>
          <w:rFonts w:ascii="Calibri" w:hAnsi="Calibri" w:eastAsia="Calibri" w:cs="Calibri"/>
          <w:sz w:val="28"/>
        </w:rPr>
        <w:t>’ul shaxs tashkil etadi.</w:t>
      </w:r>
    </w:p>
    <w:p w:rsidR="000F28EB" w:rsidRDefault="00577A81">
      <w:pPr>
        <w:keepNext w:val="0"/>
        <w:pageBreakBefore w:val="0"/>
        <w:spacing w:before="120" w:after="100" w:line="240" w:lineRule="auto"/>
        <w:jc w:val="both"/>
      </w:pPr>
      <w:r>
        <w:rPr>
          <w:rFonts w:ascii="Calibri" w:hAnsi="Calibri" w:eastAsia="Calibri" w:cs="Calibri"/>
          <w:sz w:val="28"/>
        </w:rPr>
        <w:t>Amalni bilish va amalda qo‘llashni farqlash uchun ssenariy qo‘llanadi. O‘quvchiga stol tasviri beriladi: yo‘lakda kabel bor, jihoz yonida suyuqlik turibdi, mas’ul shaxs ko‘rsatilmagan. U xavfni aniqlaydi, o‘z vakolati doirasidagi q</w:t>
      </w:r>
      <w:r>
        <w:rPr>
          <w:rFonts w:ascii="Calibri" w:hAnsi="Calibri" w:eastAsia="Calibri" w:cs="Calibri"/>
          <w:sz w:val="28"/>
        </w:rPr>
        <w:t>arorni aytadi va xabar matnini yozadi. Darsda real xavf yaratilmaydi. Shu bilan bilim xavfsiz tarzda qo‘llashga aylantiriladi.</w:t>
      </w:r>
    </w:p>
    <w:p w:rsidR="000F28EB" w:rsidRDefault="00577A81">
      <w:pPr>
        <w:keepNext w:val="0"/>
        <w:pageBreakBefore w:val="0"/>
        <w:spacing w:before="120" w:after="100" w:line="240" w:lineRule="auto"/>
        <w:jc w:val="both"/>
      </w:pPr>
      <w:r>
        <w:rPr>
          <w:rFonts w:ascii="Calibri" w:hAnsi="Calibri" w:eastAsia="Calibri" w:cs="Calibri"/>
          <w:sz w:val="28"/>
        </w:rPr>
        <w:t>Baholashda qoidani yoddan aytishning o‘zi yetarli bo‘lmasligi mumkin. O‘quvchi vaziyatda noto‘g‘ri harakatni tanlasa, tushunish q</w:t>
      </w:r>
      <w:r>
        <w:rPr>
          <w:rFonts w:ascii="Calibri" w:hAnsi="Calibri" w:eastAsia="Calibri" w:cs="Calibri"/>
          <w:sz w:val="28"/>
        </w:rPr>
        <w:t>ayta ishlanadi. O‘qituvchi “bu yerda nima kuzatildi” va “qaysi harakat xavfni oshiradi” savollari bilan yo‘naltiradi. Xato javobdan keyin to‘g‘ri qarorni tushuntirish va qayta sinash imkoniyati beriladi.</w:t>
      </w:r>
    </w:p>
    <w:p w:rsidR="000F28EB" w:rsidRDefault="00577A81">
      <w:pPr>
        <w:keepNext w:val="0"/>
        <w:pageBreakBefore w:val="0"/>
        <w:spacing w:before="120" w:after="100" w:line="240" w:lineRule="auto"/>
        <w:jc w:val="both"/>
      </w:pPr>
      <w:r>
        <w:rPr>
          <w:rFonts w:ascii="Calibri" w:hAnsi="Calibri" w:eastAsia="Calibri" w:cs="Calibri"/>
          <w:sz w:val="28"/>
        </w:rPr>
        <w:t>Nazorat varag‘i mas’ul shaxs ko‘rsatmasining o‘rnini</w:t>
      </w:r>
      <w:r>
        <w:rPr>
          <w:rFonts w:ascii="Calibri" w:hAnsi="Calibri" w:eastAsia="Calibri" w:cs="Calibri"/>
          <w:sz w:val="28"/>
        </w:rPr>
        <w:t xml:space="preserve"> bosmaydi. U vazifani izchil tashkil etishga yordam beradi. A2 mashg‘ulotida kompyuter xonasini baholash uchun bunday vosita kengroq qo‘llanadi. N4da esa uning mantiqi va xavfsiz foydalanish chegarasi tushuntiriladi. O‘quvchi qaysi bandni ko‘zi bilan kuzat</w:t>
      </w:r>
      <w:r>
        <w:rPr>
          <w:rFonts w:ascii="Calibri" w:hAnsi="Calibri" w:eastAsia="Calibri" w:cs="Calibri"/>
          <w:sz w:val="28"/>
        </w:rPr>
        <w:t>ishi va qaysi band bo‘yicha savol berishi kerakligini ajrata oladi.</w:t>
      </w:r>
    </w:p>
    <w:p w:rsidR="000F28EB" w:rsidRDefault="00577A81">
      <w:pPr>
        <w:pStyle w:val="1"/>
        <w:keepNext/>
        <w:pageBreakBefore w:val="0"/>
        <w:spacing w:before="120" w:after="100" w:line="240" w:lineRule="auto"/>
      </w:pPr>
      <w:r>
        <w:rPr>
          <w:rFonts w:ascii="Calibri" w:hAnsi="Calibri" w:eastAsia="Calibri" w:cs="Calibri"/>
          <w:sz w:val="28"/>
        </w:rPr>
        <w:lastRenderedPageBreak/>
        <w:t>4 Oldini olish va xabar berish</w:t>
      </w:r>
    </w:p>
    <w:p w:rsidR="000F28EB" w:rsidRDefault="00577A81">
      <w:pPr>
        <w:keepNext w:val="0"/>
        <w:pageBreakBefore w:val="0"/>
        <w:spacing w:before="120" w:after="100" w:line="240" w:lineRule="auto"/>
        <w:jc w:val="both"/>
      </w:pPr>
      <w:r>
        <w:rPr>
          <w:rFonts w:ascii="Calibri" w:hAnsi="Calibri" w:eastAsia="Calibri" w:cs="Calibri"/>
          <w:sz w:val="28"/>
        </w:rPr>
        <w:t>Oldini olish xavfli holatni imkon qadar erta aniqlash va zarur chorani tashkil etishga asoslanadi. Hodisa ro‘y bermagani muammoni yashirish uchun sabab emas.</w:t>
      </w:r>
      <w:r>
        <w:rPr>
          <w:rFonts w:ascii="Calibri" w:hAnsi="Calibri" w:eastAsia="Calibri" w:cs="Calibri"/>
          <w:sz w:val="28"/>
        </w:rPr>
        <w:t xml:space="preserve"> O‘quvchi yo‘lakdagi to‘siqni ko‘rsa, kimdir yiqilishini kutmaydi. Shu bilan birga, o‘ziga noma’lum texnik ishni bajarishga kirishmaydi. Holatni xavfsiz tarzda xabar berish ham oldini olish faoliyatidir.</w:t>
      </w:r>
    </w:p>
    <w:p w:rsidR="000F28EB" w:rsidRDefault="00577A81">
      <w:pPr>
        <w:keepNext w:val="0"/>
        <w:pageBreakBefore w:val="0"/>
        <w:spacing w:before="120" w:after="100" w:line="240" w:lineRule="auto"/>
        <w:jc w:val="both"/>
      </w:pPr>
      <w:r>
        <w:rPr>
          <w:rFonts w:ascii="Calibri" w:hAnsi="Calibri" w:eastAsia="Calibri" w:cs="Calibri"/>
          <w:sz w:val="28"/>
        </w:rPr>
        <w:t xml:space="preserve">Chora tanlashda muammoning manbasiga e’tibor </w:t>
      </w:r>
      <w:r>
        <w:rPr>
          <w:rFonts w:ascii="Calibri" w:hAnsi="Calibri" w:eastAsia="Calibri" w:cs="Calibri"/>
          <w:sz w:val="28"/>
        </w:rPr>
        <w:t>beriladi. Masalan, bir xil joyda muntazam kabel yotsa, faqat “ehtiyot bo‘ling” degan ogohlantirish doimiy yechim bo‘lmasligi mumkin. Kabel o‘tkazish tartibini mas’ul shaxs ko‘rib chiqadi. O‘quvchi taklifni izohlaydi, lekin elektr ulanishlarini o‘zi ko‘chir</w:t>
      </w:r>
      <w:r>
        <w:rPr>
          <w:rFonts w:ascii="Calibri" w:hAnsi="Calibri" w:eastAsia="Calibri" w:cs="Calibri"/>
          <w:sz w:val="28"/>
        </w:rPr>
        <w:t>ib tajriba qilmaydi. Texnik qaror vakolatli tartibda amalga oshiriladi.</w:t>
      </w:r>
    </w:p>
    <w:p w:rsidR="000F28EB" w:rsidRDefault="00577A81">
      <w:pPr>
        <w:keepNext w:val="0"/>
        <w:pageBreakBefore w:val="0"/>
        <w:spacing w:before="120" w:after="100" w:line="240" w:lineRule="auto"/>
        <w:jc w:val="both"/>
      </w:pPr>
      <w:r>
        <w:rPr>
          <w:rFonts w:ascii="Calibri" w:hAnsi="Calibri" w:eastAsia="Calibri" w:cs="Calibri"/>
          <w:sz w:val="28"/>
        </w:rPr>
        <w:t>Ishni to‘xtatish qarori vaziyatga mos va xavfsiz bo‘lishi kerak. O‘quvchi xavfli qismga yaqinlashmasdan foydalanishni davom ettirmaslikni aytadi, boshqalarning ham yaqinlashmasligi uch</w:t>
      </w:r>
      <w:r>
        <w:rPr>
          <w:rFonts w:ascii="Calibri" w:hAnsi="Calibri" w:eastAsia="Calibri" w:cs="Calibri"/>
          <w:sz w:val="28"/>
        </w:rPr>
        <w:t>un o‘qituvchini xabardor qiladi. Real xavf paytida rasmga olish uchun yaqinlashish yoki namuna sifatida qayta yoqish kerak emas. Xavfsiz masofa va muassasa ko‘rsatmasi ustuvor bo‘ladi.</w:t>
      </w:r>
    </w:p>
    <w:p w:rsidR="000F28EB" w:rsidRDefault="00577A81">
      <w:pPr>
        <w:keepNext w:val="0"/>
        <w:pageBreakBefore w:val="0"/>
        <w:spacing w:before="120" w:after="100" w:line="240" w:lineRule="auto"/>
        <w:jc w:val="both"/>
      </w:pPr>
      <w:r>
        <w:rPr>
          <w:rFonts w:ascii="Calibri" w:hAnsi="Calibri" w:eastAsia="Calibri" w:cs="Calibri"/>
          <w:sz w:val="28"/>
        </w:rPr>
        <w:t>Xabar aniq va qisqa tuziladi. “Ikkinchi qatorning uchinchi ish joyida k</w:t>
      </w:r>
      <w:r>
        <w:rPr>
          <w:rFonts w:ascii="Calibri" w:hAnsi="Calibri" w:eastAsia="Calibri" w:cs="Calibri"/>
          <w:sz w:val="28"/>
        </w:rPr>
        <w:t>abel qobig‘ida shikast ko‘rindi; qurilmadan foydalanishni boshlamadim; tekshirish uchun mas’ul shaxs kerak” degan matn foydali. Unda joy, kuzatilgan belgi va ko‘rilgan choralar bor. Nosozlik sababi tekshirilmagan bo‘lsa, taxmin qo‘shilmaydi. O‘qituvchi xab</w:t>
      </w:r>
      <w:r>
        <w:rPr>
          <w:rFonts w:ascii="Calibri" w:hAnsi="Calibri" w:eastAsia="Calibri" w:cs="Calibri"/>
          <w:sz w:val="28"/>
        </w:rPr>
        <w:t>arni tegishli shaxsga yo‘naltiradi.</w:t>
      </w:r>
    </w:p>
    <w:p w:rsidR="000F28EB" w:rsidRDefault="00577A81">
      <w:pPr>
        <w:keepNext w:val="0"/>
        <w:pageBreakBefore w:val="0"/>
        <w:spacing w:before="120" w:after="100" w:line="240" w:lineRule="auto"/>
        <w:jc w:val="both"/>
      </w:pPr>
      <w:r>
        <w:rPr>
          <w:rFonts w:ascii="Calibri" w:hAnsi="Calibri" w:eastAsia="Calibri" w:cs="Calibri"/>
          <w:sz w:val="28"/>
        </w:rPr>
        <w:t>Muammo bartaraf etilgani haqida o‘quvchi o‘zicha xulosa qilmaydi. Jihozga qayta ruxsat berish muassasada belgilangan tartibda amalga oshadi. “Tashqaridan endi yaxshi ko‘rinyapti” texnik sozlikni tasdiqlamaydi. Bu chegara</w:t>
      </w:r>
      <w:r>
        <w:rPr>
          <w:rFonts w:ascii="Calibri" w:hAnsi="Calibri" w:eastAsia="Calibri" w:cs="Calibri"/>
          <w:sz w:val="28"/>
        </w:rPr>
        <w:t>ni bilish xavfsizlik ko‘nikmasining muhim qismidir. O‘quvchi qayta foydalanish shartini aniqlashtirishni o‘rganadi.</w:t>
      </w:r>
    </w:p>
    <w:p w:rsidR="000F28EB" w:rsidRDefault="00577A81">
      <w:pPr>
        <w:keepNext w:val="0"/>
        <w:pageBreakBefore w:val="0"/>
        <w:spacing w:before="120" w:after="100" w:line="240" w:lineRule="auto"/>
        <w:jc w:val="both"/>
      </w:pPr>
      <w:r>
        <w:rPr>
          <w:rFonts w:ascii="Calibri" w:hAnsi="Calibri" w:eastAsia="Calibri" w:cs="Calibri"/>
          <w:sz w:val="28"/>
        </w:rPr>
        <w:t>Tashkiliy kamchiliklar ham tahlil qilinadi. Muammo qayta-qayta uchrasa, faqat oxirgi o‘quvchini ayblash yetarli bo‘lmasligi mumkin. Jihoz jo</w:t>
      </w:r>
      <w:r>
        <w:rPr>
          <w:rFonts w:ascii="Calibri" w:hAnsi="Calibri" w:eastAsia="Calibri" w:cs="Calibri"/>
          <w:sz w:val="28"/>
        </w:rPr>
        <w:t>ylashuvi, yo‘riqnoma tushunarliligi va kimga xabar berish tartibi ko‘rib chiqiladi. Darsdagi muhokama shaxsni jazolashga emas, xavfsiz ishni yaxshilashga qaratiladi.</w:t>
      </w:r>
    </w:p>
    <w:p w:rsidR="000F28EB" w:rsidRDefault="00577A81">
      <w:pPr>
        <w:pStyle w:val="1"/>
        <w:keepNext/>
        <w:pageBreakBefore w:val="0"/>
        <w:spacing w:before="120" w:after="100" w:line="240" w:lineRule="auto"/>
      </w:pPr>
      <w:r>
        <w:rPr>
          <w:rFonts w:ascii="Calibri" w:hAnsi="Calibri" w:eastAsia="Calibri" w:cs="Calibri"/>
          <w:sz w:val="28"/>
        </w:rPr>
        <w:lastRenderedPageBreak/>
        <w:t>Xavfsizlik madaniyati va kasbiy odat</w:t>
      </w:r>
    </w:p>
    <w:p w:rsidR="000F28EB" w:rsidRDefault="00577A81">
      <w:pPr>
        <w:keepNext w:val="0"/>
        <w:pageBreakBefore w:val="0"/>
        <w:spacing w:before="120" w:after="100" w:line="240" w:lineRule="auto"/>
        <w:jc w:val="both"/>
      </w:pPr>
      <w:r>
        <w:rPr>
          <w:rFonts w:ascii="Calibri" w:hAnsi="Calibri" w:eastAsia="Calibri" w:cs="Calibri"/>
          <w:sz w:val="28"/>
        </w:rPr>
        <w:t xml:space="preserve">Xavfsizlik madaniyati kundalik qarorlarda ko‘rinadi. </w:t>
      </w:r>
      <w:r>
        <w:rPr>
          <w:rFonts w:ascii="Calibri" w:hAnsi="Calibri" w:eastAsia="Calibri" w:cs="Calibri"/>
          <w:sz w:val="28"/>
        </w:rPr>
        <w:t>Inson qoidani faqat tekshiruvchi kelganda bajarsa, u odatga aylanmagan bo‘ladi. O‘quvchi ishni boshlashdan oldin zarur tartibni eslash, tushunmaganini so‘rash va muammoni yashirmaslikni mashq qiladi. Bu harakatlar katta shiorlardan ko‘ra kuzatiladigan kich</w:t>
      </w:r>
      <w:r>
        <w:rPr>
          <w:rFonts w:ascii="Calibri" w:hAnsi="Calibri" w:eastAsia="Calibri" w:cs="Calibri"/>
          <w:sz w:val="28"/>
        </w:rPr>
        <w:t>ik odatlar orqali mustahkamlanadi.</w:t>
      </w:r>
    </w:p>
    <w:p w:rsidR="000F28EB" w:rsidRDefault="00577A81">
      <w:pPr>
        <w:keepNext w:val="0"/>
        <w:pageBreakBefore w:val="0"/>
        <w:spacing w:before="120" w:after="100" w:line="240" w:lineRule="auto"/>
        <w:jc w:val="both"/>
      </w:pPr>
      <w:r>
        <w:rPr>
          <w:rFonts w:ascii="Calibri" w:hAnsi="Calibri" w:eastAsia="Calibri" w:cs="Calibri"/>
          <w:sz w:val="28"/>
        </w:rPr>
        <w:t xml:space="preserve">Jamoada xavf haqidagi xabar masxara qilinmasligi kerak. “Hech narsa bo‘lmaydi” degan bosim o‘quvchini noo‘rin davom ettirishga undashi mumkin. To‘g‘ri munosabat - xabarni tinglash, holatni xavfsiz tartibda aniqlashtirish </w:t>
      </w:r>
      <w:r>
        <w:rPr>
          <w:rFonts w:ascii="Calibri" w:hAnsi="Calibri" w:eastAsia="Calibri" w:cs="Calibri"/>
          <w:sz w:val="28"/>
        </w:rPr>
        <w:t>va mas’ul shaxsga yetkazishdir. Bu barcha xabarni tekshirmasdan texnik haqiqat deb qabul qilish degani emas. Fakt va taxmin ajratilib, xavfli tajribasiz tekshiruv tashkil etiladi.</w:t>
      </w:r>
    </w:p>
    <w:p w:rsidR="000F28EB" w:rsidRDefault="00577A81">
      <w:pPr>
        <w:keepNext w:val="0"/>
        <w:pageBreakBefore w:val="0"/>
        <w:spacing w:before="120" w:after="100" w:line="240" w:lineRule="auto"/>
        <w:jc w:val="both"/>
      </w:pPr>
      <w:r>
        <w:rPr>
          <w:rFonts w:ascii="Calibri" w:hAnsi="Calibri" w:eastAsia="Calibri" w:cs="Calibri"/>
          <w:sz w:val="28"/>
        </w:rPr>
        <w:t>Qayta aloqa aniq harakatga qaratiladi. “Xavfsizroq ishlang” o‘rniga “yo‘lakd</w:t>
      </w:r>
      <w:r>
        <w:rPr>
          <w:rFonts w:ascii="Calibri" w:hAnsi="Calibri" w:eastAsia="Calibri" w:cs="Calibri"/>
          <w:sz w:val="28"/>
        </w:rPr>
        <w:t>agi kabelni ko‘rsangiz, undan foydalanishni davom ettirmasdan o‘qituvchiga xabar bering” deyish mazmunliroq. O‘quvchi to‘g‘ri qarorini nima uchun tanlaganini tushuntiradi. Bilim mustahkamlangani keyingi ssenariyda kuzatiladi. Bir marta to‘g‘ri javob berish</w:t>
      </w:r>
      <w:r>
        <w:rPr>
          <w:rFonts w:ascii="Calibri" w:hAnsi="Calibri" w:eastAsia="Calibri" w:cs="Calibri"/>
          <w:sz w:val="28"/>
        </w:rPr>
        <w:t xml:space="preserve"> barcha kelgusi vaziyatni egallashni anglatmaydi.</w:t>
      </w:r>
    </w:p>
    <w:p w:rsidR="000F28EB" w:rsidRDefault="00577A81">
      <w:pPr>
        <w:keepNext w:val="0"/>
        <w:pageBreakBefore w:val="0"/>
        <w:spacing w:before="120" w:after="100" w:line="240" w:lineRule="auto"/>
        <w:jc w:val="both"/>
      </w:pPr>
      <w:r>
        <w:rPr>
          <w:rFonts w:ascii="Calibri" w:hAnsi="Calibri" w:eastAsia="Calibri" w:cs="Calibri"/>
          <w:sz w:val="28"/>
        </w:rPr>
        <w:t>Kasbiy mas’uliyat tez natijani xavfsizlikdan ustun qo‘ymaslikni ham talab qiladi. Topshiriq muddati yaqinligi noma’lum jihozni o‘zboshimchalik bilan ochishga asos bo‘la olmaydi. Ishni qayta rejalashtirish y</w:t>
      </w:r>
      <w:r>
        <w:rPr>
          <w:rFonts w:ascii="Calibri" w:hAnsi="Calibri" w:eastAsia="Calibri" w:cs="Calibri"/>
          <w:sz w:val="28"/>
        </w:rPr>
        <w:t>oki boshqa xavfsiz o‘quv vositasini tanlash mumkin. O‘qituvchi vazifani sharoitga moslashtiradi. O‘quvchi xavfsiz alternativani so‘rashni foydali qaror deb tushunadi.</w:t>
      </w:r>
    </w:p>
    <w:p w:rsidR="000F28EB" w:rsidRDefault="00577A81">
      <w:pPr>
        <w:keepNext w:val="0"/>
        <w:pageBreakBefore w:val="0"/>
        <w:spacing w:before="120" w:after="100" w:line="240" w:lineRule="auto"/>
        <w:jc w:val="both"/>
      </w:pPr>
      <w:r>
        <w:rPr>
          <w:rFonts w:ascii="Calibri" w:hAnsi="Calibri" w:eastAsia="Calibri" w:cs="Calibri"/>
          <w:sz w:val="28"/>
        </w:rPr>
        <w:t>Dars yakunida “xavf manbai, oqibat, o‘z harakatim, mas’ul shaxs” bog‘lanishi qayta ko‘rib</w:t>
      </w:r>
      <w:r>
        <w:rPr>
          <w:rFonts w:ascii="Calibri" w:hAnsi="Calibri" w:eastAsia="Calibri" w:cs="Calibri"/>
          <w:sz w:val="28"/>
        </w:rPr>
        <w:t xml:space="preserve"> chiqiladi. Har bir o‘quvchi kamida bitta holatni mustaqil izohlaydi. Guruhdagi bitta yaxshi javob barcha ishtirokchining tushunganini isbotlamaydi. Shu sababli individual yozuv yoki qisqa savol-javob ham olinadi. Ushbu dalillar keyingi N5, N6 va A2 faoliy</w:t>
      </w:r>
      <w:r>
        <w:rPr>
          <w:rFonts w:ascii="Calibri" w:hAnsi="Calibri" w:eastAsia="Calibri" w:cs="Calibri"/>
          <w:sz w:val="28"/>
        </w:rPr>
        <w:t>atlarida to‘ldiriladi.</w:t>
      </w:r>
    </w:p>
    <w:p w:rsidR="000F28EB" w:rsidRDefault="00577A81">
      <w:pPr>
        <w:keepNext w:val="0"/>
        <w:pageBreakBefore w:val="0"/>
        <w:spacing w:before="120" w:after="100" w:line="240" w:lineRule="auto"/>
        <w:jc w:val="both"/>
      </w:pPr>
      <w:r>
        <w:rPr>
          <w:rFonts w:ascii="Calibri" w:hAnsi="Calibri" w:eastAsia="Calibri" w:cs="Calibri"/>
          <w:sz w:val="28"/>
        </w:rPr>
        <w:t>Mehnat muhofazasini tushunishning amaliy natijasi - vaziyatni ko‘ra olish, qoidaning maqsadini anglash va vakolat doirasida to‘g‘ri qaror tanlashdir. Hamma texnik nosozlikni o‘zi tuzatish talab qilinmaydi. Qachon savol berish, foydal</w:t>
      </w:r>
      <w:r>
        <w:rPr>
          <w:rFonts w:ascii="Calibri" w:hAnsi="Calibri" w:eastAsia="Calibri" w:cs="Calibri"/>
          <w:sz w:val="28"/>
        </w:rPr>
        <w:t>anishni davom ettirmaslik va kimga xabar qilish kerakligini bilish muhim. Bu bilimlar elektr, yong‘in va ergonomika mavzularida yanada aniqlashtiriladi.</w:t>
      </w:r>
    </w:p>
    <w:p w:rsidR="000F28EB" w:rsidRDefault="00577A81">
      <w:pPr>
        <w:pStyle w:val="1"/>
        <w:keepNext/>
        <w:pageBreakBefore w:val="0"/>
        <w:spacing w:before="120" w:after="100" w:line="240" w:lineRule="auto"/>
      </w:pPr>
      <w:r>
        <w:rPr>
          <w:rFonts w:ascii="Calibri" w:hAnsi="Calibri" w:eastAsia="Calibri" w:cs="Calibri"/>
          <w:sz w:val="28"/>
        </w:rPr>
        <w:lastRenderedPageBreak/>
        <w:t>Metodlar va vaziyatli topshiriq</w:t>
      </w:r>
    </w:p>
    <w:p w:rsidR="000F28EB" w:rsidRDefault="00577A81">
      <w:pPr>
        <w:pStyle w:val="21"/>
        <w:keepNext/>
        <w:pageBreakBefore w:val="0"/>
        <w:spacing w:before="120" w:after="100" w:line="240" w:lineRule="auto"/>
      </w:pPr>
      <w:r>
        <w:rPr>
          <w:rFonts w:ascii="Calibri" w:hAnsi="Calibri" w:eastAsia="Calibri" w:cs="Calibri"/>
          <w:sz w:val="28"/>
        </w:rPr>
        <w:t>“Holat, oqibat, qaror” usuli</w:t>
      </w:r>
    </w:p>
    <w:p w:rsidR="000F28EB" w:rsidRDefault="00577A81">
      <w:pPr>
        <w:keepNext w:val="0"/>
        <w:pageBreakBefore w:val="0"/>
        <w:spacing w:before="120" w:after="100" w:line="240" w:lineRule="auto"/>
      </w:pPr>
      <w:r>
        <w:rPr>
          <w:rFonts w:ascii="Calibri" w:hAnsi="Calibri" w:eastAsia="Calibri" w:cs="Calibri"/>
          <w:sz w:val="28"/>
        </w:rPr>
        <w:t>Maqsad: xavfli holatni kuzatilgan belgi or</w:t>
      </w:r>
      <w:r>
        <w:rPr>
          <w:rFonts w:ascii="Calibri" w:hAnsi="Calibri" w:eastAsia="Calibri" w:cs="Calibri"/>
          <w:sz w:val="28"/>
        </w:rPr>
        <w:t>qali ifodalash va vakolat doirasidagi qarorni tanlash. Vaqt: 15 daqiqa. Jihoz: matn yoki rasm kartasi, bo‘sh javob jadvali. Faqat xavfsiz tasvirlardan foydalaniladi.</w:t>
      </w:r>
    </w:p>
    <w:p w:rsidR="000F28EB" w:rsidRDefault="00577A81">
      <w:pPr>
        <w:keepNext w:val="0"/>
        <w:pageBreakBefore w:val="0"/>
        <w:spacing w:before="120" w:after="100" w:line="240" w:lineRule="auto"/>
      </w:pPr>
      <w:r>
        <w:rPr>
          <w:rFonts w:ascii="Calibri" w:hAnsi="Calibri" w:eastAsia="Calibri" w:cs="Calibri"/>
          <w:sz w:val="28"/>
        </w:rPr>
        <w:t xml:space="preserve">Vaziyat: kompyuter xonasidagi yurish joyida kabel yotibdi; bir ish joyidagi kabel qobig‘i </w:t>
      </w:r>
      <w:r>
        <w:rPr>
          <w:rFonts w:ascii="Calibri" w:hAnsi="Calibri" w:eastAsia="Calibri" w:cs="Calibri"/>
          <w:sz w:val="28"/>
        </w:rPr>
        <w:t>shikastlangan ko‘rinadi. O‘quvchi “ishga ulgurish uchun davom etamiz” dedi. Guruh qaysi faktlar ma’lum ekanini va qaysi harakatni tanlashini yozadi.</w:t>
      </w:r>
    </w:p>
    <w:p w:rsidR="000F28EB" w:rsidRDefault="00577A81">
      <w:pPr>
        <w:keepNext w:val="0"/>
        <w:pageBreakBefore w:val="0"/>
        <w:spacing w:before="120" w:after="100" w:line="240" w:lineRule="auto"/>
      </w:pPr>
      <w:r>
        <w:rPr>
          <w:rFonts w:ascii="Calibri" w:hAnsi="Calibri" w:eastAsia="Calibri" w:cs="Calibri"/>
          <w:sz w:val="28"/>
        </w:rPr>
        <w:t>Bosqichlar: vaziyatni o‘qish 2; fakt va ehtimoliy oqibat 4; huquq yoki majburiyat bilan bog‘lash 4; xavfsiz</w:t>
      </w:r>
      <w:r>
        <w:rPr>
          <w:rFonts w:ascii="Calibri" w:hAnsi="Calibri" w:eastAsia="Calibri" w:cs="Calibri"/>
          <w:sz w:val="28"/>
        </w:rPr>
        <w:t xml:space="preserve"> qaror va xabar 3; individual izoh 2 daqiqa.</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3005"/>
        <w:gridCol w:w="3742"/>
      </w:tblGrid>
      <w:tr w:rsidR="000F28EB">
        <w:trPr>
          <w:cantSplit/>
          <w:tblHeader/>
          <w:jc w:val="center"/>
          <w:tblHeader/>
        </w:trPr>
        <w:tc>
          <w:tcPr>
            <w:tcW w:w="260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b/>
                <w:sz w:val="28"/>
              </w:rPr>
              <w:t>Kuzatilgan belgi</w:t>
            </w:r>
          </w:p>
        </w:tc>
        <w:tc>
          <w:tcPr>
            <w:tcW w:w="300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b/>
                <w:sz w:val="28"/>
              </w:rPr>
              <w:t>Mumkin bo‘lgan oqibat</w:t>
            </w:r>
          </w:p>
        </w:tc>
        <w:tc>
          <w:tcPr>
            <w:tcW w:w="3742"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b/>
                <w:sz w:val="28"/>
              </w:rPr>
              <w:t>O‘quvchi qarori</w:t>
            </w:r>
          </w:p>
        </w:tc>
      </w:tr>
      <w:tr w:rsidR="000F28EB">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Yo‘lakda kabel bor.</w:t>
            </w:r>
          </w:p>
        </w:tc>
        <w:tc>
          <w:tcPr>
            <w:tcW w:w="300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Unga ilinib yiqilish mumkin.</w:t>
            </w:r>
          </w:p>
        </w:tc>
        <w:tc>
          <w:tcPr>
            <w:tcW w:w="37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O‘qituvchiga xabar; elektr ulanishini o‘zi ko‘chirmaydi.</w:t>
            </w:r>
          </w:p>
        </w:tc>
      </w:tr>
      <w:tr w:rsidR="000F28EB">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Qobiq shikastlangan ko‘rinadi.</w:t>
            </w:r>
          </w:p>
        </w:tc>
        <w:tc>
          <w:tcPr>
            <w:tcW w:w="300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 xml:space="preserve">Elektr bilan </w:t>
            </w:r>
            <w:r>
              <w:rPr>
                <w:rFonts w:ascii="Calibri" w:hAnsi="Calibri" w:eastAsia="Calibri" w:cs="Calibri"/>
                <w:sz w:val="28"/>
              </w:rPr>
              <w:t>bog‘liq xavf bo‘lishi mumkin.</w:t>
            </w:r>
          </w:p>
        </w:tc>
        <w:tc>
          <w:tcPr>
            <w:tcW w:w="37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Tegmaydi, foydalanishni boshlamaydi, mas’ulni xabardor qiladi.</w:t>
            </w:r>
          </w:p>
        </w:tc>
      </w:tr>
    </w:tbl>
    <w:p w:rsidR="000F28EB" w:rsidRDefault="00577A81">
      <w:pPr>
        <w:pStyle w:val="21"/>
        <w:keepNext/>
        <w:pageBreakBefore w:val="0"/>
        <w:spacing w:before="120" w:after="100" w:line="240" w:lineRule="auto"/>
      </w:pPr>
      <w:r>
        <w:rPr>
          <w:rFonts w:ascii="Calibri" w:hAnsi="Calibri" w:eastAsia="Calibri" w:cs="Calibri"/>
          <w:sz w:val="28"/>
        </w:rPr>
        <w:t>Darajalashtirish</w:t>
      </w:r>
    </w:p>
    <w:p w:rsidR="000F28EB" w:rsidRDefault="00577A81">
      <w:pPr>
        <w:keepNext w:val="0"/>
        <w:pageBreakBefore w:val="0"/>
        <w:spacing w:before="120" w:after="100" w:line="240" w:lineRule="auto"/>
      </w:pPr>
      <w:r>
        <w:rPr>
          <w:rFonts w:ascii="Calibri" w:hAnsi="Calibri" w:eastAsia="Calibri" w:cs="Calibri"/>
          <w:sz w:val="28"/>
        </w:rPr>
        <w:t xml:space="preserve">C: tayyor harakatlardan xavfsizini tanlaydi. B: fakt, oqibat, qaror va mas’ulni mustaqil yozadi. A: muammoning takrorlanmasligi uchun tashkiliy </w:t>
      </w:r>
      <w:r>
        <w:rPr>
          <w:rFonts w:ascii="Calibri" w:hAnsi="Calibri" w:eastAsia="Calibri" w:cs="Calibri"/>
          <w:sz w:val="28"/>
        </w:rPr>
        <w:t>taklif beradi va o‘z vakolati chegarasini izohlaydi.</w:t>
      </w:r>
    </w:p>
    <w:p w:rsidR="000F28EB" w:rsidRDefault="00577A81">
      <w:pPr>
        <w:pStyle w:val="21"/>
        <w:keepNext/>
        <w:pageBreakBefore w:val="0"/>
        <w:spacing w:before="120" w:after="100" w:line="240" w:lineRule="auto"/>
      </w:pPr>
      <w:r>
        <w:rPr>
          <w:rFonts w:ascii="Calibri" w:hAnsi="Calibri" w:eastAsia="Calibri" w:cs="Calibri"/>
          <w:sz w:val="28"/>
        </w:rPr>
        <w:t>Mustahkamlash vazifasi</w:t>
      </w:r>
    </w:p>
    <w:p w:rsidR="000F28EB" w:rsidRDefault="00577A81">
      <w:pPr>
        <w:keepNext w:val="0"/>
        <w:pageBreakBefore w:val="0"/>
        <w:spacing w:before="120" w:after="100" w:line="240" w:lineRule="auto"/>
      </w:pPr>
      <w:r>
        <w:rPr>
          <w:rFonts w:ascii="Calibri" w:hAnsi="Calibri" w:eastAsia="Calibri" w:cs="Calibri"/>
          <w:sz w:val="28"/>
        </w:rPr>
        <w:t xml:space="preserve">Xavfsiz tasvir yoki o‘qituvchi bergan vaziyat bo‘yicha bitta xabar matni yozing. Real nuqson qidirish, jihozni ochish yoki xavfni suratga olish uchun yaqinlashish talab etilmaydi. </w:t>
      </w:r>
      <w:r>
        <w:rPr>
          <w:rFonts w:ascii="Calibri" w:hAnsi="Calibri" w:eastAsia="Calibri" w:cs="Calibri"/>
          <w:sz w:val="28"/>
        </w:rPr>
        <w:t>Vazifa M3–M4 mustaqil ta’lim soatlarini takror hisoblamaydi.</w:t>
      </w:r>
    </w:p>
    <w:p w:rsidR="000F28EB" w:rsidRDefault="00577A81">
      <w:pPr>
        <w:pStyle w:val="1"/>
        <w:keepNext/>
        <w:pageBreakBefore w:val="0"/>
        <w:spacing w:before="120" w:after="100" w:line="240" w:lineRule="auto"/>
      </w:pPr>
      <w:r>
        <w:rPr>
          <w:rFonts w:ascii="Calibri" w:hAnsi="Calibri" w:eastAsia="Calibri" w:cs="Calibri"/>
          <w:sz w:val="28"/>
        </w:rPr>
        <w:lastRenderedPageBreak/>
        <w:t>Nazorat savollari va testlar</w:t>
      </w:r>
    </w:p>
    <w:p w:rsidR="000F28EB" w:rsidRDefault="00577A81">
      <w:pPr>
        <w:keepNext w:val="0"/>
        <w:pageBreakBefore w:val="0"/>
        <w:spacing w:before="120" w:after="100" w:line="240" w:lineRule="auto"/>
      </w:pPr>
      <w:r>
        <w:rPr>
          <w:rFonts w:ascii="Calibri" w:hAnsi="Calibri" w:eastAsia="Calibri" w:cs="Calibri"/>
          <w:sz w:val="28"/>
        </w:rPr>
        <w:t>1. Mehnat muhofazasi nima uchun faqat taqiqlar ro‘yxati emas?</w:t>
      </w:r>
    </w:p>
    <w:p w:rsidR="000F28EB" w:rsidRDefault="00577A81">
      <w:pPr>
        <w:keepNext w:val="0"/>
        <w:pageBreakBefore w:val="0"/>
        <w:spacing w:before="120" w:after="100" w:line="240" w:lineRule="auto"/>
      </w:pPr>
      <w:r>
        <w:rPr>
          <w:rFonts w:ascii="Calibri" w:hAnsi="Calibri" w:eastAsia="Calibri" w:cs="Calibri"/>
          <w:sz w:val="28"/>
        </w:rPr>
        <w:t>2. Xavf manbai va mumkin bo‘lgan oqibatni bitta misolda ajrating.</w:t>
      </w:r>
    </w:p>
    <w:p w:rsidR="000F28EB" w:rsidRDefault="00577A81">
      <w:pPr>
        <w:keepNext w:val="0"/>
        <w:pageBreakBefore w:val="0"/>
        <w:spacing w:before="120" w:after="100" w:line="240" w:lineRule="auto"/>
      </w:pPr>
      <w:r>
        <w:rPr>
          <w:rFonts w:ascii="Calibri" w:hAnsi="Calibri" w:eastAsia="Calibri" w:cs="Calibri"/>
          <w:sz w:val="28"/>
        </w:rPr>
        <w:t>3. Xodimning huquqi va majburiyatini f</w:t>
      </w:r>
      <w:r>
        <w:rPr>
          <w:rFonts w:ascii="Calibri" w:hAnsi="Calibri" w:eastAsia="Calibri" w:cs="Calibri"/>
          <w:sz w:val="28"/>
        </w:rPr>
        <w:t>arqlang, kerakli manbani ayting.</w:t>
      </w:r>
    </w:p>
    <w:p w:rsidR="000F28EB" w:rsidRDefault="00577A81">
      <w:pPr>
        <w:keepNext w:val="0"/>
        <w:pageBreakBefore w:val="0"/>
        <w:spacing w:before="120" w:after="100" w:line="240" w:lineRule="auto"/>
      </w:pPr>
      <w:r>
        <w:rPr>
          <w:rFonts w:ascii="Calibri" w:hAnsi="Calibri" w:eastAsia="Calibri" w:cs="Calibri"/>
          <w:sz w:val="28"/>
        </w:rPr>
        <w:t>4. Yo‘riqnoma tushunilmagan bo‘lsa, o‘quvchi qanday yo‘l tutadi?</w:t>
      </w:r>
    </w:p>
    <w:p w:rsidR="000F28EB" w:rsidRDefault="00577A81">
      <w:pPr>
        <w:keepNext w:val="0"/>
        <w:pageBreakBefore w:val="0"/>
        <w:spacing w:before="120" w:after="100" w:line="240" w:lineRule="auto"/>
      </w:pPr>
      <w:r>
        <w:rPr>
          <w:rFonts w:ascii="Calibri" w:hAnsi="Calibri" w:eastAsia="Calibri" w:cs="Calibri"/>
          <w:sz w:val="28"/>
        </w:rPr>
        <w:t>5. Nega tashqi nuqson ko‘rinmagani jihoz xavfsizligini to‘liq isbotlamaydi?</w:t>
      </w:r>
    </w:p>
    <w:p w:rsidR="000F28EB" w:rsidRDefault="00577A81">
      <w:pPr>
        <w:keepNext w:val="0"/>
        <w:pageBreakBefore w:val="0"/>
        <w:spacing w:before="120" w:after="100" w:line="240" w:lineRule="auto"/>
      </w:pPr>
      <w:r>
        <w:rPr>
          <w:rFonts w:ascii="Calibri" w:hAnsi="Calibri" w:eastAsia="Calibri" w:cs="Calibri"/>
          <w:sz w:val="28"/>
        </w:rPr>
        <w:t>1. Mehnat muhofazasini qaysi javob to‘liqroq ifodalaydi?</w:t>
      </w:r>
    </w:p>
    <w:p w:rsidR="000F28EB" w:rsidRDefault="00577A81">
      <w:pPr>
        <w:keepNext w:val="0"/>
        <w:pageBreakBefore w:val="0"/>
        <w:spacing w:after="100" w:before="120" w:line="240" w:lineRule="auto"/>
      </w:pPr>
      <w:r>
        <w:rPr>
          <w:rFonts w:ascii="Calibri" w:hAnsi="Calibri" w:eastAsia="Calibri" w:cs="Calibri"/>
          <w:sz w:val="28"/>
        </w:rPr>
        <w:t>A. Faqat jihozni tez ishl</w:t>
      </w:r>
      <w:r>
        <w:rPr>
          <w:rFonts w:ascii="Calibri" w:hAnsi="Calibri" w:eastAsia="Calibri" w:cs="Calibri"/>
          <w:sz w:val="28"/>
        </w:rPr>
        <w:t>atish</w:t>
      </w:r>
    </w:p>
    <w:p w:rsidR="000F28EB" w:rsidRDefault="00577A81">
      <w:pPr>
        <w:keepNext w:val="0"/>
        <w:pageBreakBefore w:val="0"/>
        <w:spacing w:after="100" w:before="120" w:line="240" w:lineRule="auto"/>
      </w:pPr>
      <w:r>
        <w:rPr>
          <w:rFonts w:ascii="Calibri" w:hAnsi="Calibri" w:eastAsia="Calibri" w:cs="Calibri"/>
          <w:sz w:val="28"/>
        </w:rPr>
        <w:t>B. Faqat taqiq yozish</w:t>
      </w:r>
    </w:p>
    <w:p w:rsidR="000F28EB" w:rsidRDefault="00577A81">
      <w:pPr>
        <w:keepNext w:val="0"/>
        <w:pageBreakBefore w:val="0"/>
        <w:spacing w:after="100" w:before="120" w:line="240" w:lineRule="auto"/>
      </w:pPr>
      <w:r>
        <w:rPr>
          <w:rFonts w:ascii="Calibri" w:hAnsi="Calibri" w:eastAsia="Calibri" w:cs="Calibri"/>
          <w:sz w:val="28"/>
        </w:rPr>
        <w:t>C. Inson xavfsizligi va ish qobiliyatini saqlashga qaratilgan tizim</w:t>
      </w:r>
    </w:p>
    <w:p w:rsidR="000F28EB" w:rsidRDefault="00577A81">
      <w:pPr>
        <w:keepNext w:val="0"/>
        <w:pageBreakBefore w:val="0"/>
        <w:spacing w:after="100" w:before="120" w:line="240" w:lineRule="auto"/>
      </w:pPr>
      <w:r>
        <w:rPr>
          <w:rFonts w:ascii="Calibri" w:hAnsi="Calibri" w:eastAsia="Calibri" w:cs="Calibri"/>
          <w:sz w:val="28"/>
        </w:rPr>
        <w:t>D. Faqat dastur faylini saqlash</w:t>
      </w:r>
    </w:p>
    <w:p w:rsidR="000F28EB" w:rsidRDefault="00577A81">
      <w:pPr>
        <w:keepNext w:val="0"/>
        <w:pageBreakBefore w:val="0"/>
        <w:spacing w:before="120" w:after="100" w:line="240" w:lineRule="auto"/>
      </w:pPr>
      <w:r>
        <w:rPr>
          <w:rFonts w:ascii="Calibri" w:hAnsi="Calibri" w:eastAsia="Calibri" w:cs="Calibri"/>
          <w:sz w:val="28"/>
        </w:rPr>
        <w:t>2. Yo‘lakda yotgan kabelga nisbatan “yiqilish” nimani bildiradi?</w:t>
      </w:r>
    </w:p>
    <w:p w:rsidR="000F28EB" w:rsidRDefault="00577A81">
      <w:pPr>
        <w:keepNext w:val="0"/>
        <w:pageBreakBefore w:val="0"/>
        <w:spacing w:after="100" w:before="120" w:line="240" w:lineRule="auto"/>
      </w:pPr>
      <w:r>
        <w:rPr>
          <w:rFonts w:ascii="Calibri" w:hAnsi="Calibri" w:eastAsia="Calibri" w:cs="Calibri"/>
          <w:sz w:val="28"/>
        </w:rPr>
        <w:t>A. Mumkin bo‘lgan oqibat</w:t>
      </w:r>
    </w:p>
    <w:p w:rsidR="000F28EB" w:rsidRDefault="00577A81">
      <w:pPr>
        <w:keepNext w:val="0"/>
        <w:pageBreakBefore w:val="0"/>
        <w:spacing w:after="100" w:before="120" w:line="240" w:lineRule="auto"/>
      </w:pPr>
      <w:r>
        <w:rPr>
          <w:rFonts w:ascii="Calibri" w:hAnsi="Calibri" w:eastAsia="Calibri" w:cs="Calibri"/>
          <w:sz w:val="28"/>
        </w:rPr>
        <w:t>B. Mas’ul shaxs</w:t>
      </w:r>
    </w:p>
    <w:p w:rsidR="000F28EB" w:rsidRDefault="00577A81">
      <w:pPr>
        <w:keepNext w:val="0"/>
        <w:pageBreakBefore w:val="0"/>
        <w:spacing w:after="100" w:before="120" w:line="240" w:lineRule="auto"/>
      </w:pPr>
      <w:r>
        <w:rPr>
          <w:rFonts w:ascii="Calibri" w:hAnsi="Calibri" w:eastAsia="Calibri" w:cs="Calibri"/>
          <w:sz w:val="28"/>
        </w:rPr>
        <w:t>C. Yo‘riqnoma raqami</w:t>
      </w:r>
    </w:p>
    <w:p w:rsidR="000F28EB" w:rsidRDefault="00577A81">
      <w:pPr>
        <w:keepNext w:val="0"/>
        <w:pageBreakBefore w:val="0"/>
        <w:spacing w:after="100" w:before="120" w:line="240" w:lineRule="auto"/>
      </w:pPr>
      <w:r>
        <w:rPr>
          <w:rFonts w:ascii="Calibri" w:hAnsi="Calibri" w:eastAsia="Calibri" w:cs="Calibri"/>
          <w:sz w:val="28"/>
        </w:rPr>
        <w:t>D</w:t>
      </w:r>
      <w:r>
        <w:rPr>
          <w:rFonts w:ascii="Calibri" w:hAnsi="Calibri" w:eastAsia="Calibri" w:cs="Calibri"/>
          <w:sz w:val="28"/>
        </w:rPr>
        <w:t>. Foydalanuvchi huquqi</w:t>
      </w:r>
    </w:p>
    <w:p w:rsidR="000F28EB" w:rsidRDefault="00577A81">
      <w:pPr>
        <w:keepNext w:val="0"/>
        <w:pageBreakBefore w:val="0"/>
        <w:spacing w:before="120" w:after="100" w:line="240" w:lineRule="auto"/>
      </w:pPr>
      <w:r>
        <w:rPr>
          <w:rFonts w:ascii="Calibri" w:hAnsi="Calibri" w:eastAsia="Calibri" w:cs="Calibri"/>
          <w:sz w:val="28"/>
        </w:rPr>
        <w:t>3. O‘quvchi shikastlangan kabel ko‘rdi. To‘g‘ri qaror qaysi?</w:t>
      </w:r>
    </w:p>
    <w:p w:rsidR="000F28EB" w:rsidRDefault="00577A81">
      <w:pPr>
        <w:keepNext w:val="0"/>
        <w:pageBreakBefore w:val="0"/>
        <w:spacing w:after="100" w:before="120" w:line="240" w:lineRule="auto"/>
      </w:pPr>
      <w:r>
        <w:rPr>
          <w:rFonts w:ascii="Calibri" w:hAnsi="Calibri" w:eastAsia="Calibri" w:cs="Calibri"/>
          <w:sz w:val="28"/>
        </w:rPr>
        <w:t>A. Qurilmani ochib ko‘radi</w:t>
      </w:r>
    </w:p>
    <w:p w:rsidR="000F28EB" w:rsidRDefault="00577A81">
      <w:pPr>
        <w:keepNext w:val="0"/>
        <w:pageBreakBefore w:val="0"/>
        <w:spacing w:after="100" w:before="120" w:line="240" w:lineRule="auto"/>
      </w:pPr>
      <w:r>
        <w:rPr>
          <w:rFonts w:ascii="Calibri" w:hAnsi="Calibri" w:eastAsia="Calibri" w:cs="Calibri"/>
          <w:sz w:val="28"/>
        </w:rPr>
        <w:t>B. Davom etadi, hech narsa bo‘lmagan</w:t>
      </w:r>
    </w:p>
    <w:p w:rsidR="000F28EB" w:rsidRDefault="00577A81">
      <w:pPr>
        <w:keepNext w:val="0"/>
        <w:pageBreakBefore w:val="0"/>
        <w:spacing w:after="100" w:before="120" w:line="240" w:lineRule="auto"/>
      </w:pPr>
      <w:r>
        <w:rPr>
          <w:rFonts w:ascii="Calibri" w:hAnsi="Calibri" w:eastAsia="Calibri" w:cs="Calibri"/>
          <w:sz w:val="28"/>
        </w:rPr>
        <w:t>C. Nam qo‘l bilan tekshiradi</w:t>
      </w:r>
    </w:p>
    <w:p w:rsidR="000F28EB" w:rsidRDefault="00577A81">
      <w:pPr>
        <w:keepNext w:val="0"/>
        <w:pageBreakBefore w:val="0"/>
        <w:spacing w:after="100" w:before="120" w:line="240" w:lineRule="auto"/>
      </w:pPr>
      <w:r>
        <w:rPr>
          <w:rFonts w:ascii="Calibri" w:hAnsi="Calibri" w:eastAsia="Calibri" w:cs="Calibri"/>
          <w:sz w:val="28"/>
        </w:rPr>
        <w:t>D. Tegmaydi, foydalanmaydi va o‘qituvchiga xabar beradi</w:t>
      </w:r>
    </w:p>
    <w:p w:rsidR="000F28EB" w:rsidRDefault="00577A81">
      <w:pPr>
        <w:keepNext w:val="0"/>
        <w:pageBreakBefore w:val="0"/>
        <w:spacing w:before="120" w:after="100" w:line="240" w:lineRule="auto"/>
      </w:pPr>
      <w:r>
        <w:rPr>
          <w:rFonts w:ascii="Calibri" w:hAnsi="Calibri" w:eastAsia="Calibri" w:cs="Calibri"/>
          <w:sz w:val="28"/>
        </w:rPr>
        <w:t>4. Yo‘riqnomani tushunm</w:t>
      </w:r>
      <w:r>
        <w:rPr>
          <w:rFonts w:ascii="Calibri" w:hAnsi="Calibri" w:eastAsia="Calibri" w:cs="Calibri"/>
          <w:sz w:val="28"/>
        </w:rPr>
        <w:t>agan o‘quvchi nima qiladi?</w:t>
      </w:r>
    </w:p>
    <w:p w:rsidR="000F28EB" w:rsidRDefault="00577A81">
      <w:pPr>
        <w:keepNext w:val="0"/>
        <w:pageBreakBefore w:val="0"/>
        <w:spacing w:after="100" w:before="120" w:line="240" w:lineRule="auto"/>
      </w:pPr>
      <w:r>
        <w:rPr>
          <w:rFonts w:ascii="Calibri" w:hAnsi="Calibri" w:eastAsia="Calibri" w:cs="Calibri"/>
          <w:sz w:val="28"/>
        </w:rPr>
        <w:t>A. Bilgandek harakat qiladi</w:t>
      </w:r>
    </w:p>
    <w:p w:rsidR="000F28EB" w:rsidRDefault="00577A81">
      <w:pPr>
        <w:keepNext w:val="0"/>
        <w:pageBreakBefore w:val="0"/>
        <w:spacing w:after="100" w:before="120" w:line="240" w:lineRule="auto"/>
      </w:pPr>
      <w:r>
        <w:rPr>
          <w:rFonts w:ascii="Calibri" w:hAnsi="Calibri" w:eastAsia="Calibri" w:cs="Calibri"/>
          <w:sz w:val="28"/>
        </w:rPr>
        <w:t>B. Tushunmagan bandini so‘raydi va xavfsiz tartibni aniqlashtiradi</w:t>
      </w:r>
    </w:p>
    <w:p w:rsidR="000F28EB" w:rsidRDefault="00577A81">
      <w:pPr>
        <w:keepNext w:val="0"/>
        <w:pageBreakBefore w:val="0"/>
        <w:spacing w:after="100" w:before="120" w:line="240" w:lineRule="auto"/>
      </w:pPr>
      <w:r>
        <w:rPr>
          <w:rFonts w:ascii="Calibri" w:hAnsi="Calibri" w:eastAsia="Calibri" w:cs="Calibri"/>
          <w:sz w:val="28"/>
        </w:rPr>
        <w:t>C. Boshqa o‘quvchini xavfli sinovga undaydi</w:t>
      </w:r>
    </w:p>
    <w:p w:rsidR="000F28EB" w:rsidRDefault="00577A81">
      <w:pPr>
        <w:keepNext w:val="0"/>
        <w:pageBreakBefore w:val="0"/>
        <w:spacing w:after="100" w:before="120" w:line="240" w:lineRule="auto"/>
      </w:pPr>
      <w:r>
        <w:rPr>
          <w:rFonts w:ascii="Calibri" w:hAnsi="Calibri" w:eastAsia="Calibri" w:cs="Calibri"/>
          <w:sz w:val="28"/>
        </w:rPr>
        <w:t>D. Imzo tushunishning o‘zi deb hisoblaydi</w:t>
      </w:r>
    </w:p>
    <w:p w:rsidR="000F28EB" w:rsidRDefault="00577A81">
      <w:pPr>
        <w:keepNext w:val="0"/>
        <w:pageBreakBefore w:val="0"/>
        <w:spacing w:before="120" w:after="100" w:line="240" w:lineRule="auto"/>
      </w:pPr>
      <w:r>
        <w:rPr>
          <w:rFonts w:ascii="Calibri" w:hAnsi="Calibri" w:eastAsia="Calibri" w:cs="Calibri"/>
          <w:sz w:val="28"/>
        </w:rPr>
        <w:t>5. Qaysi xabar mazmunliroq?</w:t>
      </w:r>
    </w:p>
    <w:p w:rsidR="000F28EB" w:rsidRDefault="00577A81">
      <w:pPr>
        <w:keepNext w:val="0"/>
        <w:pageBreakBefore w:val="0"/>
        <w:spacing w:after="100" w:before="120" w:line="240" w:lineRule="auto"/>
      </w:pPr>
      <w:r>
        <w:rPr>
          <w:rFonts w:ascii="Calibri" w:hAnsi="Calibri" w:eastAsia="Calibri" w:cs="Calibri"/>
          <w:sz w:val="28"/>
        </w:rPr>
        <w:t>A. Hamma narsa yomon</w:t>
      </w:r>
    </w:p>
    <w:p w:rsidR="000F28EB" w:rsidRDefault="00577A81">
      <w:pPr>
        <w:keepNext w:val="0"/>
        <w:pageBreakBefore w:val="0"/>
        <w:spacing w:after="100" w:before="120" w:line="240" w:lineRule="auto"/>
      </w:pPr>
      <w:r>
        <w:rPr>
          <w:rFonts w:ascii="Calibri" w:hAnsi="Calibri" w:eastAsia="Calibri" w:cs="Calibri"/>
          <w:sz w:val="28"/>
        </w:rPr>
        <w:t>B. Kimdir albatta aybdor</w:t>
      </w:r>
    </w:p>
    <w:p w:rsidR="000F28EB" w:rsidRDefault="00577A81">
      <w:pPr>
        <w:keepNext w:val="0"/>
        <w:pageBreakBefore w:val="0"/>
        <w:spacing w:after="100" w:before="120" w:line="240" w:lineRule="auto"/>
      </w:pPr>
      <w:r>
        <w:rPr>
          <w:rFonts w:ascii="Calibri" w:hAnsi="Calibri" w:eastAsia="Calibri" w:cs="Calibri"/>
          <w:sz w:val="28"/>
        </w:rPr>
        <w:t>C. Uchinchi ish joyida kabel qobig‘i shikastlangan ko‘rindi; foydalanishni boshlamadim</w:t>
      </w:r>
    </w:p>
    <w:p w:rsidR="000F28EB" w:rsidRDefault="00577A81">
      <w:pPr>
        <w:keepNext w:val="0"/>
        <w:pageBreakBefore w:val="0"/>
        <w:spacing w:after="100" w:before="120" w:line="240" w:lineRule="auto"/>
      </w:pPr>
      <w:r>
        <w:rPr>
          <w:rFonts w:ascii="Calibri" w:hAnsi="Calibri" w:eastAsia="Calibri" w:cs="Calibri"/>
          <w:sz w:val="28"/>
        </w:rPr>
        <w:t>D. Ichki sababni tekshirmasdan aniq deb aytish</w:t>
      </w:r>
    </w:p>
    <w:p w:rsidR="000F28EB" w:rsidRDefault="00577A81">
      <w:pPr>
        <w:pStyle w:val="1"/>
        <w:keepNext/>
        <w:pageBreakBefore w:val="0"/>
        <w:spacing w:before="120" w:after="100" w:line="240" w:lineRule="auto"/>
      </w:pPr>
      <w:r>
        <w:rPr>
          <w:rFonts w:ascii="Calibri" w:hAnsi="Calibri" w:eastAsia="Calibri" w:cs="Calibri"/>
          <w:sz w:val="28"/>
        </w:rPr>
        <w:lastRenderedPageBreak/>
        <w:t>Javoblar va baholash mezonlari</w:t>
      </w:r>
    </w:p>
    <w:p w:rsidR="000F28EB" w:rsidRDefault="00577A81">
      <w:pPr>
        <w:keepNext w:val="0"/>
        <w:pageBreakBefore w:val="0"/>
        <w:spacing w:before="120" w:after="100" w:line="240" w:lineRule="auto"/>
      </w:pPr>
      <w:r>
        <w:rPr>
          <w:rFonts w:ascii="Calibri" w:hAnsi="Calibri" w:eastAsia="Calibri" w:cs="Calibri"/>
          <w:sz w:val="28"/>
        </w:rPr>
        <w:t>Test kaliti: 1–C, 2–A, 3–D, 4–B, 5–C.</w:t>
      </w:r>
    </w:p>
    <w:p w:rsidR="000F28EB" w:rsidRDefault="00577A81">
      <w:pPr>
        <w:pStyle w:val="21"/>
        <w:keepNext/>
        <w:pageBreakBefore w:val="0"/>
        <w:spacing w:before="120" w:after="100" w:line="240" w:lineRule="auto"/>
      </w:pPr>
      <w:r>
        <w:rPr>
          <w:rFonts w:ascii="Calibri" w:hAnsi="Calibri" w:eastAsia="Calibri" w:cs="Calibri"/>
          <w:sz w:val="28"/>
        </w:rPr>
        <w:t>Javob izohlari</w:t>
      </w:r>
    </w:p>
    <w:p w:rsidR="000F28EB" w:rsidRDefault="00577A81">
      <w:pPr>
        <w:keepNext w:val="0"/>
        <w:pageBreakBefore w:val="0"/>
        <w:spacing w:before="120" w:after="100" w:line="240" w:lineRule="auto"/>
      </w:pPr>
      <w:r>
        <w:rPr>
          <w:rFonts w:ascii="Calibri" w:hAnsi="Calibri" w:eastAsia="Calibri" w:cs="Calibri"/>
          <w:sz w:val="28"/>
        </w:rPr>
        <w:t xml:space="preserve">1. Mehnat </w:t>
      </w:r>
      <w:r>
        <w:rPr>
          <w:rFonts w:ascii="Calibri" w:hAnsi="Calibri" w:eastAsia="Calibri" w:cs="Calibri"/>
          <w:sz w:val="28"/>
        </w:rPr>
        <w:t>muhofazasida sharoit, tartib va inson harakati birgalikda ko‘riladi.</w:t>
      </w:r>
    </w:p>
    <w:p w:rsidR="000F28EB" w:rsidRDefault="00577A81">
      <w:pPr>
        <w:keepNext w:val="0"/>
        <w:pageBreakBefore w:val="0"/>
        <w:spacing w:before="120" w:after="100" w:line="240" w:lineRule="auto"/>
      </w:pPr>
      <w:r>
        <w:rPr>
          <w:rFonts w:ascii="Calibri" w:hAnsi="Calibri" w:eastAsia="Calibri" w:cs="Calibri"/>
          <w:sz w:val="28"/>
        </w:rPr>
        <w:t>2. Kabel xavf manbai bilan bog‘liq holat; yiqilish uning mumkin bo‘lgan oqibatidir.</w:t>
      </w:r>
    </w:p>
    <w:p w:rsidR="000F28EB" w:rsidRDefault="00577A81">
      <w:pPr>
        <w:keepNext w:val="0"/>
        <w:pageBreakBefore w:val="0"/>
        <w:spacing w:before="120" w:after="100" w:line="240" w:lineRule="auto"/>
      </w:pPr>
      <w:r>
        <w:rPr>
          <w:rFonts w:ascii="Calibri" w:hAnsi="Calibri" w:eastAsia="Calibri" w:cs="Calibri"/>
          <w:sz w:val="28"/>
        </w:rPr>
        <w:t>3. O‘quvchi nosozlikni o‘zi ta’mirlamaydi; xavfsiz qaror va xabarni tanlaydi.</w:t>
      </w:r>
    </w:p>
    <w:p w:rsidR="000F28EB" w:rsidRDefault="00577A81">
      <w:pPr>
        <w:keepNext w:val="0"/>
        <w:pageBreakBefore w:val="0"/>
        <w:spacing w:before="120" w:after="100" w:line="240" w:lineRule="auto"/>
      </w:pPr>
      <w:r>
        <w:rPr>
          <w:rFonts w:ascii="Calibri" w:hAnsi="Calibri" w:eastAsia="Calibri" w:cs="Calibri"/>
          <w:sz w:val="28"/>
        </w:rPr>
        <w:t>4. Tushunishni tekshirish</w:t>
      </w:r>
      <w:r>
        <w:rPr>
          <w:rFonts w:ascii="Calibri" w:hAnsi="Calibri" w:eastAsia="Calibri" w:cs="Calibri"/>
          <w:sz w:val="28"/>
        </w:rPr>
        <w:t xml:space="preserve"> va savol berish yo‘riq mazmunini anglashga yordam beradi.</w:t>
      </w:r>
    </w:p>
    <w:p w:rsidR="000F28EB" w:rsidRDefault="00577A81">
      <w:pPr>
        <w:keepNext w:val="0"/>
        <w:pageBreakBefore w:val="0"/>
        <w:spacing w:before="120" w:after="100" w:line="240" w:lineRule="auto"/>
      </w:pPr>
      <w:r>
        <w:rPr>
          <w:rFonts w:ascii="Calibri" w:hAnsi="Calibri" w:eastAsia="Calibri" w:cs="Calibri"/>
          <w:sz w:val="28"/>
        </w:rPr>
        <w:t>5. Xabarda joy, ko‘rinadigan belgi va ko‘rilgan chora bor; tekshirilmagan sabab taxmin qilinmagan.</w:t>
      </w:r>
    </w:p>
    <w:p w:rsidR="000F28EB" w:rsidRDefault="00577A81">
      <w:pPr>
        <w:pStyle w:val="21"/>
        <w:keepNext/>
        <w:pageBreakBefore w:val="0"/>
        <w:spacing w:before="120" w:after="100" w:line="240" w:lineRule="auto"/>
      </w:pPr>
      <w:r>
        <w:rPr>
          <w:rFonts w:ascii="Calibri" w:hAnsi="Calibri" w:eastAsia="Calibri" w:cs="Calibri"/>
          <w:sz w:val="28"/>
        </w:rPr>
        <w:t>Qisqa savollarga javob yo‘nalishi</w:t>
      </w:r>
    </w:p>
    <w:p w:rsidR="000F28EB" w:rsidRDefault="00577A81">
      <w:pPr>
        <w:keepNext w:val="0"/>
        <w:pageBreakBefore w:val="0"/>
        <w:spacing w:before="120" w:after="100" w:line="240" w:lineRule="auto"/>
      </w:pPr>
      <w:r>
        <w:rPr>
          <w:rFonts w:ascii="Calibri" w:hAnsi="Calibri" w:eastAsia="Calibri" w:cs="Calibri"/>
          <w:sz w:val="28"/>
        </w:rPr>
        <w:t>Qoidalar jihoz, tashkiliy tartib va foydalanish sharoitiga bog‘l</w:t>
      </w:r>
      <w:r>
        <w:rPr>
          <w:rFonts w:ascii="Calibri" w:hAnsi="Calibri" w:eastAsia="Calibri" w:cs="Calibri"/>
          <w:sz w:val="28"/>
        </w:rPr>
        <w:t>anadi. Huquq va majburiyatlar [1, 2] orqali aniqlashtiriladi. Tushunmagan band so‘raladi. Tashqi kuzatuv vakolatli texnik tekshiruvning o‘rnini bosmaydi. Boshqa xavfsiz va asoslangan misollar ham qabul qilinadi.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8334"/>
      </w:tblGrid>
      <w:tr w:rsidR="000F28EB">
        <w:trPr>
          <w:cantSplit/>
          <w:tblHeader/>
          <w:jc w:val="center"/>
          <w:tblHeader/>
        </w:trPr>
        <w:tc>
          <w:tcPr>
            <w:tcW w:w="102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b/>
                <w:sz w:val="28"/>
              </w:rPr>
              <w:t>Baho</w:t>
            </w:r>
          </w:p>
        </w:tc>
        <w:tc>
          <w:tcPr>
            <w:tcW w:w="833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b/>
                <w:sz w:val="28"/>
              </w:rPr>
              <w:t>2.1 indikatoriga mos mezon</w:t>
            </w:r>
          </w:p>
        </w:tc>
      </w:tr>
      <w:tr w:rsidR="000F28EB">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2</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 xml:space="preserve">Mehnat </w:t>
            </w:r>
            <w:r>
              <w:rPr>
                <w:rFonts w:ascii="Calibri" w:hAnsi="Calibri" w:eastAsia="Calibri" w:cs="Calibri"/>
                <w:sz w:val="28"/>
              </w:rPr>
              <w:t>muhofazasi va texnika xavfsizligi talablariga amal qilmaydi.</w:t>
            </w:r>
          </w:p>
        </w:tc>
      </w:tr>
      <w:tr w:rsidR="000F28EB">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3</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Talablarni biladi, biroq amaliyotda qisman qo‘llaydi.</w:t>
            </w:r>
          </w:p>
        </w:tc>
      </w:tr>
      <w:tr w:rsidR="000F28EB">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4</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Talablarni amaliy faoliyatda to‘g‘ri qo‘llaydi.</w:t>
            </w:r>
          </w:p>
        </w:tc>
      </w:tr>
      <w:tr w:rsidR="000F28EB">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5</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Xavfsizlik talablarini tahlil qiladi va xavfsiz ish muhitini tashkil etadi.</w:t>
            </w:r>
          </w:p>
        </w:tc>
      </w:tr>
    </w:tbl>
    <w:p w:rsidR="000F28EB" w:rsidRDefault="00577A81">
      <w:pPr>
        <w:keepNext w:val="0"/>
        <w:pageBreakBefore w:val="0"/>
        <w:spacing w:before="120" w:after="100" w:line="240" w:lineRule="auto"/>
      </w:pPr>
      <w:r>
        <w:rPr>
          <w:rFonts w:ascii="Calibri" w:hAnsi="Calibri" w:eastAsia="Calibri" w:cs="Calibri"/>
          <w:sz w:val="28"/>
        </w:rPr>
        <w:t xml:space="preserve">N4 </w:t>
      </w:r>
      <w:r>
        <w:rPr>
          <w:rFonts w:ascii="Calibri" w:hAnsi="Calibri" w:eastAsia="Calibri" w:cs="Calibri"/>
          <w:sz w:val="28"/>
        </w:rPr>
        <w:t xml:space="preserve">nazariy darsida vaziyatli javob va xavfsiz qaror dastlabki dalil sifatida olinadi. Faqat test natijasi bilan amalda rioya qilish to‘liq tasdiqlanmaydi. 2.1 natijasi keyingi mashg‘ulotlarda, jumladan A2da kuzatuv bilan to‘ldiriladi. Real xavf yaratib sinov </w:t>
      </w:r>
      <w:r>
        <w:rPr>
          <w:rFonts w:ascii="Calibri" w:hAnsi="Calibri" w:eastAsia="Calibri" w:cs="Calibri"/>
          <w:sz w:val="28"/>
        </w:rPr>
        <w:t>o‘tkazilmaydi.</w:t>
      </w:r>
    </w:p>
    <w:p w:rsidR="000F28EB" w:rsidRDefault="00577A81">
      <w:pPr>
        <w:pStyle w:val="1"/>
        <w:keepNext/>
        <w:pageBreakBefore w:val="0"/>
        <w:spacing w:before="120" w:after="100" w:line="240" w:lineRule="auto"/>
      </w:pPr>
      <w:r>
        <w:rPr>
          <w:rFonts w:ascii="Calibri" w:hAnsi="Calibri" w:eastAsia="Calibri" w:cs="Calibri"/>
          <w:sz w:val="28"/>
        </w:rPr>
        <w:t>Manbalar</w:t>
      </w:r>
    </w:p>
    <w:p>
      <w:pPr>
        <w:pStyle w:val="1"/>
        <w:keepNext/>
        <w:pageBreakBefore w:val="0"/>
        <w:spacing w:before="120" w:after="100" w:line="240" w:lineRule="auto"/>
      </w:pPr>
      <w:r>
        <w:rPr>
          <w:rFonts w:ascii="Calibri" w:hAnsi="Calibri" w:eastAsia="Calibri" w:cs="Calibri"/>
          <w:sz w:val="28"/>
        </w:rPr>
        <w:t>Atamalar</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6576"/>
      </w:tblGrid>
      <w:tr w:rsidR="000F28EB">
        <w:trPr>
          <w:cantSplit/>
          <w:tblHeader/>
          <w:jc w:val="center"/>
          <w:tblHeader/>
        </w:trPr>
        <w:tc>
          <w:tcPr>
            <w:tcW w:w="277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b/>
                <w:sz w:val="28"/>
              </w:rPr>
              <w:t>Atama</w:t>
            </w:r>
          </w:p>
        </w:tc>
        <w:tc>
          <w:tcPr>
            <w:tcW w:w="657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b/>
                <w:sz w:val="28"/>
              </w:rPr>
              <w:t>O‘quv izohi</w:t>
            </w:r>
          </w:p>
        </w:tc>
      </w:tr>
      <w:tr w:rsidR="000F28EB">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Ish o‘rni</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Vazifa bajariladigan doimiy yoki vaqtinchalik joy.</w:t>
            </w:r>
          </w:p>
        </w:tc>
      </w:tr>
      <w:tr w:rsidR="000F28EB">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Mas’ul shaxs</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Tegishli ishni belgilangan vakolat doirasida tashkil etadigan yoki bajaradigan shaxs.</w:t>
            </w:r>
          </w:p>
        </w:tc>
      </w:tr>
      <w:tr w:rsidR="000F28EB">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Mehnat muhofazasi</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 xml:space="preserve">Xavfsizlik va ish </w:t>
            </w:r>
            <w:r>
              <w:rPr>
                <w:rFonts w:ascii="Calibri" w:hAnsi="Calibri" w:eastAsia="Calibri" w:cs="Calibri"/>
                <w:sz w:val="28"/>
              </w:rPr>
              <w:t>qobiliyatini saqlashga xizmat qiladigan tadbirlar tizimi.</w:t>
            </w:r>
          </w:p>
        </w:tc>
      </w:tr>
      <w:tr w:rsidR="000F28EB">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Nazorat varag‘i</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Kuzatiladigan bandlar va qarorlarni izchil qayd etish vositasi.</w:t>
            </w:r>
          </w:p>
        </w:tc>
      </w:tr>
      <w:tr w:rsidR="000F28EB">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Oldini olish</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Zarar yuz berish ehtimolini kamaytirishga qaratilgan oldindan chora.</w:t>
            </w:r>
          </w:p>
        </w:tc>
      </w:tr>
      <w:tr w:rsidR="000F28EB">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Oqibat</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Xavfli holat ta’sirida yuz</w:t>
            </w:r>
            <w:r>
              <w:rPr>
                <w:rFonts w:ascii="Calibri" w:hAnsi="Calibri" w:eastAsia="Calibri" w:cs="Calibri"/>
                <w:sz w:val="28"/>
              </w:rPr>
              <w:t>aga kelishi mumkin bo‘lgan natija.</w:t>
            </w:r>
          </w:p>
        </w:tc>
      </w:tr>
      <w:tr w:rsidR="000F28EB">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Risk</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Zarar ehtimoli va oqibat og‘irligi bilan bog‘liq baholash tushunchasi.</w:t>
            </w:r>
          </w:p>
        </w:tc>
      </w:tr>
      <w:tr w:rsidR="000F28EB">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Vakolat</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Ruxsat etilgan harakat va mas’uliyat chegarasi.</w:t>
            </w:r>
          </w:p>
        </w:tc>
      </w:tr>
      <w:tr w:rsidR="000F28EB">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Xabar berish</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Kuzatilgan muammo haqida mas’ul shaxsga aniq axborot yetkazish.</w:t>
            </w:r>
          </w:p>
        </w:tc>
      </w:tr>
      <w:tr w:rsidR="000F28EB">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 xml:space="preserve">Xavf </w:t>
            </w:r>
            <w:r>
              <w:rPr>
                <w:rFonts w:ascii="Calibri" w:hAnsi="Calibri" w:eastAsia="Calibri" w:cs="Calibri"/>
                <w:sz w:val="28"/>
              </w:rPr>
              <w:t>manbai</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Zarar yetishiga sabab bo‘lishi mumkin bo‘lgan omil yoki holat.</w:t>
            </w:r>
          </w:p>
        </w:tc>
      </w:tr>
      <w:tr w:rsidR="000F28EB">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Yo‘riqnoma</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F28EB" w:rsidRDefault="00577A81">
            <w:pPr>
              <w:keepNext w:val="0"/>
              <w:spacing w:before="0" w:after="100" w:line="240" w:lineRule="auto"/>
            </w:pPr>
            <w:r>
              <w:rPr>
                <w:rFonts w:ascii="Calibri" w:hAnsi="Calibri" w:eastAsia="Calibri" w:cs="Calibri"/>
                <w:sz w:val="28"/>
              </w:rPr>
              <w:t>Muayyan ishda amal qilinadigan tartib va talablarni tushuntiruvchi hujjat.</w:t>
            </w:r>
          </w:p>
        </w:tc>
      </w:tr>
    </w:tbl>
    <w:sectPr w:rsidR="000F28EB" w:rsidSect="00034616">
      <w:footerReference w:type="default" r:id="rId9"/>
      <w:headerReference w:type="default" r:id="rId12"/>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7A81" w:rsidRDefault="00577A81">
      <w:pPr>
        <w:spacing w:after="0"/>
      </w:pPr>
      <w:r>
        <w:separator/>
      </w:r>
    </w:p>
  </w:endnote>
  <w:endnote w:type="continuationSeparator" w:id="0">
    <w:p w:rsidR="00577A81" w:rsidRDefault="00577A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28EB" w:rsidRDefault="00577A81">
    <w:pPr>
      <w:pStyle w:val="a7"/>
      <w:keepNext w:val="0"/>
      <w:spacing w:before="120" w:after="100" w:line="240" w:lineRule="auto"/>
      <w:jc w:val="right"/>
    </w:pPr>
    <w:r>
      <w:rPr>
        <w:rFonts w:ascii="Calibri" w:hAnsi="Calibri" w:eastAsia="Calibri" w:cs="Calibri"/>
        <w:sz w:val="28"/>
      </w:rPr>
      <w:fldChar w:fldCharType="begin"/>
    </w:r>
    <w:r>
      <w:rPr>
        <w:rFonts w:ascii="Calibri" w:hAnsi="Calibri" w:eastAsia="Calibri" w:cs="Calibri"/>
        <w:sz w:val="28"/>
      </w:rPr>
      <w:instrText>PAGE</w:instrText>
    </w:r>
    <w:r>
      <w:rPr>
        <w:rFonts w:ascii="Calibri" w:hAnsi="Calibri" w:eastAsia="Calibri" w:cs="Calibri"/>
        <w:sz w:val="28"/>
      </w:rPr>
      <w:fldChar w:fldCharType="separate"/>
    </w:r>
    <w:r w:rsidR="00914C7A">
      <w:rPr>
        <w:rFonts w:ascii="Calibri" w:hAnsi="Calibri" w:eastAsia="Calibri" w:cs="Calibri"/>
        <w:noProof/>
        <w:sz w:val="28"/>
      </w:rPr>
      <w:t>14</w:t>
    </w:r>
    <w:r>
      <w:rPr>
        <w:rFonts w:ascii="Calibri" w:hAnsi="Calibri" w:eastAsia="Calibri" w:cs="Calibri"/>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7A81" w:rsidRDefault="00577A81">
      <w:pPr>
        <w:spacing w:after="0"/>
      </w:pPr>
      <w:r>
        <w:separator/>
      </w:r>
    </w:p>
  </w:footnote>
  <w:footnote w:type="continuationSeparator" w:id="0">
    <w:p w:rsidR="00577A81" w:rsidRDefault="00577A81">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120" w:after="10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28EB"/>
    <w:rsid w:val="0015074B"/>
    <w:rsid w:val="0029639D"/>
    <w:rsid w:val="00326F90"/>
    <w:rsid w:val="00577A81"/>
    <w:rsid w:val="00914C7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pageBreakBefore w:val="0"/>
      <w:spacing w:after="160" w:line="240" w:lineRule="auto"/>
    </w:pPr>
    <w:rPr>
      <w:rFonts w:ascii="Calibri" w:hAnsi="Calibri" w:eastAsia="Calibri" w:cs="Calibri"/>
      <w:color w:val="000000"/>
      <w:sz w:val="28"/>
    </w:rPr>
  </w:style>
  <w:style w:type="paragraph" w:styleId="1">
    <w:name w:val="heading 1"/>
    <w:basedOn w:val="a1"/>
    <w:next w:val="a1"/>
    <w:link w:val="10"/>
    <w:uiPriority w:val="9"/>
    <w:qFormat/>
    <w:rsid w:val="00FC693F"/>
    <w:pPr>
      <w:keepNext/>
      <w:keepLines/>
      <w:pageBreakBefore w:val="0"/>
      <w:spacing w:before="480" w:line="240" w:lineRule="auto"/>
      <w:outlineLvl w:val="0"/>
    </w:pPr>
    <w:rPr>
      <w:rFonts w:ascii="Calibri" w:hAnsi="Calibri" w:eastAsia="Calibri" w:cs="Calibri"/>
      <w:b/>
      <w:bCs/>
      <w:color w:val="000000"/>
      <w:sz w:val="28"/>
      <w:szCs w:val="28"/>
    </w:rPr>
  </w:style>
  <w:style w:type="paragraph" w:styleId="21">
    <w:name w:val="heading 2"/>
    <w:basedOn w:val="a1"/>
    <w:next w:val="a1"/>
    <w:link w:val="22"/>
    <w:uiPriority w:val="9"/>
    <w:unhideWhenUsed/>
    <w:qFormat/>
    <w:rsid w:val="00FC693F"/>
    <w:pPr>
      <w:keepNext/>
      <w:keepLines/>
      <w:pageBreakBefore w:val="0"/>
      <w:spacing w:before="200" w:line="240" w:lineRule="auto"/>
      <w:outlineLvl w:val="1"/>
    </w:pPr>
    <w:rPr>
      <w:rFonts w:ascii="Calibri" w:hAnsi="Calibri" w:eastAsia="Calibri" w:cs="Calibri"/>
      <w:b/>
      <w:bCs/>
      <w:color w:val="000000"/>
      <w:sz w:val="28"/>
      <w:szCs w:val="26"/>
    </w:rPr>
  </w:style>
  <w:style w:type="paragraph" w:styleId="31">
    <w:name w:val="heading 3"/>
    <w:basedOn w:val="a1"/>
    <w:next w:val="a1"/>
    <w:link w:val="32"/>
    <w:uiPriority w:val="9"/>
    <w:unhideWhenUsed/>
    <w:qFormat/>
    <w:rsid w:val="00FC693F"/>
    <w:pPr>
      <w:keepNext/>
      <w:keepLines/>
      <w:pageBreakBefore w:val="0"/>
      <w:spacing w:before="200" w:after="0" w:line="240" w:lineRule="auto"/>
      <w:outlineLvl w:val="2"/>
    </w:pPr>
    <w:rPr>
      <w:rFonts w:ascii="Calibri" w:hAnsi="Calibri" w:eastAsia="Calibri" w:cs="Calibri"/>
      <w:b/>
      <w:bCs/>
      <w:color w:val="000000"/>
      <w:sz w:val="28"/>
    </w:rPr>
  </w:style>
  <w:style w:type="paragraph" w:styleId="4">
    <w:name w:val="heading 4"/>
    <w:basedOn w:val="a1"/>
    <w:next w:val="a1"/>
    <w:link w:val="40"/>
    <w:uiPriority w:val="9"/>
    <w:semiHidden/>
    <w:unhideWhenUsed/>
    <w:qFormat/>
    <w:rsid w:val="00FC693F"/>
    <w:pPr>
      <w:keepNext/>
      <w:keepLines/>
      <w:pageBreakBefore w:val="0"/>
      <w:spacing w:before="200" w:after="0" w:line="240" w:lineRule="auto"/>
      <w:outlineLvl w:val="3"/>
    </w:pPr>
    <w:rPr>
      <w:rFonts w:ascii="Calibri" w:hAnsi="Calibri" w:eastAsia="Calibri" w:cs="Calibri"/>
      <w:b/>
      <w:bCs/>
      <w:i/>
      <w:iCs/>
      <w:color w:val="000000"/>
      <w:sz w:val="28"/>
    </w:rPr>
  </w:style>
  <w:style w:type="paragraph" w:styleId="5">
    <w:name w:val="heading 5"/>
    <w:basedOn w:val="a1"/>
    <w:next w:val="a1"/>
    <w:link w:val="50"/>
    <w:uiPriority w:val="9"/>
    <w:semiHidden/>
    <w:unhideWhenUsed/>
    <w:qFormat/>
    <w:rsid w:val="00FC693F"/>
    <w:pPr>
      <w:keepNext/>
      <w:keepLines/>
      <w:pageBreakBefore w:val="0"/>
      <w:spacing w:before="200" w:after="0" w:line="240" w:lineRule="auto"/>
      <w:outlineLvl w:val="4"/>
    </w:pPr>
    <w:rPr>
      <w:rFonts w:ascii="Calibri" w:hAnsi="Calibri" w:eastAsia="Calibri" w:cs="Calibri"/>
      <w:color w:val="000000"/>
      <w:sz w:val="28"/>
    </w:rPr>
  </w:style>
  <w:style w:type="paragraph" w:styleId="6">
    <w:name w:val="heading 6"/>
    <w:basedOn w:val="a1"/>
    <w:next w:val="a1"/>
    <w:link w:val="60"/>
    <w:uiPriority w:val="9"/>
    <w:semiHidden/>
    <w:unhideWhenUsed/>
    <w:qFormat/>
    <w:rsid w:val="00FC693F"/>
    <w:pPr>
      <w:keepNext/>
      <w:keepLines/>
      <w:pageBreakBefore w:val="0"/>
      <w:spacing w:before="200" w:after="0" w:line="240" w:lineRule="auto"/>
      <w:outlineLvl w:val="5"/>
    </w:pPr>
    <w:rPr>
      <w:rFonts w:ascii="Calibri" w:hAnsi="Calibri" w:eastAsia="Calibri" w:cs="Calibri"/>
      <w:i/>
      <w:iCs/>
      <w:color w:val="000000"/>
      <w:sz w:val="28"/>
    </w:rPr>
  </w:style>
  <w:style w:type="paragraph" w:styleId="7">
    <w:name w:val="heading 7"/>
    <w:basedOn w:val="a1"/>
    <w:next w:val="a1"/>
    <w:link w:val="70"/>
    <w:uiPriority w:val="9"/>
    <w:semiHidden/>
    <w:unhideWhenUsed/>
    <w:qFormat/>
    <w:rsid w:val="00FC693F"/>
    <w:pPr>
      <w:keepNext/>
      <w:keepLines/>
      <w:pageBreakBefore w:val="0"/>
      <w:spacing w:before="200" w:after="0" w:line="240" w:lineRule="auto"/>
      <w:outlineLvl w:val="6"/>
    </w:pPr>
    <w:rPr>
      <w:rFonts w:ascii="Calibri" w:hAnsi="Calibri" w:eastAsia="Calibri" w:cs="Calibri"/>
      <w:i/>
      <w:iCs/>
      <w:color w:val="000000"/>
      <w:sz w:val="28"/>
    </w:rPr>
  </w:style>
  <w:style w:type="paragraph" w:styleId="8">
    <w:name w:val="heading 8"/>
    <w:basedOn w:val="a1"/>
    <w:next w:val="a1"/>
    <w:link w:val="80"/>
    <w:uiPriority w:val="9"/>
    <w:semiHidden/>
    <w:unhideWhenUsed/>
    <w:qFormat/>
    <w:rsid w:val="00FC693F"/>
    <w:pPr>
      <w:keepNext/>
      <w:keepLines/>
      <w:pageBreakBefore w:val="0"/>
      <w:spacing w:before="200" w:after="0" w:line="240" w:lineRule="auto"/>
      <w:outlineLvl w:val="7"/>
    </w:pPr>
    <w:rPr>
      <w:rFonts w:ascii="Calibri" w:hAnsi="Calibri" w:eastAsia="Calibri" w:cs="Calibri"/>
      <w:color w:val="000000"/>
      <w:sz w:val="28"/>
      <w:szCs w:val="20"/>
    </w:rPr>
  </w:style>
  <w:style w:type="paragraph" w:styleId="9">
    <w:name w:val="heading 9"/>
    <w:basedOn w:val="a1"/>
    <w:next w:val="a1"/>
    <w:link w:val="90"/>
    <w:uiPriority w:val="9"/>
    <w:semiHidden/>
    <w:unhideWhenUsed/>
    <w:qFormat/>
    <w:rsid w:val="00FC693F"/>
    <w:pPr>
      <w:keepNext/>
      <w:keepLines/>
      <w:pageBreakBefore w:val="0"/>
      <w:spacing w:before="200" w:after="0" w:line="240" w:lineRule="auto"/>
      <w:outlineLvl w:val="8"/>
    </w:pPr>
    <w:rPr>
      <w:rFonts w:ascii="Calibri" w:hAnsi="Calibri" w:eastAsia="Calibri" w:cs="Calibri"/>
      <w:i/>
      <w:iCs/>
      <w:color w:val="000000"/>
      <w:sz w:val="28"/>
      <w:szCs w:val="20"/>
    </w:rPr>
  </w:style>
  <w:style w:type="character" w:default="1" w:styleId="a2">
    <w:name w:val="Default Paragraph Font"/>
    <w:uiPriority w:val="1"/>
    <w:semiHidden/>
    <w:unhideWhenUsed/>
    <w:rPr>
      <w:rFonts w:ascii="Calibri" w:hAnsi="Calibri" w:eastAsia="Calibri" w:cs="Calibri"/>
      <w:color w:val="000000"/>
      <w:sz w:val="28"/>
    </w:rPr>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6">
    <w:name w:val="Верхний колонтитул Знак"/>
    <w:basedOn w:val="a2"/>
    <w:link w:val="a5"/>
    <w:uiPriority w:val="99"/>
    <w:rsid w:val="00E618BF"/>
    <w:rPr>
      <w:rFonts w:ascii="Calibri" w:hAnsi="Calibri" w:eastAsia="Calibri" w:cs="Calibri"/>
      <w:color w:val="000000"/>
      <w:sz w:val="28"/>
    </w:rPr>
  </w:style>
  <w:style w:type="paragraph" w:styleId="a7">
    <w:name w:val="footer"/>
    <w:basedOn w:val="a1"/>
    <w:link w:val="a8"/>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8">
    <w:name w:val="Нижний колонтитул Знак"/>
    <w:basedOn w:val="a2"/>
    <w:link w:val="a7"/>
    <w:uiPriority w:val="99"/>
    <w:rsid w:val="00E618BF"/>
    <w:rPr>
      <w:rFonts w:ascii="Calibri" w:hAnsi="Calibri" w:eastAsia="Calibri" w:cs="Calibri"/>
      <w:color w:val="000000"/>
      <w:sz w:val="28"/>
    </w:rPr>
  </w:style>
  <w:style w:type="paragraph" w:styleId="a9">
    <w:name w:val="No Spacing"/>
    <w:uiPriority w:val="1"/>
    <w:qFormat/>
    <w:rsid w:val="00FC693F"/>
    <w:pPr>
      <w:pageBreakBefore w:val="0"/>
      <w:spacing w:after="0" w:line="240" w:lineRule="auto"/>
    </w:pPr>
    <w:rPr>
      <w:rFonts w:ascii="Calibri" w:hAnsi="Calibri" w:eastAsia="Calibri" w:cs="Calibri"/>
      <w:color w:val="000000"/>
      <w:sz w:val="28"/>
    </w:rPr>
  </w:style>
  <w:style w:type="character" w:customStyle="1" w:styleId="10">
    <w:name w:val="Заголовок 1 Знак"/>
    <w:basedOn w:val="a2"/>
    <w:link w:val="1"/>
    <w:uiPriority w:val="9"/>
    <w:rsid w:val="00FC693F"/>
    <w:rPr>
      <w:rFonts w:ascii="Calibri" w:hAnsi="Calibri" w:eastAsia="Calibri" w:cs="Calibri"/>
      <w:b/>
      <w:bCs/>
      <w:color w:val="000000"/>
      <w:sz w:val="28"/>
      <w:szCs w:val="28"/>
    </w:rPr>
  </w:style>
  <w:style w:type="character" w:customStyle="1" w:styleId="22">
    <w:name w:val="Заголовок 2 Знак"/>
    <w:basedOn w:val="a2"/>
    <w:link w:val="21"/>
    <w:uiPriority w:val="9"/>
    <w:rsid w:val="00FC693F"/>
    <w:rPr>
      <w:rFonts w:ascii="Calibri" w:hAnsi="Calibri" w:eastAsia="Calibri" w:cs="Calibri"/>
      <w:b/>
      <w:bCs/>
      <w:color w:val="000000"/>
      <w:sz w:val="28"/>
      <w:szCs w:val="26"/>
    </w:rPr>
  </w:style>
  <w:style w:type="character" w:customStyle="1" w:styleId="32">
    <w:name w:val="Заголовок 3 Знак"/>
    <w:basedOn w:val="a2"/>
    <w:link w:val="31"/>
    <w:uiPriority w:val="9"/>
    <w:rsid w:val="00FC693F"/>
    <w:rPr>
      <w:rFonts w:ascii="Calibri" w:hAnsi="Calibri" w:eastAsia="Calibri" w:cs="Calibri"/>
      <w:b/>
      <w:bCs/>
      <w:color w:val="000000"/>
      <w:sz w:val="28"/>
    </w:rPr>
  </w:style>
  <w:style w:type="paragraph" w:styleId="aa">
    <w:name w:val="Title"/>
    <w:basedOn w:val="a1"/>
    <w:next w:val="a1"/>
    <w:link w:val="ab"/>
    <w:uiPriority w:val="10"/>
    <w:qFormat/>
    <w:rsid w:val="00FC693F"/>
    <w:pPr>
      <w:pageBreakBefore w:val="0"/>
      <w:spacing w:line="240" w:lineRule="auto"/>
      <w:contextualSpacing/>
    </w:pPr>
    <w:rPr>
      <w:rFonts w:ascii="Calibri" w:hAnsi="Calibri" w:eastAsia="Calibri" w:cs="Calibri"/>
      <w:color w:val="000000"/>
      <w:spacing w:val="5"/>
      <w:kern w:val="28"/>
      <w:sz w:val="28"/>
      <w:szCs w:val="52"/>
    </w:rPr>
  </w:style>
  <w:style w:type="character" w:customStyle="1" w:styleId="ab">
    <w:name w:val="Название Знак"/>
    <w:basedOn w:val="a2"/>
    <w:link w:val="aa"/>
    <w:uiPriority w:val="10"/>
    <w:rsid w:val="00FC693F"/>
    <w:rPr>
      <w:rFonts w:ascii="Calibri" w:hAnsi="Calibri" w:eastAsia="Calibri" w:cs="Calibri"/>
      <w:color w:val="000000"/>
      <w:spacing w:val="5"/>
      <w:kern w:val="28"/>
      <w:sz w:val="28"/>
      <w:szCs w:val="52"/>
    </w:rPr>
  </w:style>
  <w:style w:type="paragraph" w:styleId="ac">
    <w:name w:val="Subtitle"/>
    <w:basedOn w:val="a1"/>
    <w:next w:val="a1"/>
    <w:link w:val="ad"/>
    <w:uiPriority w:val="11"/>
    <w:qFormat/>
    <w:rsid w:val="00FC693F"/>
    <w:pPr>
      <w:pageBreakBefore w:val="0"/>
      <w:numPr>
        <w:ilvl w:val="1"/>
      </w:numPr>
      <w:spacing w:line="240" w:lineRule="auto"/>
    </w:pPr>
    <w:rPr>
      <w:rFonts w:ascii="Calibri" w:hAnsi="Calibri" w:eastAsia="Calibri" w:cs="Calibri"/>
      <w:i/>
      <w:iCs/>
      <w:color w:val="000000"/>
      <w:spacing w:val="15"/>
      <w:sz w:val="28"/>
      <w:szCs w:val="24"/>
    </w:rPr>
  </w:style>
  <w:style w:type="character" w:customStyle="1" w:styleId="ad">
    <w:name w:val="Подзаголовок Знак"/>
    <w:basedOn w:val="a2"/>
    <w:link w:val="ac"/>
    <w:uiPriority w:val="11"/>
    <w:rsid w:val="00FC693F"/>
    <w:rPr>
      <w:rFonts w:ascii="Calibri" w:hAnsi="Calibri" w:eastAsia="Calibri" w:cs="Calibri"/>
      <w:i/>
      <w:iCs/>
      <w:color w:val="000000"/>
      <w:spacing w:val="15"/>
      <w:sz w:val="28"/>
      <w:szCs w:val="24"/>
    </w:rPr>
  </w:style>
  <w:style w:type="paragraph" w:styleId="ae">
    <w:name w:val="List Paragraph"/>
    <w:basedOn w:val="a1"/>
    <w:uiPriority w:val="34"/>
    <w:qFormat/>
    <w:rsid w:val="00FC693F"/>
    <w:pPr>
      <w:pageBreakBefore w:val="0"/>
      <w:spacing w:line="240" w:lineRule="auto"/>
      <w:ind w:left="720"/>
      <w:contextualSpacing/>
    </w:pPr>
    <w:rPr>
      <w:rFonts w:ascii="Calibri" w:hAnsi="Calibri" w:eastAsia="Calibri" w:cs="Calibri"/>
      <w:color w:val="000000"/>
      <w:sz w:val="28"/>
    </w:rPr>
  </w:style>
  <w:style w:type="paragraph" w:styleId="af">
    <w:name w:val="Body Text"/>
    <w:basedOn w:val="a1"/>
    <w:link w:val="af0"/>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af0">
    <w:name w:val="Основной текст Знак"/>
    <w:basedOn w:val="a2"/>
    <w:link w:val="af"/>
    <w:uiPriority w:val="99"/>
    <w:rsid w:val="00AA1D8D"/>
    <w:rPr>
      <w:rFonts w:ascii="Calibri" w:hAnsi="Calibri" w:eastAsia="Calibri" w:cs="Calibri"/>
      <w:color w:val="000000"/>
      <w:sz w:val="28"/>
    </w:rPr>
  </w:style>
  <w:style w:type="paragraph" w:styleId="23">
    <w:name w:val="Body Text 2"/>
    <w:basedOn w:val="a1"/>
    <w:link w:val="24"/>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24">
    <w:name w:val="Основной текст 2 Знак"/>
    <w:basedOn w:val="a2"/>
    <w:link w:val="23"/>
    <w:uiPriority w:val="99"/>
    <w:rsid w:val="00AA1D8D"/>
    <w:rPr>
      <w:rFonts w:ascii="Calibri" w:hAnsi="Calibri" w:eastAsia="Calibri" w:cs="Calibri"/>
      <w:color w:val="000000"/>
      <w:sz w:val="28"/>
    </w:rPr>
  </w:style>
  <w:style w:type="paragraph" w:styleId="33">
    <w:name w:val="Body Text 3"/>
    <w:basedOn w:val="a1"/>
    <w:link w:val="34"/>
    <w:uiPriority w:val="99"/>
    <w:unhideWhenUsed/>
    <w:rsid w:val="00AA1D8D"/>
    <w:pPr>
      <w:pageBreakBefore w:val="0"/>
      <w:spacing w:after="120" w:line="240" w:lineRule="auto"/>
    </w:pPr>
    <w:rPr>
      <w:rFonts w:ascii="Calibri" w:hAnsi="Calibri" w:eastAsia="Calibri" w:cs="Calibri"/>
      <w:color w:val="000000"/>
      <w:sz w:val="28"/>
      <w:szCs w:val="16"/>
    </w:rPr>
  </w:style>
  <w:style w:type="character" w:customStyle="1" w:styleId="34">
    <w:name w:val="Основной текст 3 Знак"/>
    <w:basedOn w:val="a2"/>
    <w:link w:val="33"/>
    <w:uiPriority w:val="99"/>
    <w:rsid w:val="00AA1D8D"/>
    <w:rPr>
      <w:rFonts w:ascii="Calibri" w:hAnsi="Calibri" w:eastAsia="Calibri" w:cs="Calibri"/>
      <w:color w:val="000000"/>
      <w:sz w:val="28"/>
      <w:szCs w:val="16"/>
    </w:rPr>
  </w:style>
  <w:style w:type="paragraph" w:styleId="af1">
    <w:name w:val="List"/>
    <w:basedOn w:val="a1"/>
    <w:uiPriority w:val="99"/>
    <w:unhideWhenUsed/>
    <w:rsid w:val="00AA1D8D"/>
    <w:pPr>
      <w:pageBreakBefore w:val="0"/>
      <w:spacing w:line="240" w:lineRule="auto"/>
      <w:ind w:left="360" w:hanging="360"/>
      <w:contextualSpacing/>
    </w:pPr>
    <w:rPr>
      <w:rFonts w:ascii="Calibri" w:hAnsi="Calibri" w:eastAsia="Calibri" w:cs="Calibri"/>
      <w:color w:val="000000"/>
      <w:sz w:val="28"/>
    </w:rPr>
  </w:style>
  <w:style w:type="paragraph" w:styleId="25">
    <w:name w:val="List 2"/>
    <w:basedOn w:val="a1"/>
    <w:uiPriority w:val="99"/>
    <w:unhideWhenUsed/>
    <w:rsid w:val="00326F90"/>
    <w:pPr>
      <w:pageBreakBefore w:val="0"/>
      <w:spacing w:line="240" w:lineRule="auto"/>
      <w:ind w:left="720" w:hanging="360"/>
      <w:contextualSpacing/>
    </w:pPr>
    <w:rPr>
      <w:rFonts w:ascii="Calibri" w:hAnsi="Calibri" w:eastAsia="Calibri" w:cs="Calibri"/>
      <w:color w:val="000000"/>
      <w:sz w:val="28"/>
    </w:rPr>
  </w:style>
  <w:style w:type="paragraph" w:styleId="35">
    <w:name w:val="List 3"/>
    <w:basedOn w:val="a1"/>
    <w:uiPriority w:val="99"/>
    <w:unhideWhenUsed/>
    <w:rsid w:val="00326F90"/>
    <w:pPr>
      <w:pageBreakBefore w:val="0"/>
      <w:spacing w:line="240" w:lineRule="auto"/>
      <w:ind w:left="1080" w:hanging="360"/>
      <w:contextualSpacing/>
    </w:pPr>
    <w:rPr>
      <w:rFonts w:ascii="Calibri" w:hAnsi="Calibri" w:eastAsia="Calibri" w:cs="Calibri"/>
      <w:color w:val="000000"/>
      <w:sz w:val="28"/>
    </w:rPr>
  </w:style>
  <w:style w:type="paragraph" w:styleId="a0">
    <w:name w:val="List Bullet"/>
    <w:basedOn w:val="a1"/>
    <w:uiPriority w:val="99"/>
    <w:unhideWhenUsed/>
    <w:rsid w:val="00326F90"/>
    <w:pPr>
      <w:pageBreakBefore w:val="0"/>
      <w:numPr>
        <w:numId w:val="1"/>
      </w:numPr>
      <w:spacing w:line="240" w:lineRule="auto"/>
      <w:contextualSpacing/>
    </w:pPr>
    <w:rPr>
      <w:rFonts w:ascii="Calibri" w:hAnsi="Calibri" w:eastAsia="Calibri" w:cs="Calibri"/>
      <w:color w:val="000000"/>
      <w:sz w:val="28"/>
    </w:rPr>
  </w:style>
  <w:style w:type="paragraph" w:styleId="20">
    <w:name w:val="List Bullet 2"/>
    <w:basedOn w:val="a1"/>
    <w:uiPriority w:val="99"/>
    <w:unhideWhenUsed/>
    <w:rsid w:val="00326F90"/>
    <w:pPr>
      <w:pageBreakBefore w:val="0"/>
      <w:numPr>
        <w:numId w:val="2"/>
      </w:numPr>
      <w:spacing w:line="240" w:lineRule="auto"/>
      <w:contextualSpacing/>
    </w:pPr>
    <w:rPr>
      <w:rFonts w:ascii="Calibri" w:hAnsi="Calibri" w:eastAsia="Calibri" w:cs="Calibri"/>
      <w:color w:val="000000"/>
      <w:sz w:val="28"/>
    </w:rPr>
  </w:style>
  <w:style w:type="paragraph" w:styleId="30">
    <w:name w:val="List Bullet 3"/>
    <w:basedOn w:val="a1"/>
    <w:uiPriority w:val="99"/>
    <w:unhideWhenUsed/>
    <w:rsid w:val="00326F90"/>
    <w:pPr>
      <w:pageBreakBefore w:val="0"/>
      <w:numPr>
        <w:numId w:val="3"/>
      </w:numPr>
      <w:spacing w:line="240" w:lineRule="auto"/>
      <w:contextualSpacing/>
    </w:pPr>
    <w:rPr>
      <w:rFonts w:ascii="Calibri" w:hAnsi="Calibri" w:eastAsia="Calibri" w:cs="Calibri"/>
      <w:color w:val="000000"/>
      <w:sz w:val="28"/>
    </w:rPr>
  </w:style>
  <w:style w:type="paragraph" w:styleId="a">
    <w:name w:val="List Number"/>
    <w:basedOn w:val="a1"/>
    <w:uiPriority w:val="99"/>
    <w:unhideWhenUsed/>
    <w:rsid w:val="00326F90"/>
    <w:pPr>
      <w:pageBreakBefore w:val="0"/>
      <w:numPr>
        <w:numId w:val="5"/>
      </w:numPr>
      <w:spacing w:line="240" w:lineRule="auto"/>
      <w:contextualSpacing/>
    </w:pPr>
    <w:rPr>
      <w:rFonts w:ascii="Calibri" w:hAnsi="Calibri" w:eastAsia="Calibri" w:cs="Calibri"/>
      <w:color w:val="000000"/>
      <w:sz w:val="28"/>
    </w:rPr>
  </w:style>
  <w:style w:type="paragraph" w:styleId="2">
    <w:name w:val="List Number 2"/>
    <w:basedOn w:val="a1"/>
    <w:uiPriority w:val="99"/>
    <w:unhideWhenUsed/>
    <w:rsid w:val="0029639D"/>
    <w:pPr>
      <w:pageBreakBefore w:val="0"/>
      <w:numPr>
        <w:numId w:val="6"/>
      </w:numPr>
      <w:spacing w:line="240" w:lineRule="auto"/>
      <w:contextualSpacing/>
    </w:pPr>
    <w:rPr>
      <w:rFonts w:ascii="Calibri" w:hAnsi="Calibri" w:eastAsia="Calibri" w:cs="Calibri"/>
      <w:color w:val="000000"/>
      <w:sz w:val="28"/>
    </w:rPr>
  </w:style>
  <w:style w:type="paragraph" w:styleId="3">
    <w:name w:val="List Number 3"/>
    <w:basedOn w:val="a1"/>
    <w:uiPriority w:val="99"/>
    <w:unhideWhenUsed/>
    <w:rsid w:val="0029639D"/>
    <w:pPr>
      <w:pageBreakBefore w:val="0"/>
      <w:numPr>
        <w:numId w:val="7"/>
      </w:numPr>
      <w:spacing w:line="240" w:lineRule="auto"/>
      <w:contextualSpacing/>
    </w:pPr>
    <w:rPr>
      <w:rFonts w:ascii="Calibri" w:hAnsi="Calibri" w:eastAsia="Calibri" w:cs="Calibri"/>
      <w:color w:val="000000"/>
      <w:sz w:val="28"/>
    </w:rPr>
  </w:style>
  <w:style w:type="paragraph" w:styleId="af2">
    <w:name w:val="List Continue"/>
    <w:basedOn w:val="a1"/>
    <w:uiPriority w:val="99"/>
    <w:unhideWhenUsed/>
    <w:rsid w:val="0029639D"/>
    <w:pPr>
      <w:pageBreakBefore w:val="0"/>
      <w:spacing w:after="120" w:line="240" w:lineRule="auto"/>
      <w:ind w:left="360"/>
      <w:contextualSpacing/>
    </w:pPr>
    <w:rPr>
      <w:rFonts w:ascii="Calibri" w:hAnsi="Calibri" w:eastAsia="Calibri" w:cs="Calibri"/>
      <w:color w:val="000000"/>
      <w:sz w:val="28"/>
    </w:rPr>
  </w:style>
  <w:style w:type="paragraph" w:styleId="26">
    <w:name w:val="List Continue 2"/>
    <w:basedOn w:val="a1"/>
    <w:uiPriority w:val="99"/>
    <w:unhideWhenUsed/>
    <w:rsid w:val="0029639D"/>
    <w:pPr>
      <w:pageBreakBefore w:val="0"/>
      <w:spacing w:after="120" w:line="240" w:lineRule="auto"/>
      <w:ind w:left="720"/>
      <w:contextualSpacing/>
    </w:pPr>
    <w:rPr>
      <w:rFonts w:ascii="Calibri" w:hAnsi="Calibri" w:eastAsia="Calibri" w:cs="Calibri"/>
      <w:color w:val="000000"/>
      <w:sz w:val="28"/>
    </w:rPr>
  </w:style>
  <w:style w:type="paragraph" w:styleId="36">
    <w:name w:val="List Continue 3"/>
    <w:basedOn w:val="a1"/>
    <w:uiPriority w:val="99"/>
    <w:unhideWhenUsed/>
    <w:rsid w:val="0029639D"/>
    <w:pPr>
      <w:pageBreakBefore w:val="0"/>
      <w:spacing w:after="120" w:line="240" w:lineRule="auto"/>
      <w:ind w:left="1080"/>
      <w:contextualSpacing/>
    </w:pPr>
    <w:rPr>
      <w:rFonts w:ascii="Calibri" w:hAnsi="Calibri" w:eastAsia="Calibri" w:cs="Calibri"/>
      <w:color w:val="000000"/>
      <w:sz w:val="28"/>
    </w:rPr>
  </w:style>
  <w:style w:type="paragraph" w:styleId="af3">
    <w:name w:val="macro"/>
    <w:link w:val="af4"/>
    <w:uiPriority w:val="99"/>
    <w:unhideWhenUsed/>
    <w:rsid w:val="0029639D"/>
    <w:pPr>
      <w:pageBreakBefore w:val="0"/>
      <w:tabs>
        <w:tab w:val="left" w:pos="576"/>
        <w:tab w:val="left" w:pos="1152"/>
        <w:tab w:val="left" w:pos="1728"/>
        <w:tab w:val="left" w:pos="2304"/>
        <w:tab w:val="left" w:pos="2880"/>
        <w:tab w:val="left" w:pos="3456"/>
        <w:tab w:val="left" w:pos="4032"/>
      </w:tabs>
      <w:spacing w:line="240" w:lineRule="auto"/>
    </w:pPr>
    <w:rPr>
      <w:rFonts w:ascii="Calibri" w:hAnsi="Calibri" w:eastAsia="Calibri" w:cs="Calibri"/>
      <w:color w:val="000000"/>
      <w:sz w:val="28"/>
      <w:szCs w:val="20"/>
    </w:rPr>
  </w:style>
  <w:style w:type="character" w:customStyle="1" w:styleId="af4">
    <w:name w:val="Текст макроса Знак"/>
    <w:basedOn w:val="a2"/>
    <w:link w:val="af3"/>
    <w:uiPriority w:val="99"/>
    <w:rsid w:val="0029639D"/>
    <w:rPr>
      <w:rFonts w:ascii="Calibri" w:hAnsi="Calibri" w:eastAsia="Calibri" w:cs="Calibri"/>
      <w:color w:val="000000"/>
      <w:sz w:val="28"/>
      <w:szCs w:val="20"/>
    </w:rPr>
  </w:style>
  <w:style w:type="paragraph" w:styleId="27">
    <w:name w:val="Quote"/>
    <w:basedOn w:val="a1"/>
    <w:next w:val="a1"/>
    <w:link w:val="28"/>
    <w:uiPriority w:val="29"/>
    <w:qFormat/>
    <w:rsid w:val="00FC693F"/>
    <w:pPr>
      <w:pageBreakBefore w:val="0"/>
      <w:spacing w:line="240" w:lineRule="auto"/>
    </w:pPr>
    <w:rPr>
      <w:rFonts w:ascii="Calibri" w:hAnsi="Calibri" w:eastAsia="Calibri" w:cs="Calibri"/>
      <w:i/>
      <w:iCs/>
      <w:color w:val="000000"/>
      <w:sz w:val="28"/>
    </w:rPr>
  </w:style>
  <w:style w:type="character" w:customStyle="1" w:styleId="28">
    <w:name w:val="Цитата 2 Знак"/>
    <w:basedOn w:val="a2"/>
    <w:link w:val="27"/>
    <w:uiPriority w:val="29"/>
    <w:rsid w:val="00FC693F"/>
    <w:rPr>
      <w:rFonts w:ascii="Calibri" w:hAnsi="Calibri" w:eastAsia="Calibri" w:cs="Calibri"/>
      <w:i/>
      <w:iCs/>
      <w:color w:val="000000"/>
      <w:sz w:val="28"/>
    </w:rPr>
  </w:style>
  <w:style w:type="character" w:customStyle="1" w:styleId="40">
    <w:name w:val="Заголовок 4 Знак"/>
    <w:basedOn w:val="a2"/>
    <w:link w:val="4"/>
    <w:uiPriority w:val="9"/>
    <w:semiHidden/>
    <w:rsid w:val="00FC693F"/>
    <w:rPr>
      <w:rFonts w:ascii="Calibri" w:hAnsi="Calibri" w:eastAsia="Calibri" w:cs="Calibri"/>
      <w:b/>
      <w:bCs/>
      <w:i/>
      <w:iCs/>
      <w:color w:val="000000"/>
      <w:sz w:val="28"/>
    </w:rPr>
  </w:style>
  <w:style w:type="character" w:customStyle="1" w:styleId="50">
    <w:name w:val="Заголовок 5 Знак"/>
    <w:basedOn w:val="a2"/>
    <w:link w:val="5"/>
    <w:uiPriority w:val="9"/>
    <w:semiHidden/>
    <w:rsid w:val="00FC693F"/>
    <w:rPr>
      <w:rFonts w:ascii="Calibri" w:hAnsi="Calibri" w:eastAsia="Calibri" w:cs="Calibri"/>
      <w:color w:val="000000"/>
      <w:sz w:val="28"/>
    </w:rPr>
  </w:style>
  <w:style w:type="character" w:customStyle="1" w:styleId="60">
    <w:name w:val="Заголовок 6 Знак"/>
    <w:basedOn w:val="a2"/>
    <w:link w:val="6"/>
    <w:uiPriority w:val="9"/>
    <w:semiHidden/>
    <w:rsid w:val="00FC693F"/>
    <w:rPr>
      <w:rFonts w:ascii="Calibri" w:hAnsi="Calibri" w:eastAsia="Calibri" w:cs="Calibri"/>
      <w:i/>
      <w:iCs/>
      <w:color w:val="000000"/>
      <w:sz w:val="28"/>
    </w:rPr>
  </w:style>
  <w:style w:type="character" w:customStyle="1" w:styleId="70">
    <w:name w:val="Заголовок 7 Знак"/>
    <w:basedOn w:val="a2"/>
    <w:link w:val="7"/>
    <w:uiPriority w:val="9"/>
    <w:semiHidden/>
    <w:rsid w:val="00FC693F"/>
    <w:rPr>
      <w:rFonts w:ascii="Calibri" w:hAnsi="Calibri" w:eastAsia="Calibri" w:cs="Calibri"/>
      <w:i/>
      <w:iCs/>
      <w:color w:val="000000"/>
      <w:sz w:val="28"/>
    </w:rPr>
  </w:style>
  <w:style w:type="character" w:customStyle="1" w:styleId="80">
    <w:name w:val="Заголовок 8 Знак"/>
    <w:basedOn w:val="a2"/>
    <w:link w:val="8"/>
    <w:uiPriority w:val="9"/>
    <w:semiHidden/>
    <w:rsid w:val="00FC693F"/>
    <w:rPr>
      <w:rFonts w:ascii="Calibri" w:hAnsi="Calibri" w:eastAsia="Calibri" w:cs="Calibri"/>
      <w:color w:val="000000"/>
      <w:sz w:val="28"/>
      <w:szCs w:val="20"/>
    </w:rPr>
  </w:style>
  <w:style w:type="character" w:customStyle="1" w:styleId="90">
    <w:name w:val="Заголовок 9 Знак"/>
    <w:basedOn w:val="a2"/>
    <w:link w:val="9"/>
    <w:uiPriority w:val="9"/>
    <w:semiHidden/>
    <w:rsid w:val="00FC693F"/>
    <w:rPr>
      <w:rFonts w:ascii="Calibri" w:hAnsi="Calibri" w:eastAsia="Calibri" w:cs="Calibri"/>
      <w:i/>
      <w:iCs/>
      <w:color w:val="000000"/>
      <w:sz w:val="28"/>
      <w:szCs w:val="20"/>
    </w:rPr>
  </w:style>
  <w:style w:type="paragraph" w:styleId="af5">
    <w:name w:val="caption"/>
    <w:basedOn w:val="a1"/>
    <w:next w:val="a1"/>
    <w:uiPriority w:val="35"/>
    <w:semiHidden/>
    <w:unhideWhenUsed/>
    <w:qFormat/>
    <w:rsid w:val="00FC693F"/>
    <w:pPr>
      <w:pageBreakBefore w:val="0"/>
      <w:spacing w:line="240" w:lineRule="auto"/>
    </w:pPr>
    <w:rPr>
      <w:rFonts w:ascii="Calibri" w:hAnsi="Calibri" w:eastAsia="Calibri" w:cs="Calibri"/>
      <w:b/>
      <w:bCs/>
      <w:color w:val="000000"/>
      <w:sz w:val="28"/>
      <w:szCs w:val="18"/>
    </w:rPr>
  </w:style>
  <w:style w:type="character" w:styleId="af6">
    <w:name w:val="Strong"/>
    <w:basedOn w:val="a2"/>
    <w:uiPriority w:val="22"/>
    <w:qFormat/>
    <w:rsid w:val="00FC693F"/>
    <w:rPr>
      <w:rFonts w:ascii="Calibri" w:hAnsi="Calibri" w:eastAsia="Calibri" w:cs="Calibri"/>
      <w:b/>
      <w:bCs/>
      <w:color w:val="000000"/>
      <w:sz w:val="28"/>
    </w:rPr>
  </w:style>
  <w:style w:type="character" w:styleId="af7">
    <w:name w:val="Emphasis"/>
    <w:basedOn w:val="a2"/>
    <w:uiPriority w:val="20"/>
    <w:qFormat/>
    <w:rsid w:val="00FC693F"/>
    <w:rPr>
      <w:rFonts w:ascii="Calibri" w:hAnsi="Calibri" w:eastAsia="Calibri" w:cs="Calibri"/>
      <w:i/>
      <w:iCs/>
      <w:color w:val="000000"/>
      <w:sz w:val="28"/>
    </w:rPr>
  </w:style>
  <w:style w:type="paragraph" w:styleId="af8">
    <w:name w:val="Intense Quote"/>
    <w:basedOn w:val="a1"/>
    <w:next w:val="a1"/>
    <w:link w:val="af9"/>
    <w:uiPriority w:val="30"/>
    <w:qFormat/>
    <w:rsid w:val="00FC693F"/>
    <w:pPr>
      <w:pageBreakBefore w:val="0"/>
      <w:spacing w:before="200" w:after="280" w:line="240" w:lineRule="auto"/>
      <w:ind w:left="936" w:right="936"/>
    </w:pPr>
    <w:rPr>
      <w:rFonts w:ascii="Calibri" w:hAnsi="Calibri" w:eastAsia="Calibri" w:cs="Calibri"/>
      <w:b/>
      <w:bCs/>
      <w:i/>
      <w:iCs/>
      <w:color w:val="000000"/>
      <w:sz w:val="28"/>
    </w:rPr>
  </w:style>
  <w:style w:type="character" w:customStyle="1" w:styleId="af9">
    <w:name w:val="Выделенная цитата Знак"/>
    <w:basedOn w:val="a2"/>
    <w:link w:val="af8"/>
    <w:uiPriority w:val="30"/>
    <w:rsid w:val="00FC693F"/>
    <w:rPr>
      <w:rFonts w:ascii="Calibri" w:hAnsi="Calibri" w:eastAsia="Calibri" w:cs="Calibri"/>
      <w:b/>
      <w:bCs/>
      <w:i/>
      <w:iCs/>
      <w:color w:val="000000"/>
      <w:sz w:val="28"/>
    </w:rPr>
  </w:style>
  <w:style w:type="character" w:styleId="afa">
    <w:name w:val="Subtle Emphasis"/>
    <w:basedOn w:val="a2"/>
    <w:uiPriority w:val="19"/>
    <w:qFormat/>
    <w:rsid w:val="00FC693F"/>
    <w:rPr>
      <w:rFonts w:ascii="Calibri" w:hAnsi="Calibri" w:eastAsia="Calibri" w:cs="Calibri"/>
      <w:i/>
      <w:iCs/>
      <w:color w:val="000000"/>
      <w:sz w:val="28"/>
    </w:rPr>
  </w:style>
  <w:style w:type="character" w:styleId="afb">
    <w:name w:val="Intense Emphasis"/>
    <w:basedOn w:val="a2"/>
    <w:uiPriority w:val="21"/>
    <w:qFormat/>
    <w:rsid w:val="00FC693F"/>
    <w:rPr>
      <w:rFonts w:ascii="Calibri" w:hAnsi="Calibri" w:eastAsia="Calibri" w:cs="Calibri"/>
      <w:b/>
      <w:bCs/>
      <w:i/>
      <w:iCs/>
      <w:color w:val="000000"/>
      <w:sz w:val="28"/>
    </w:rPr>
  </w:style>
  <w:style w:type="character" w:styleId="afc">
    <w:name w:val="Subtle Reference"/>
    <w:basedOn w:val="a2"/>
    <w:uiPriority w:val="31"/>
    <w:qFormat/>
    <w:rsid w:val="00FC693F"/>
    <w:rPr>
      <w:rFonts w:ascii="Calibri" w:hAnsi="Calibri" w:eastAsia="Calibri" w:cs="Calibri"/>
      <w:smallCaps/>
      <w:color w:val="000000"/>
      <w:sz w:val="28"/>
      <w:u w:val="single"/>
    </w:rPr>
  </w:style>
  <w:style w:type="character" w:styleId="afd">
    <w:name w:val="Intense Reference"/>
    <w:basedOn w:val="a2"/>
    <w:uiPriority w:val="32"/>
    <w:qFormat/>
    <w:rsid w:val="00FC693F"/>
    <w:rPr>
      <w:rFonts w:ascii="Calibri" w:hAnsi="Calibri" w:eastAsia="Calibri" w:cs="Calibri"/>
      <w:b/>
      <w:bCs/>
      <w:smallCaps/>
      <w:color w:val="000000"/>
      <w:spacing w:val="5"/>
      <w:sz w:val="28"/>
      <w:u w:val="single"/>
    </w:rPr>
  </w:style>
  <w:style w:type="character" w:styleId="afe">
    <w:name w:val="Book Title"/>
    <w:basedOn w:val="a2"/>
    <w:uiPriority w:val="33"/>
    <w:qFormat/>
    <w:rsid w:val="00FC693F"/>
    <w:rPr>
      <w:rFonts w:ascii="Calibri" w:hAnsi="Calibri" w:eastAsia="Calibri" w:cs="Calibri"/>
      <w:b/>
      <w:bCs/>
      <w:smallCaps/>
      <w:color w:val="000000"/>
      <w:spacing w:val="5"/>
      <w:sz w:val="28"/>
    </w:rPr>
  </w:style>
  <w:style w:type="paragraph" w:styleId="aff">
    <w:name w:val="TOC Heading"/>
    <w:basedOn w:val="1"/>
    <w:next w:val="a1"/>
    <w:uiPriority w:val="39"/>
    <w:semiHidden/>
    <w:unhideWhenUsed/>
    <w:qFormat/>
    <w:rsid w:val="00FC693F"/>
    <w:pPr>
      <w:pageBreakBefore w:val="0"/>
      <w:spacing w:line="240" w:lineRule="auto"/>
      <w:outlineLvl w:val="9"/>
    </w:pPr>
    <w:rPr>
      <w:rFonts w:ascii="Calibri" w:hAnsi="Calibri" w:eastAsia="Calibri" w:cs="Calibri"/>
      <w:color w:val="000000"/>
      <w:sz w:val="28"/>
    </w:r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60" w:line="240" w:lineRule="auto"/>
    </w:pPr>
    <w:rPr>
      <w:rFonts w:ascii="Calibri" w:hAnsi="Calibri"/>
      <w:color w:val="000000"/>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spacing w:val="5"/>
      <w:kern w:val="28"/>
      <w:sz w:val="40"/>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D2CA4F-C226-417C-8BCC-6ECF6A7F6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3738</Words>
  <Characters>21312</Characters>
  <Application>Microsoft Office Word</Application>
  <DocSecurity>0</DocSecurity>
  <Lines>177</Lines>
  <Paragraphs>49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N4 Mehnat muhofazasining asosiy tushunchalari</vt:lpstr>
      <vt:lpstr/>
    </vt:vector>
  </TitlesOfParts>
  <Company/>
  <LinksUpToDate>false</LinksUpToDate>
  <CharactersWithSpaces>25001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N4 Mehnat muhofazasining asosiy tushunchalari</dc:title>
  <dc:creator>Ubaydullayev Abdukarim</dc:creator>
  <dc:description>generated by python-docx</dc:description>
  <cp:lastModifiedBy>ORGtech</cp:lastModifiedBy>
  <cp:revision>2</cp:revision>
  <dcterms:created xsi:type="dcterms:W3CDTF">2026-10-18T10:14:00Z</dcterms:created>
  <dcterms:modified xsi:type="dcterms:W3CDTF">2026-10-18T10:14:00Z</dcterms:modified>
</cp:coreProperties>
</file>