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7B47" w:rsidRDefault="00B46B55">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3E7B47" w:rsidRDefault="00B46B55">
      <w:pPr>
        <w:keepNext w:val="0"/>
        <w:pageBreakBefore w:val="0"/>
        <w:spacing w:before="120" w:after="100" w:line="240" w:lineRule="auto"/>
        <w:jc w:val="center"/>
      </w:pPr>
      <w:r>
        <w:rPr>
          <w:rFonts w:ascii="Calibri" w:hAnsi="Calibri" w:eastAsia="Calibri" w:cs="Calibri"/>
          <w:sz w:val="28"/>
        </w:rPr>
        <w:t>30610203 IT DASTURCHI</w:t>
      </w:r>
    </w:p>
    <w:p w:rsidR="003E7B47" w:rsidRDefault="00B46B55">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3E7B47" w:rsidRDefault="00B46B55">
      <w:pPr>
        <w:pStyle w:val="21"/>
        <w:keepNext/>
        <w:pageBreakBefore w:val="0"/>
        <w:spacing w:before="120" w:after="100" w:line="240" w:lineRule="auto"/>
        <w:jc w:val="center"/>
      </w:pPr>
      <w:r>
        <w:rPr>
          <w:rFonts w:ascii="Calibri" w:hAnsi="Calibri" w:eastAsia="Calibri" w:cs="Calibri"/>
          <w:sz w:val="28"/>
        </w:rPr>
        <w:t>8-mavzu</w:t>
      </w:r>
    </w:p>
    <w:p w:rsidR="003E7B47" w:rsidRDefault="00B46B55">
      <w:pPr>
        <w:pStyle w:val="aa"/>
        <w:keepNext w:val="0"/>
        <w:pageBreakBefore w:val="0"/>
        <w:spacing w:before="120" w:after="100" w:line="240" w:lineRule="auto"/>
        <w:jc w:val="center"/>
      </w:pPr>
      <w:r>
        <w:rPr>
          <w:rFonts w:ascii="Calibri" w:hAnsi="Calibri" w:eastAsia="Calibri" w:cs="Calibri"/>
          <w:sz w:val="28"/>
        </w:rPr>
        <w:t>Yong‘in xavfsizligi</w:t>
      </w:r>
    </w:p>
    <w:p w:rsidR="003E7B47" w:rsidRDefault="00B46B55">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3E7B47">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Mazmuni</w:t>
            </w:r>
          </w:p>
        </w:tc>
      </w:tr>
      <w:tr w:rsidR="003E7B4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N8, nazariy, 2 akademik soat</w:t>
            </w:r>
          </w:p>
        </w:tc>
      </w:tr>
      <w:tr w:rsidR="003E7B4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O‘qitish natijasi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ON2 — AKT bilan ishlashda mehnat muhofazasi, texnika xavfsizligi, elektr va yong‘in xavfsizligi talablariga rioya qiladi.</w:t>
            </w:r>
          </w:p>
        </w:tc>
      </w:tr>
      <w:tr w:rsidR="003E7B4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2.2 — Elektr va yong‘in xavfsizligi qoidalarini amaliy faoliyatda qo‘llaydi.</w:t>
            </w:r>
          </w:p>
        </w:tc>
      </w:tr>
      <w:tr w:rsidR="003E7B4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Yong‘inning ol</w:t>
            </w:r>
            <w:r>
              <w:rPr>
                <w:rFonts w:ascii="Calibri" w:hAnsi="Calibri" w:eastAsia="Calibri" w:cs="Calibri"/>
                <w:sz w:val="28"/>
              </w:rPr>
              <w:t>dini olish, xavf belgilarini tanish, ogohlantirish, evakuatsiya va yig‘ilish joyida hisob.</w:t>
            </w:r>
          </w:p>
        </w:tc>
      </w:tr>
      <w:tr w:rsidR="003E7B4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N7 elektr xavfsizligiga tayanadi. A2da xavfsiz amaliy rioya tekshiriladi. N11 favqulodda vaziyatlar mavzusiga tayanch.</w:t>
            </w:r>
          </w:p>
        </w:tc>
      </w:tr>
    </w:tbl>
    <w:p w:rsidR="003E7B47" w:rsidRDefault="00B46B55">
      <w:pPr>
        <w:keepNext w:val="0"/>
        <w:pageBreakBefore w:val="0"/>
        <w:spacing w:before="120" w:after="100" w:line="240" w:lineRule="auto"/>
        <w:jc w:val="center"/>
      </w:pPr>
      <w:r>
        <w:rPr>
          <w:rFonts w:ascii="Calibri" w:hAnsi="Calibri" w:eastAsia="Calibri" w:cs="Calibri"/>
          <w:sz w:val="28"/>
        </w:rPr>
        <w:t>Muallif: Ubaydullayev Abdukarim</w:t>
      </w:r>
    </w:p>
    <w:p w:rsidR="003E7B47" w:rsidRDefault="00B46B55">
      <w:pPr>
        <w:keepNext w:val="0"/>
        <w:pageBreakBefore w:val="0"/>
        <w:spacing w:before="120" w:after="100" w:line="240" w:lineRule="auto"/>
        <w:jc w:val="center"/>
      </w:pPr>
      <w:r>
        <w:rPr>
          <w:rFonts w:ascii="Calibri" w:hAnsi="Calibri" w:eastAsia="Calibri" w:cs="Calibri"/>
          <w:sz w:val="28"/>
        </w:rPr>
        <w:t>2026/2027 o‘quv yili</w:t>
      </w:r>
    </w:p>
    <w:p w:rsidR="003E7B47" w:rsidRDefault="00B46B55">
      <w:pPr>
        <w:keepNext w:val="0"/>
        <w:pageBreakBefore w:val="0"/>
        <w:spacing w:before="120" w:after="100" w:line="240" w:lineRule="auto"/>
        <w:jc w:val="center"/>
      </w:pPr>
      <w:r>
        <w:rPr>
          <w:rFonts w:ascii="Calibri" w:hAnsi="Calibri" w:eastAsia="Calibri" w:cs="Calibri"/>
          <w:sz w:val="28"/>
        </w:rPr>
        <w:t>Namangan 2026</w:t>
      </w:r>
    </w:p>
    <w:p w:rsidR="003E7B47" w:rsidRDefault="00B46B55">
      <w:pPr>
        <w:pStyle w:val="1"/>
        <w:keepNext/>
        <w:pageBreakBefore/>
        <w:spacing w:before="120" w:after="100" w:line="240" w:lineRule="auto"/>
      </w:pPr>
      <w:r>
        <w:rPr>
          <w:rFonts w:ascii="Calibri" w:hAnsi="Calibri" w:eastAsia="Calibri" w:cs="Calibri"/>
          <w:sz w:val="28"/>
        </w:rPr>
        <w:lastRenderedPageBreak/>
        <w:t>Dars maqsadi va reja</w:t>
      </w:r>
    </w:p>
    <w:p w:rsidR="003E7B47" w:rsidRDefault="00B46B55">
      <w:pPr>
        <w:keepNext w:val="0"/>
        <w:pageBreakBefore w:val="0"/>
        <w:spacing w:before="120" w:after="100" w:line="240" w:lineRule="auto"/>
      </w:pPr>
      <w:r>
        <w:rPr>
          <w:rFonts w:ascii="Calibri" w:hAnsi="Calibri" w:eastAsia="Calibri" w:cs="Calibri"/>
          <w:sz w:val="28"/>
        </w:rPr>
        <w:t>Maqsad: kompyuter xonasidagi yong‘in xavflarini sabab va oldini olish chorasi bilan bog‘lash, ogohlantirish hamda evakuatsiya tartibini tushuntirish va inson xavfsizligini jihoz yoki fayldan ustun qo‘</w:t>
      </w:r>
      <w:r>
        <w:rPr>
          <w:rFonts w:ascii="Calibri" w:hAnsi="Calibri" w:eastAsia="Calibri" w:cs="Calibri"/>
          <w:sz w:val="28"/>
        </w:rPr>
        <w:t>yish.</w:t>
      </w:r>
    </w:p>
    <w:p w:rsidR="003E7B47" w:rsidRDefault="00B46B55">
      <w:pPr>
        <w:pStyle w:val="21"/>
        <w:keepNext/>
        <w:pageBreakBefore w:val="0"/>
        <w:spacing w:before="120" w:after="100" w:line="240" w:lineRule="auto"/>
      </w:pPr>
      <w:r>
        <w:rPr>
          <w:rFonts w:ascii="Calibri" w:hAnsi="Calibri" w:eastAsia="Calibri" w:cs="Calibri"/>
          <w:sz w:val="28"/>
        </w:rPr>
        <w:t>Kutiladigan natijalar</w:t>
      </w:r>
    </w:p>
    <w:p w:rsidR="003E7B47" w:rsidRDefault="00B46B55">
      <w:pPr>
        <w:keepNext w:val="0"/>
        <w:pageBreakBefore w:val="0"/>
        <w:spacing w:before="120" w:after="100" w:line="240" w:lineRule="auto"/>
      </w:pPr>
      <w:r>
        <w:rPr>
          <w:rFonts w:ascii="Calibri" w:hAnsi="Calibri" w:eastAsia="Calibri" w:cs="Calibri"/>
          <w:sz w:val="28"/>
        </w:rPr>
        <w:t>• Yonish sharoitlarini va IT xonasidagi ehtimoliy xavf manbalarini tushuntiradi.</w:t>
      </w:r>
    </w:p>
    <w:p w:rsidR="003E7B47" w:rsidRDefault="00B46B55">
      <w:pPr>
        <w:keepNext w:val="0"/>
        <w:pageBreakBefore w:val="0"/>
        <w:spacing w:before="120" w:after="100" w:line="240" w:lineRule="auto"/>
      </w:pPr>
      <w:r>
        <w:rPr>
          <w:rFonts w:ascii="Calibri" w:hAnsi="Calibri" w:eastAsia="Calibri" w:cs="Calibri"/>
          <w:sz w:val="28"/>
        </w:rPr>
        <w:t>• Chiqish yo‘llari, ogohlantirish vositasi va yig‘ilish joyi vazifasini farqlaydi.</w:t>
      </w:r>
    </w:p>
    <w:p w:rsidR="003E7B47" w:rsidRDefault="00B46B55">
      <w:pPr>
        <w:keepNext w:val="0"/>
        <w:pageBreakBefore w:val="0"/>
        <w:spacing w:before="120" w:after="100" w:line="240" w:lineRule="auto"/>
      </w:pPr>
      <w:r>
        <w:rPr>
          <w:rFonts w:ascii="Calibri" w:hAnsi="Calibri" w:eastAsia="Calibri" w:cs="Calibri"/>
          <w:sz w:val="28"/>
        </w:rPr>
        <w:t xml:space="preserve">• Tutun yoki signal paytida o‘quvchi, o‘qituvchi va maxsus </w:t>
      </w:r>
      <w:r>
        <w:rPr>
          <w:rFonts w:ascii="Calibri" w:hAnsi="Calibri" w:eastAsia="Calibri" w:cs="Calibri"/>
          <w:sz w:val="28"/>
        </w:rPr>
        <w:t>xizmat rollarini ajratadi.</w:t>
      </w:r>
    </w:p>
    <w:p w:rsidR="003E7B47" w:rsidRDefault="00B46B55">
      <w:pPr>
        <w:keepNext w:val="0"/>
        <w:pageBreakBefore w:val="0"/>
        <w:spacing w:before="120" w:after="100" w:line="240" w:lineRule="auto"/>
      </w:pPr>
      <w:r>
        <w:rPr>
          <w:rFonts w:ascii="Calibri" w:hAnsi="Calibri" w:eastAsia="Calibri" w:cs="Calibri"/>
          <w:sz w:val="28"/>
        </w:rPr>
        <w:t>• Asosiy yo‘l xavfli bo‘lganda xavfsiz muqobil yo‘lni rejaga ko‘ra tanlaydi.</w:t>
      </w:r>
    </w:p>
    <w:p w:rsidR="003E7B47" w:rsidRDefault="00B46B55">
      <w:pPr>
        <w:keepNext w:val="0"/>
        <w:pageBreakBefore w:val="0"/>
        <w:spacing w:before="120" w:after="100" w:line="240" w:lineRule="auto"/>
      </w:pPr>
      <w:r>
        <w:rPr>
          <w:rFonts w:ascii="Calibri" w:hAnsi="Calibri" w:eastAsia="Calibri" w:cs="Calibri"/>
          <w:sz w:val="28"/>
        </w:rPr>
        <w:t>• O‘t o‘chirgich mavjudligi undan foydalanish vakolatini avtomatik bermasligini asoslaydi.</w:t>
      </w:r>
    </w:p>
    <w:p w:rsidR="003E7B47" w:rsidRDefault="00B46B55">
      <w:pPr>
        <w:pStyle w:val="21"/>
        <w:keepNext/>
        <w:pageBreakBefore w:val="0"/>
        <w:spacing w:before="120" w:after="100" w:line="240" w:lineRule="auto"/>
      </w:pPr>
      <w:r>
        <w:rPr>
          <w:rFonts w:ascii="Calibri" w:hAnsi="Calibri" w:eastAsia="Calibri" w:cs="Calibri"/>
          <w:sz w:val="28"/>
        </w:rPr>
        <w:t>Reja</w:t>
      </w:r>
    </w:p>
    <w:p w:rsidR="003E7B47" w:rsidRDefault="00B46B55">
      <w:pPr>
        <w:keepNext w:val="0"/>
        <w:pageBreakBefore w:val="0"/>
        <w:spacing w:before="120" w:after="100" w:line="240" w:lineRule="auto"/>
      </w:pPr>
      <w:r>
        <w:rPr>
          <w:rFonts w:ascii="Calibri" w:hAnsi="Calibri" w:eastAsia="Calibri" w:cs="Calibri"/>
          <w:sz w:val="28"/>
        </w:rPr>
        <w:t>1. Yonish sharoitlari va kompyuter xonasidagi yong‘in xa</w:t>
      </w:r>
      <w:r>
        <w:rPr>
          <w:rFonts w:ascii="Calibri" w:hAnsi="Calibri" w:eastAsia="Calibri" w:cs="Calibri"/>
          <w:sz w:val="28"/>
        </w:rPr>
        <w:t>vflari.</w:t>
      </w:r>
    </w:p>
    <w:p w:rsidR="003E7B47" w:rsidRDefault="00B46B55">
      <w:pPr>
        <w:keepNext w:val="0"/>
        <w:pageBreakBefore w:val="0"/>
        <w:spacing w:before="120" w:after="100" w:line="240" w:lineRule="auto"/>
      </w:pPr>
      <w:r>
        <w:rPr>
          <w:rFonts w:ascii="Calibri" w:hAnsi="Calibri" w:eastAsia="Calibri" w:cs="Calibri"/>
          <w:sz w:val="28"/>
        </w:rPr>
        <w:t>2. Yong‘inning oldini olish va kundalik tartib.</w:t>
      </w:r>
    </w:p>
    <w:p w:rsidR="003E7B47" w:rsidRDefault="00B46B55">
      <w:pPr>
        <w:keepNext w:val="0"/>
        <w:pageBreakBefore w:val="0"/>
        <w:spacing w:before="120" w:after="100" w:line="240" w:lineRule="auto"/>
      </w:pPr>
      <w:r>
        <w:rPr>
          <w:rFonts w:ascii="Calibri" w:hAnsi="Calibri" w:eastAsia="Calibri" w:cs="Calibri"/>
          <w:sz w:val="28"/>
        </w:rPr>
        <w:t>3. Ogohlantirish, evakuatsiya va yig‘ilish joyidagi hisob.</w:t>
      </w:r>
    </w:p>
    <w:p w:rsidR="003E7B47" w:rsidRDefault="00B46B55">
      <w:pPr>
        <w:keepNext w:val="0"/>
        <w:pageBreakBefore w:val="0"/>
        <w:spacing w:before="120" w:after="100" w:line="240" w:lineRule="auto"/>
      </w:pPr>
      <w:r>
        <w:rPr>
          <w:rFonts w:ascii="Calibri" w:hAnsi="Calibri" w:eastAsia="Calibri" w:cs="Calibri"/>
          <w:sz w:val="28"/>
        </w:rPr>
        <w:t>4. O‘t o‘chirish vositalari va vakolat chegarasi.</w:t>
      </w:r>
    </w:p>
    <w:p w:rsidR="003E7B47" w:rsidRDefault="00B46B55">
      <w:pPr>
        <w:keepNext w:val="0"/>
        <w:pageBreakBefore w:val="0"/>
        <w:spacing w:before="120" w:after="100" w:line="240" w:lineRule="auto"/>
      </w:pPr>
      <w:r>
        <w:rPr>
          <w:rFonts w:ascii="Calibri" w:hAnsi="Calibri" w:eastAsia="Calibri" w:cs="Calibri"/>
          <w:sz w:val="28"/>
        </w:rPr>
        <w:t>Tayanch tushunchalar: yonuvchi modda, issiqlik manbai, kislorod, tutun, signal, chiqish yo‘</w:t>
      </w:r>
      <w:r>
        <w:rPr>
          <w:rFonts w:ascii="Calibri" w:hAnsi="Calibri" w:eastAsia="Calibri" w:cs="Calibri"/>
          <w:sz w:val="28"/>
        </w:rPr>
        <w:t>li, evakuatsiya, muqobil yo‘l, yig‘ilish joyi, hisob, o‘t o‘chirgich.</w:t>
      </w:r>
    </w:p>
    <w:p w:rsidR="003E7B47" w:rsidRDefault="00B46B55">
      <w:pPr>
        <w:keepNext w:val="0"/>
        <w:pageBreakBefore w:val="0"/>
        <w:spacing w:before="120" w:after="100" w:line="240" w:lineRule="auto"/>
      </w:pPr>
      <w:r>
        <w:rPr>
          <w:rFonts w:ascii="Calibri" w:hAnsi="Calibri" w:eastAsia="Calibri" w:cs="Calibri"/>
          <w:sz w:val="28"/>
        </w:rPr>
        <w:t>Dars qog‘oz sxemalar va holat kartalari orqali o‘tiladi. Olov yoqish, sun’iy tutun chiqarish, signalni ruxsatsiz ishga tushirish yoki o‘t o‘chirgichni chiqarib sinash topshirilmaydi. O‘q</w:t>
      </w:r>
      <w:r>
        <w:rPr>
          <w:rFonts w:ascii="Calibri" w:hAnsi="Calibri" w:eastAsia="Calibri" w:cs="Calibri"/>
          <w:sz w:val="28"/>
        </w:rPr>
        <w:t>ituvchi dars oldidan muassasaning amaldagi evakuatsiya rejasi va aloqa tartibini aniqlashtiradi.</w:t>
      </w:r>
    </w:p>
    <w:p w:rsidR="003E7B47" w:rsidRDefault="00B46B55">
      <w:pPr>
        <w:pStyle w:val="1"/>
        <w:keepNext/>
        <w:pageBreakBefore w:val="0"/>
        <w:spacing w:before="120" w:after="100" w:line="240" w:lineRule="auto"/>
      </w:pPr>
      <w:r>
        <w:rPr>
          <w:rFonts w:ascii="Calibri" w:hAnsi="Calibri" w:eastAsia="Calibri" w:cs="Calibri"/>
          <w:sz w:val="28"/>
        </w:rPr>
        <w:lastRenderedPageBreak/>
        <w:t>1 Yonish sharoitlari va xavf</w:t>
      </w:r>
    </w:p>
    <w:p w:rsidR="003E7B47" w:rsidRDefault="00B46B55">
      <w:pPr>
        <w:keepNext w:val="0"/>
        <w:pageBreakBefore w:val="0"/>
        <w:spacing w:before="120" w:after="100" w:line="240" w:lineRule="auto"/>
        <w:jc w:val="both"/>
      </w:pPr>
      <w:r>
        <w:rPr>
          <w:rFonts w:ascii="Calibri" w:hAnsi="Calibri" w:eastAsia="Calibri" w:cs="Calibri"/>
          <w:sz w:val="28"/>
        </w:rPr>
        <w:t>Yonish issiqlik ajralishi bilan kechadigan kimyoviy jarayondir. Boshlang‘ich tushuntirishda yonuvchi modda, yetarli issiqlik va ki</w:t>
      </w:r>
      <w:r>
        <w:rPr>
          <w:rFonts w:ascii="Calibri" w:hAnsi="Calibri" w:eastAsia="Calibri" w:cs="Calibri"/>
          <w:sz w:val="28"/>
        </w:rPr>
        <w:t>slorod o‘zaro bog‘liq shartlar sifatida ko‘riladi. Zanjirli kimyoviy reaksiya ham yonishning davom etishiga aloqador [1]. Bu model xavf manbalarini tartibli tahlil qilish uchun kerak; o‘quvchi ularni tajribada birlashtirmaydi.</w:t>
      </w:r>
    </w:p>
    <w:p w:rsidR="003E7B47" w:rsidRDefault="00B46B55">
      <w:pPr>
        <w:keepNext w:val="0"/>
        <w:pageBreakBefore w:val="0"/>
        <w:spacing w:before="120" w:after="100" w:line="240" w:lineRule="auto"/>
        <w:jc w:val="both"/>
      </w:pPr>
      <w:r>
        <w:rPr>
          <w:rFonts w:ascii="Calibri" w:hAnsi="Calibri" w:eastAsia="Calibri" w:cs="Calibri"/>
          <w:sz w:val="28"/>
        </w:rPr>
        <w:t>Kompyuter xonasida qog‘oz, qa</w:t>
      </w:r>
      <w:r>
        <w:rPr>
          <w:rFonts w:ascii="Calibri" w:hAnsi="Calibri" w:eastAsia="Calibri" w:cs="Calibri"/>
          <w:sz w:val="28"/>
        </w:rPr>
        <w:t>doq va ayrim plastik buyumlar yonuvchi material bo‘lishi mumkin. Elektr jihozidagi nosozlik yoki noto‘g‘ri foydalanish esa qizish manbaini yuzaga keltirishi ehtimoli bor. Yonuvchi buyumlarni issiqlik chiqaradigan joyga yig‘ish sharoitni yomonlashtiradi. An</w:t>
      </w:r>
      <w:r>
        <w:rPr>
          <w:rFonts w:ascii="Calibri" w:hAnsi="Calibri" w:eastAsia="Calibri" w:cs="Calibri"/>
          <w:sz w:val="28"/>
        </w:rPr>
        <w:t>iq xavf joylashuv, jihoz va muassasa tartibiga ko‘ra baholanadi.</w:t>
      </w:r>
    </w:p>
    <w:p w:rsidR="003E7B47" w:rsidRDefault="00B46B55">
      <w:pPr>
        <w:keepNext w:val="0"/>
        <w:pageBreakBefore w:val="0"/>
        <w:spacing w:before="120" w:after="100" w:line="240" w:lineRule="auto"/>
        <w:jc w:val="both"/>
      </w:pPr>
      <w:r>
        <w:rPr>
          <w:rFonts w:ascii="Calibri" w:hAnsi="Calibri" w:eastAsia="Calibri" w:cs="Calibri"/>
          <w:sz w:val="28"/>
        </w:rPr>
        <w:t>Yong‘in xavfi faqat ochiq alanga bilan boshlanmaydi. Kuyish hidi, g‘ayrioddiy tutun, uchqun yoki qizish izi ham ogohlantiruvchi belgi bo‘lishi mumkin. O‘quvchi hid manbaini topish uchun jihoz</w:t>
      </w:r>
      <w:r>
        <w:rPr>
          <w:rFonts w:ascii="Calibri" w:hAnsi="Calibri" w:eastAsia="Calibri" w:cs="Calibri"/>
          <w:sz w:val="28"/>
        </w:rPr>
        <w:t xml:space="preserve"> ichini ochmaydi. Aniq sabab noma’lum bo‘lsa ham mas’ulga darhol xabar berish va foydalanishni davom ettirmaslik asosli qarordir.</w:t>
      </w:r>
    </w:p>
    <w:p w:rsidR="003E7B47" w:rsidRDefault="00B46B55">
      <w:pPr>
        <w:keepNext w:val="0"/>
        <w:pageBreakBefore w:val="0"/>
        <w:spacing w:before="120" w:after="100" w:line="240" w:lineRule="auto"/>
        <w:jc w:val="both"/>
      </w:pPr>
      <w:r>
        <w:rPr>
          <w:rFonts w:ascii="Calibri" w:hAnsi="Calibri" w:eastAsia="Calibri" w:cs="Calibri"/>
          <w:sz w:val="28"/>
        </w:rPr>
        <w:t xml:space="preserve">Tutun ko‘rishni qiyinlashtirishi va nafas olish uchun xavfli muhit yaratishi mumkin. Shuning uchun faqat alangaga qarab “hali </w:t>
      </w:r>
      <w:r>
        <w:rPr>
          <w:rFonts w:ascii="Calibri" w:hAnsi="Calibri" w:eastAsia="Calibri" w:cs="Calibri"/>
          <w:sz w:val="28"/>
        </w:rPr>
        <w:t>xavf yo‘q” deb hukm qilinmaydi. Tutunli yo‘lakdan odatdagi yo‘l deb o‘tib ketishga urinish to‘g‘ri emas. Evakuatsiya rejasida xavfsiz muqobil yo‘l va yordam chaqirish tartibi bo‘lishi kerak.</w:t>
      </w:r>
    </w:p>
    <w:p w:rsidR="003E7B47" w:rsidRDefault="00B46B55">
      <w:pPr>
        <w:keepNext w:val="0"/>
        <w:pageBreakBefore w:val="0"/>
        <w:spacing w:before="120" w:after="100" w:line="240" w:lineRule="auto"/>
        <w:jc w:val="both"/>
      </w:pPr>
      <w:r>
        <w:rPr>
          <w:rFonts w:ascii="Calibri" w:hAnsi="Calibri" w:eastAsia="Calibri" w:cs="Calibri"/>
          <w:sz w:val="28"/>
        </w:rPr>
        <w:t>Bu mavzuda yong‘in xavfsizligi ikki yo‘nalishda o‘rganiladi: xavf</w:t>
      </w:r>
      <w:r>
        <w:rPr>
          <w:rFonts w:ascii="Calibri" w:hAnsi="Calibri" w:eastAsia="Calibri" w:cs="Calibri"/>
          <w:sz w:val="28"/>
        </w:rPr>
        <w:t xml:space="preserve"> paydo bo‘lishining oldini olish va sodir bo‘lgan belgiga to‘g‘ri javob berish. Birinchisi kundalik ish tartibiga, ikkinchisi oldindan kelishilgan harakatga bog‘liq. Har ikkala yo‘nalishda o‘quvchi o‘z vakolati va boshqalarning xavfsizligini hisobga oladi.</w:t>
      </w:r>
    </w:p>
    <w:p w:rsidR="003E7B47" w:rsidRDefault="00B46B55">
      <w:pPr>
        <w:pStyle w:val="1"/>
        <w:keepNext/>
        <w:pageBreakBefore w:val="0"/>
        <w:spacing w:before="120" w:after="100" w:line="240" w:lineRule="auto"/>
      </w:pPr>
      <w:r>
        <w:rPr>
          <w:rFonts w:ascii="Calibri" w:hAnsi="Calibri" w:eastAsia="Calibri" w:cs="Calibri"/>
          <w:sz w:val="28"/>
        </w:rPr>
        <w:lastRenderedPageBreak/>
        <w:t>IT xonasidagi sabab va oqibatlar</w:t>
      </w:r>
    </w:p>
    <w:p w:rsidR="003E7B47" w:rsidRDefault="00B46B55">
      <w:pPr>
        <w:keepNext w:val="0"/>
        <w:pageBreakBefore w:val="0"/>
        <w:spacing w:before="120" w:after="100" w:line="240" w:lineRule="auto"/>
        <w:jc w:val="both"/>
      </w:pPr>
      <w:r>
        <w:rPr>
          <w:rFonts w:ascii="Calibri" w:hAnsi="Calibri" w:eastAsia="Calibri" w:cs="Calibri"/>
          <w:sz w:val="28"/>
        </w:rPr>
        <w:t xml:space="preserve">Elektr uzaytirgichdan ortiqcha foydalanish, shikastlangan kabelni ishlatish yoki himoyani chetlab o‘tish qizish bilan bog‘liq xavf tug‘dirishi mumkin. N7da o‘rganilgan elektr intizomi yong‘inning oldini olishga ham xizmat </w:t>
      </w:r>
      <w:r>
        <w:rPr>
          <w:rFonts w:ascii="Calibri" w:hAnsi="Calibri" w:eastAsia="Calibri" w:cs="Calibri"/>
          <w:sz w:val="28"/>
        </w:rPr>
        <w:t>qiladi. Himoya uzgichi ishlaganida uni takror yoqish o‘rniga sabab tegishli mas’ulga tekshirtiriladi.</w:t>
      </w:r>
    </w:p>
    <w:p w:rsidR="003E7B47" w:rsidRDefault="00B46B55">
      <w:pPr>
        <w:keepNext w:val="0"/>
        <w:pageBreakBefore w:val="0"/>
        <w:spacing w:before="120" w:after="100" w:line="240" w:lineRule="auto"/>
        <w:jc w:val="both"/>
      </w:pPr>
      <w:r>
        <w:rPr>
          <w:rFonts w:ascii="Calibri" w:hAnsi="Calibri" w:eastAsia="Calibri" w:cs="Calibri"/>
          <w:sz w:val="28"/>
        </w:rPr>
        <w:t>Ventilatsiya yo‘li ustiga qog‘oz, kiyim yoki boshqa buyum qo‘yish jihozning issiqlik chiqarishiga xalaqit berishi mumkin. Xona tartibi jihozning ishlab ch</w:t>
      </w:r>
      <w:r>
        <w:rPr>
          <w:rFonts w:ascii="Calibri" w:hAnsi="Calibri" w:eastAsia="Calibri" w:cs="Calibri"/>
          <w:sz w:val="28"/>
        </w:rPr>
        <w:t>iqaruvchi ko‘rsatmasiga mos bo‘lishi kerak. “Yana joy bor” degan qaror qurilma atrofiga buyum yig‘ish uchun yetarli asos emas. Kerakli masofa va sharoit aniq modelga bog‘liq.</w:t>
      </w:r>
    </w:p>
    <w:p w:rsidR="003E7B47" w:rsidRDefault="00B46B55">
      <w:pPr>
        <w:keepNext w:val="0"/>
        <w:pageBreakBefore w:val="0"/>
        <w:spacing w:before="120" w:after="100" w:line="240" w:lineRule="auto"/>
        <w:jc w:val="both"/>
      </w:pPr>
      <w:r>
        <w:rPr>
          <w:rFonts w:ascii="Calibri" w:hAnsi="Calibri" w:eastAsia="Calibri" w:cs="Calibri"/>
          <w:sz w:val="28"/>
        </w:rPr>
        <w:t xml:space="preserve">Noma’lum zaryadlovchi, shikastlangan batareya yoki qo‘lbola ulanish ham mas’ulga </w:t>
      </w:r>
      <w:r>
        <w:rPr>
          <w:rFonts w:ascii="Calibri" w:hAnsi="Calibri" w:eastAsia="Calibri" w:cs="Calibri"/>
          <w:sz w:val="28"/>
        </w:rPr>
        <w:t>murojaat qilishni talab qiladigan holatlardir. Batareya shishishi yoki g‘ayrioddiy qizishida uni bosish, teshish yoki mustaqil ochish mumkin emas. Yong‘in yoki tutun belgisi bo‘lsa, o‘quvchi qurilmani xavf ichidan olib chiqishga urinmaydi. Odamlarni ogohla</w:t>
      </w:r>
      <w:r>
        <w:rPr>
          <w:rFonts w:ascii="Calibri" w:hAnsi="Calibri" w:eastAsia="Calibri" w:cs="Calibri"/>
          <w:sz w:val="28"/>
        </w:rPr>
        <w:t>ntirish va xavfsiz chiqish ustuvor.</w:t>
      </w:r>
    </w:p>
    <w:p w:rsidR="003E7B47" w:rsidRDefault="00B46B55">
      <w:pPr>
        <w:keepNext w:val="0"/>
        <w:pageBreakBefore w:val="0"/>
        <w:spacing w:before="120" w:after="100" w:line="240" w:lineRule="auto"/>
        <w:jc w:val="both"/>
      </w:pPr>
      <w:r>
        <w:rPr>
          <w:rFonts w:ascii="Calibri" w:hAnsi="Calibri" w:eastAsia="Calibri" w:cs="Calibri"/>
          <w:sz w:val="28"/>
        </w:rPr>
        <w:t xml:space="preserve">Yo‘lakda to‘plangan qutilar yong‘in sababidan alohida, uning oqibatini og‘irlashtiradigan xavfdir. Jihoz o‘zi yonmayotgan bo‘lsa ham chiqish yo‘lini to‘sib turgan buyum odamlarning chiqishini qiyinlashtiradi. Shu sabab </w:t>
      </w:r>
      <w:r>
        <w:rPr>
          <w:rFonts w:ascii="Calibri" w:hAnsi="Calibri" w:eastAsia="Calibri" w:cs="Calibri"/>
          <w:sz w:val="28"/>
        </w:rPr>
        <w:t>xavf tahlili faqat elektr nuqsonini izlash bilan cheklanmaydi. Chiqish va ogohlantirish tizimi ham e’tiborga olinadi.</w:t>
      </w:r>
    </w:p>
    <w:p w:rsidR="003E7B47" w:rsidRDefault="00B46B55">
      <w:pPr>
        <w:keepNext w:val="0"/>
        <w:pageBreakBefore w:val="0"/>
        <w:spacing w:before="120" w:after="100" w:line="240" w:lineRule="auto"/>
        <w:jc w:val="both"/>
      </w:pPr>
      <w:r>
        <w:rPr>
          <w:rFonts w:ascii="Calibri" w:hAnsi="Calibri" w:eastAsia="Calibri" w:cs="Calibri"/>
          <w:sz w:val="28"/>
        </w:rPr>
        <w:t>O‘quvchi sabab va oqibatni aniq ajratadi. “Chiqish oldida quti turibdi” kuzatilgan fakt; “albatta yong‘in chiqadi” esa asossiz hukm. To‘g‘</w:t>
      </w:r>
      <w:r>
        <w:rPr>
          <w:rFonts w:ascii="Calibri" w:hAnsi="Calibri" w:eastAsia="Calibri" w:cs="Calibri"/>
          <w:sz w:val="28"/>
        </w:rPr>
        <w:t>ri chora yo‘lni muassasa tartibida ochiq saqlash va mas’ulga xabar berishdir. Xavfni oldindan kamaytirish uchun yong‘in sodir bo‘lishini kutish kerak emas.</w:t>
      </w:r>
    </w:p>
    <w:p w:rsidR="003E7B47" w:rsidRDefault="00B46B55">
      <w:pPr>
        <w:pStyle w:val="1"/>
        <w:keepNext/>
        <w:pageBreakBefore w:val="0"/>
        <w:spacing w:before="120" w:after="100" w:line="240" w:lineRule="auto"/>
      </w:pPr>
      <w:r>
        <w:rPr>
          <w:rFonts w:ascii="Calibri" w:hAnsi="Calibri" w:eastAsia="Calibri" w:cs="Calibri"/>
          <w:sz w:val="28"/>
        </w:rPr>
        <w:lastRenderedPageBreak/>
        <w:t>2 Kundalik oldini olish choralari</w:t>
      </w:r>
    </w:p>
    <w:p w:rsidR="003E7B47" w:rsidRDefault="00B46B55">
      <w:pPr>
        <w:keepNext w:val="0"/>
        <w:pageBreakBefore w:val="0"/>
        <w:spacing w:before="120" w:after="100" w:line="240" w:lineRule="auto"/>
        <w:jc w:val="both"/>
      </w:pPr>
      <w:r>
        <w:rPr>
          <w:rFonts w:ascii="Calibri" w:hAnsi="Calibri" w:eastAsia="Calibri" w:cs="Calibri"/>
          <w:sz w:val="28"/>
        </w:rPr>
        <w:t>Mashg‘ulot oldidan foydalanish tartibi, chiqish yo‘li va ogohlanti</w:t>
      </w:r>
      <w:r>
        <w:rPr>
          <w:rFonts w:ascii="Calibri" w:hAnsi="Calibri" w:eastAsia="Calibri" w:cs="Calibri"/>
          <w:sz w:val="28"/>
        </w:rPr>
        <w:t>rish usuli tushunarli bo‘lishi kerak. Yangi o‘quvchi xonani faqat kompyuterlar soni bilan tasavvur qilmasligi zarur. U signal berilganda qayerga yo‘nalishini va tashqarida kimga qo‘shilishini ham biladi. Bu ma’lumot o‘qituvchi tomonidan muassasa rejasiga m</w:t>
      </w:r>
      <w:r>
        <w:rPr>
          <w:rFonts w:ascii="Calibri" w:hAnsi="Calibri" w:eastAsia="Calibri" w:cs="Calibri"/>
          <w:sz w:val="28"/>
        </w:rPr>
        <w:t>os tushuntiriladi.</w:t>
      </w:r>
    </w:p>
    <w:p w:rsidR="003E7B47" w:rsidRDefault="00B46B55">
      <w:pPr>
        <w:keepNext w:val="0"/>
        <w:pageBreakBefore w:val="0"/>
        <w:spacing w:before="120" w:after="100" w:line="240" w:lineRule="auto"/>
        <w:jc w:val="both"/>
      </w:pPr>
      <w:r>
        <w:rPr>
          <w:rFonts w:ascii="Calibri" w:hAnsi="Calibri" w:eastAsia="Calibri" w:cs="Calibri"/>
          <w:sz w:val="28"/>
        </w:rPr>
        <w:t>Chiqish yo‘llari, eshiklar va yong‘in xavfsizligi vositalariga borish imkoniyati ochiq saqlanadi. OSHA evakuatsiya yo‘llarining belgilangan va to‘siqsiz bo‘lishiga e’tibor qaratadi [2]. O‘quvchi o‘z sumkasini yo‘lak o‘rtasida qoldirmaydi</w:t>
      </w:r>
      <w:r>
        <w:rPr>
          <w:rFonts w:ascii="Calibri" w:hAnsi="Calibri" w:eastAsia="Calibri" w:cs="Calibri"/>
          <w:sz w:val="28"/>
        </w:rPr>
        <w:t>. Umumiy yo‘lni o‘zgartirish yoki eshikni qulflash uning mustaqil qarori emas.</w:t>
      </w:r>
    </w:p>
    <w:p w:rsidR="003E7B47" w:rsidRDefault="00B46B55">
      <w:pPr>
        <w:keepNext w:val="0"/>
        <w:pageBreakBefore w:val="0"/>
        <w:spacing w:before="120" w:after="100" w:line="240" w:lineRule="auto"/>
        <w:jc w:val="both"/>
      </w:pPr>
      <w:r>
        <w:rPr>
          <w:rFonts w:ascii="Calibri" w:hAnsi="Calibri" w:eastAsia="Calibri" w:cs="Calibri"/>
          <w:sz w:val="28"/>
        </w:rPr>
        <w:t xml:space="preserve">Yonuvchi qadoq va keraksiz qog‘ozlar jihoz atrofida yig‘ilib qolmaydi. Chiqindilar muassasa belgilagan joyga olib boriladi. Ish stolini tartibga keltirish faqat ko‘rinish uchun </w:t>
      </w:r>
      <w:r>
        <w:rPr>
          <w:rFonts w:ascii="Calibri" w:hAnsi="Calibri" w:eastAsia="Calibri" w:cs="Calibri"/>
          <w:sz w:val="28"/>
        </w:rPr>
        <w:t>emas: u qizish manbai yaqinidagi materialni va chiqishdagi to‘siqni kamaytirishi mumkin. Jihozga tegishli tozalash esa model ko‘rsatmasi va ruxsat doirasida bajariladi.</w:t>
      </w:r>
    </w:p>
    <w:p w:rsidR="003E7B47" w:rsidRDefault="00B46B55">
      <w:pPr>
        <w:keepNext w:val="0"/>
        <w:pageBreakBefore w:val="0"/>
        <w:spacing w:before="120" w:after="100" w:line="240" w:lineRule="auto"/>
        <w:jc w:val="both"/>
      </w:pPr>
      <w:r>
        <w:rPr>
          <w:rFonts w:ascii="Calibri" w:hAnsi="Calibri" w:eastAsia="Calibri" w:cs="Calibri"/>
          <w:sz w:val="28"/>
        </w:rPr>
        <w:t>Elektr jihozlariga qo‘shimcha ulanish mas’ul bilan kelishiladi. Foydalanuvchi mavjud hi</w:t>
      </w:r>
      <w:r>
        <w:rPr>
          <w:rFonts w:ascii="Calibri" w:hAnsi="Calibri" w:eastAsia="Calibri" w:cs="Calibri"/>
          <w:sz w:val="28"/>
        </w:rPr>
        <w:t>moyani almashtirmaydi va ruxsatsiz isitish qurilmasini qo‘shmaydi. Modelga mos adapter va aksessuar ishlatilishi aniqlashtiriladi. Xavfsizlik uchun belgilangan cheklov ishni sekinlashtiruvchi tasodifiy to‘siq sifatida talqin qilinmaydi.</w:t>
      </w:r>
    </w:p>
    <w:p w:rsidR="003E7B47" w:rsidRDefault="00B46B55">
      <w:pPr>
        <w:keepNext w:val="0"/>
        <w:pageBreakBefore w:val="0"/>
        <w:spacing w:before="120" w:after="100" w:line="240" w:lineRule="auto"/>
        <w:jc w:val="both"/>
      </w:pPr>
      <w:r>
        <w:rPr>
          <w:rFonts w:ascii="Calibri" w:hAnsi="Calibri" w:eastAsia="Calibri" w:cs="Calibri"/>
          <w:sz w:val="28"/>
        </w:rPr>
        <w:t xml:space="preserve">Signal vositalari, </w:t>
      </w:r>
      <w:r>
        <w:rPr>
          <w:rFonts w:ascii="Calibri" w:hAnsi="Calibri" w:eastAsia="Calibri" w:cs="Calibri"/>
          <w:sz w:val="28"/>
        </w:rPr>
        <w:t>belgilar va o‘t o‘chirgichlar o‘yin yoki sinov uchun ishlatilmaydi. Nuqson, yopilgan belgi yoki to‘silgan vosita ko‘rilsa mas’ulga aytiladi. O‘quvchi o‘t o‘chirgich plombasini yechib uning ishlashini tekshirmaydi. Texnik ko‘rik va xizmat tegishli shaxs tom</w:t>
      </w:r>
      <w:r>
        <w:rPr>
          <w:rFonts w:ascii="Calibri" w:hAnsi="Calibri" w:eastAsia="Calibri" w:cs="Calibri"/>
          <w:sz w:val="28"/>
        </w:rPr>
        <w:t>onidan tashkil etiladi.</w:t>
      </w:r>
    </w:p>
    <w:p w:rsidR="003E7B47" w:rsidRDefault="00B46B55">
      <w:pPr>
        <w:pStyle w:val="1"/>
        <w:keepNext/>
        <w:pageBreakBefore w:val="0"/>
        <w:spacing w:before="120" w:after="100" w:line="240" w:lineRule="auto"/>
      </w:pPr>
      <w:r>
        <w:rPr>
          <w:rFonts w:ascii="Calibri" w:hAnsi="Calibri" w:eastAsia="Calibri" w:cs="Calibri"/>
          <w:sz w:val="28"/>
        </w:rPr>
        <w:lastRenderedPageBreak/>
        <w:t>Evakuatsiyaga oldindan tayyorlanish</w:t>
      </w:r>
    </w:p>
    <w:p w:rsidR="003E7B47" w:rsidRDefault="00B46B55">
      <w:pPr>
        <w:keepNext w:val="0"/>
        <w:pageBreakBefore w:val="0"/>
        <w:spacing w:before="120" w:after="100" w:line="240" w:lineRule="auto"/>
        <w:jc w:val="both"/>
      </w:pPr>
      <w:r>
        <w:rPr>
          <w:rFonts w:ascii="Calibri" w:hAnsi="Calibri" w:eastAsia="Calibri" w:cs="Calibri"/>
          <w:sz w:val="28"/>
        </w:rPr>
        <w:t>Evakuatsiya rejasi aniq binoning chiqishlari va harakat tartibiga bog‘liq. Boshqa binoning chiroyli sxemasi bu xonadagi haqiqiy yo‘lni almashtirmaydi. O‘qituvchi asosiy chiqish, xavfsiz muqobil ch</w:t>
      </w:r>
      <w:r>
        <w:rPr>
          <w:rFonts w:ascii="Calibri" w:hAnsi="Calibri" w:eastAsia="Calibri" w:cs="Calibri"/>
          <w:sz w:val="28"/>
        </w:rPr>
        <w:t>iqish, yig‘ilish joyi va yordam so‘raladigan shaxsni dars oldidan aniqlaydi. Bu hujjatdagi sxema esa faqat o‘quv misolidir.</w:t>
      </w:r>
    </w:p>
    <w:p w:rsidR="003E7B47" w:rsidRDefault="00B46B55">
      <w:pPr>
        <w:keepNext w:val="0"/>
        <w:pageBreakBefore w:val="0"/>
        <w:spacing w:before="120" w:after="100" w:line="240" w:lineRule="auto"/>
        <w:jc w:val="both"/>
      </w:pPr>
      <w:r>
        <w:rPr>
          <w:rFonts w:ascii="Calibri" w:hAnsi="Calibri" w:eastAsia="Calibri" w:cs="Calibri"/>
          <w:sz w:val="28"/>
        </w:rPr>
        <w:t>Rejada kim signal beradi, kim guruhni yo‘naltiradi va kim hisobni olishi tushunarli bo‘ladi. O‘quvchilarga yong‘inni mustaqil tekshi</w:t>
      </w:r>
      <w:r>
        <w:rPr>
          <w:rFonts w:ascii="Calibri" w:hAnsi="Calibri" w:eastAsia="Calibri" w:cs="Calibri"/>
          <w:sz w:val="28"/>
        </w:rPr>
        <w:t>rish yoki xonalarni qayta aylanib chiqish vazifasi berilmaydi. Mutaxassis yoki mas’ulga tegishli rolni o‘quvchi o‘z zimmasiga taxminan olmaydi. Ayniqsa elektrni o‘chirish uchun ortga qaytish topshirilmaydi.</w:t>
      </w:r>
    </w:p>
    <w:p w:rsidR="003E7B47" w:rsidRDefault="00B46B55">
      <w:pPr>
        <w:keepNext w:val="0"/>
        <w:pageBreakBefore w:val="0"/>
        <w:spacing w:before="120" w:after="100" w:line="240" w:lineRule="auto"/>
        <w:jc w:val="both"/>
      </w:pPr>
      <w:r>
        <w:rPr>
          <w:rFonts w:ascii="Calibri" w:hAnsi="Calibri" w:eastAsia="Calibri" w:cs="Calibri"/>
          <w:sz w:val="28"/>
        </w:rPr>
        <w:t xml:space="preserve">Harakatlanishida yoki ma’lumotni qabul qilishida </w:t>
      </w:r>
      <w:r>
        <w:rPr>
          <w:rFonts w:ascii="Calibri" w:hAnsi="Calibri" w:eastAsia="Calibri" w:cs="Calibri"/>
          <w:sz w:val="28"/>
        </w:rPr>
        <w:t>qo‘shimcha ehtiyoji bor insonlar uchun yordam oldindan rejalashtiriladi [2]. Favqulodda vaziyatda uni kim va qanday qo‘llab-quvvatlashi muassasa tartibida belgilanadi. O‘quvchi tayyorgarliksiz ko‘tarib tashish usulini ixtiro qilmaydi. Rejalashtirilgan yord</w:t>
      </w:r>
      <w:r>
        <w:rPr>
          <w:rFonts w:ascii="Calibri" w:hAnsi="Calibri" w:eastAsia="Calibri" w:cs="Calibri"/>
          <w:sz w:val="28"/>
        </w:rPr>
        <w:t>am shaxsning ehtiyoji va xavfsizlikka mos bo‘lishi kerak.</w:t>
      </w:r>
    </w:p>
    <w:p w:rsidR="003E7B47" w:rsidRDefault="00B46B55">
      <w:pPr>
        <w:keepNext w:val="0"/>
        <w:pageBreakBefore w:val="0"/>
        <w:spacing w:before="120" w:after="100" w:line="240" w:lineRule="auto"/>
        <w:jc w:val="both"/>
      </w:pPr>
      <w:r>
        <w:rPr>
          <w:rFonts w:ascii="Calibri" w:hAnsi="Calibri" w:eastAsia="Calibri" w:cs="Calibri"/>
          <w:sz w:val="28"/>
        </w:rPr>
        <w:t>Ogohlantirish signalining ma’nosi mashg‘ulotdan oldin tushuntiriladi. Ruxsatsiz signal berish yoki haqiqiy signalni “ehtimol mashqdir” deb mensimaslik mumkin emas. Rejali mashqda ham belgilangan tar</w:t>
      </w:r>
      <w:r>
        <w:rPr>
          <w:rFonts w:ascii="Calibri" w:hAnsi="Calibri" w:eastAsia="Calibri" w:cs="Calibri"/>
          <w:sz w:val="28"/>
        </w:rPr>
        <w:t>tib bajariladi. Haqiqiy holat va o‘quv mashqi qanday boshqarilishi mas’ul tomonidan aniqlanadi.</w:t>
      </w:r>
    </w:p>
    <w:p w:rsidR="003E7B47" w:rsidRDefault="00B46B55">
      <w:pPr>
        <w:keepNext w:val="0"/>
        <w:pageBreakBefore w:val="0"/>
        <w:spacing w:before="120" w:after="100" w:line="240" w:lineRule="auto"/>
        <w:jc w:val="both"/>
      </w:pPr>
      <w:r>
        <w:rPr>
          <w:rFonts w:ascii="Calibri" w:hAnsi="Calibri" w:eastAsia="Calibri" w:cs="Calibri"/>
          <w:sz w:val="28"/>
        </w:rPr>
        <w:t>Tayyorgarlikni tekshirish uchun o‘quvchiga “signal eshitsangiz birinchi qaroringiz nima?” degan savol beriladi. Javobda jihoz, sumka yoki faylni yig‘ish emas, x</w:t>
      </w:r>
      <w:r>
        <w:rPr>
          <w:rFonts w:ascii="Calibri" w:hAnsi="Calibri" w:eastAsia="Calibri" w:cs="Calibri"/>
          <w:sz w:val="28"/>
        </w:rPr>
        <w:t>avfsiz chiqish tartibi ko‘rsatilishi kerak. Keyin yo‘l xavfli bo‘lib qolsa nima qilishini tushuntiradi. Ana shu izoh rejani yodlash bilan tushunish o‘rtasidagi farqni ochadi.</w:t>
      </w:r>
    </w:p>
    <w:p w:rsidR="003E7B47" w:rsidRDefault="00B46B55">
      <w:pPr>
        <w:pStyle w:val="1"/>
        <w:keepNext/>
        <w:pageBreakBefore w:val="0"/>
        <w:spacing w:before="120" w:after="100" w:line="240" w:lineRule="auto"/>
      </w:pPr>
      <w:r>
        <w:rPr>
          <w:rFonts w:ascii="Calibri" w:hAnsi="Calibri" w:eastAsia="Calibri" w:cs="Calibri"/>
          <w:sz w:val="28"/>
        </w:rPr>
        <w:lastRenderedPageBreak/>
        <w:t>3 Ogohlantirish va xavfsiz chiqish</w:t>
      </w:r>
    </w:p>
    <w:p w:rsidR="003E7B47" w:rsidRDefault="00B46B55">
      <w:pPr>
        <w:keepNext w:val="0"/>
        <w:pageBreakBefore w:val="0"/>
        <w:spacing w:before="120" w:after="100" w:line="240" w:lineRule="auto"/>
        <w:jc w:val="both"/>
      </w:pPr>
      <w:r>
        <w:rPr>
          <w:rFonts w:ascii="Calibri" w:hAnsi="Calibri" w:eastAsia="Calibri" w:cs="Calibri"/>
          <w:sz w:val="28"/>
        </w:rPr>
        <w:t>Tutun, alanga yoki boshqa yong‘in belgisi aniq</w:t>
      </w:r>
      <w:r>
        <w:rPr>
          <w:rFonts w:ascii="Calibri" w:hAnsi="Calibri" w:eastAsia="Calibri" w:cs="Calibri"/>
          <w:sz w:val="28"/>
        </w:rPr>
        <w:t>lansa o‘quvchi atrofdagilarni va o‘qituvchini darhol ogohlantiradi. Muassasadagi belgilangan signal va tezkor xizmatga xabar berish tartibi ishga tushiriladi. Tasdiqlangan signal nuqtasidan foydalanish xavfsiz va yo‘riqnomaga mos bo‘lishi kerak. Suratga ol</w:t>
      </w:r>
      <w:r>
        <w:rPr>
          <w:rFonts w:ascii="Calibri" w:hAnsi="Calibri" w:eastAsia="Calibri" w:cs="Calibri"/>
          <w:sz w:val="28"/>
        </w:rPr>
        <w:t>ish yoki sababni tekshirish uchun kechikish mumkin emas.</w:t>
      </w:r>
    </w:p>
    <w:p w:rsidR="003E7B47" w:rsidRDefault="00B46B55">
      <w:pPr>
        <w:keepNext w:val="0"/>
        <w:pageBreakBefore w:val="0"/>
        <w:spacing w:before="120" w:after="100" w:line="240" w:lineRule="auto"/>
        <w:jc w:val="both"/>
      </w:pPr>
      <w:r>
        <w:rPr>
          <w:rFonts w:ascii="Calibri" w:hAnsi="Calibri" w:eastAsia="Calibri" w:cs="Calibri"/>
          <w:sz w:val="28"/>
        </w:rPr>
        <w:t>Xabar berishda bino manzili, xavf joyi, kuzatilgan belgi va odamlar haqida ma’lum fakt aytiladi. O‘quvchi bilmagan odam sonini yoki ichki sababni to‘qimaydi. Aloqa xavfsiz joydan amalga oshiriladi, t</w:t>
      </w:r>
      <w:r>
        <w:rPr>
          <w:rFonts w:ascii="Calibri" w:hAnsi="Calibri" w:eastAsia="Calibri" w:cs="Calibri"/>
          <w:sz w:val="28"/>
        </w:rPr>
        <w:t>ezkor xizmat ko‘rsatmasi tinglanadi. O‘qituvchi dars oldidan mahalliy tezkor aloqa raqami va ichki xabar zanjirini tekshiradi.</w:t>
      </w:r>
    </w:p>
    <w:p w:rsidR="003E7B47" w:rsidRDefault="00B46B55">
      <w:pPr>
        <w:keepNext w:val="0"/>
        <w:pageBreakBefore w:val="0"/>
        <w:spacing w:before="120" w:after="100" w:line="240" w:lineRule="auto"/>
        <w:jc w:val="both"/>
      </w:pPr>
      <w:r>
        <w:rPr>
          <w:rFonts w:ascii="Calibri" w:hAnsi="Calibri" w:eastAsia="Calibri" w:cs="Calibri"/>
          <w:sz w:val="28"/>
        </w:rPr>
        <w:t>Evakuatsiya signalida shaxsiy buyumlarni yig‘ish yoki ishni yakunlash uchun qolib ketilmaydi. Faylni saqlash maqsadida xavf ichig</w:t>
      </w:r>
      <w:r>
        <w:rPr>
          <w:rFonts w:ascii="Calibri" w:hAnsi="Calibri" w:eastAsia="Calibri" w:cs="Calibri"/>
          <w:sz w:val="28"/>
        </w:rPr>
        <w:t>a qaytilmaydi. Jihozlarni maxsus tartibda o‘chirish faqat oldindan belgilangan tayyorlangan xodimning vazifasi bo‘lishi mumkin. Bu rol barcha o‘quvchiga avtomatik yuklanmaydi.</w:t>
      </w:r>
    </w:p>
    <w:p w:rsidR="003E7B47" w:rsidRDefault="00B46B55">
      <w:pPr>
        <w:keepNext w:val="0"/>
        <w:pageBreakBefore w:val="0"/>
        <w:spacing w:before="120" w:after="100" w:line="240" w:lineRule="auto"/>
        <w:jc w:val="both"/>
      </w:pPr>
      <w:r>
        <w:rPr>
          <w:rFonts w:ascii="Calibri" w:hAnsi="Calibri" w:eastAsia="Calibri" w:cs="Calibri"/>
          <w:sz w:val="28"/>
        </w:rPr>
        <w:t>Chiqishda yugurish, itarish yoki oqimga qarshi qaytish o‘rniga belgilangan xavfs</w:t>
      </w:r>
      <w:r>
        <w:rPr>
          <w:rFonts w:ascii="Calibri" w:hAnsi="Calibri" w:eastAsia="Calibri" w:cs="Calibri"/>
          <w:sz w:val="28"/>
        </w:rPr>
        <w:t>iz yo‘nalish saqlanadi. Oddiy lift yong‘in paytida chiqish vositasi sifatida tanlanmaydi; maxsus evakuatsiya yechimlari bo‘lsa ularni muassasa rejasi boshqaradi. O‘quvchi bilmagan yangi yo‘lni taxminan tanlamaydi. O‘qituvchi va xavfsizlik mas’uli ko‘rsatma</w:t>
      </w:r>
      <w:r>
        <w:rPr>
          <w:rFonts w:ascii="Calibri" w:hAnsi="Calibri" w:eastAsia="Calibri" w:cs="Calibri"/>
          <w:sz w:val="28"/>
        </w:rPr>
        <w:t>si bajariladi.</w:t>
      </w:r>
    </w:p>
    <w:p w:rsidR="003E7B47" w:rsidRDefault="00B46B55">
      <w:pPr>
        <w:keepNext w:val="0"/>
        <w:pageBreakBefore w:val="0"/>
        <w:spacing w:before="120" w:after="100" w:line="240" w:lineRule="auto"/>
        <w:jc w:val="both"/>
      </w:pPr>
      <w:r>
        <w:rPr>
          <w:rFonts w:ascii="Calibri" w:hAnsi="Calibri" w:eastAsia="Calibri" w:cs="Calibri"/>
          <w:sz w:val="28"/>
        </w:rPr>
        <w:t>Asosiy yo‘l tutun yoki boshqa xavf bilan to‘silsa, unga kirilmaydi. Oldindan belgilangan xavfsiz muqobil yo‘l tanlanadi. Xavfsiz chiqish imkoni bo‘lmasa, xavfga kirib yo‘l ochishga urinish o‘rniga o‘z joyi haqida yordam so‘raladi va muassasa</w:t>
      </w:r>
      <w:r>
        <w:rPr>
          <w:rFonts w:ascii="Calibri" w:hAnsi="Calibri" w:eastAsia="Calibri" w:cs="Calibri"/>
          <w:sz w:val="28"/>
        </w:rPr>
        <w:t xml:space="preserve"> hamda tezkor xizmat ko‘rsatmasiga amal qilinadi. Darsda tutun orasidan o‘tish tajribasi o‘tkazilmaydi.</w:t>
      </w:r>
    </w:p>
    <w:p w:rsidR="003E7B47" w:rsidRDefault="00B46B55">
      <w:pPr>
        <w:pStyle w:val="1"/>
        <w:keepNext/>
        <w:pageBreakBefore w:val="0"/>
        <w:spacing w:before="120" w:after="100" w:line="240" w:lineRule="auto"/>
      </w:pPr>
      <w:r>
        <w:rPr>
          <w:rFonts w:ascii="Calibri" w:hAnsi="Calibri" w:eastAsia="Calibri" w:cs="Calibri"/>
          <w:sz w:val="28"/>
        </w:rPr>
        <w:lastRenderedPageBreak/>
        <w:t>Yig‘ilish joyida hisob va qayta kirish</w:t>
      </w:r>
    </w:p>
    <w:p w:rsidR="003E7B47" w:rsidRDefault="00B46B55">
      <w:pPr>
        <w:keepNext w:val="0"/>
        <w:pageBreakBefore w:val="0"/>
        <w:spacing w:before="120" w:after="100" w:line="240" w:lineRule="auto"/>
        <w:jc w:val="both"/>
      </w:pPr>
      <w:r>
        <w:rPr>
          <w:rFonts w:ascii="Calibri" w:hAnsi="Calibri" w:eastAsia="Calibri" w:cs="Calibri"/>
          <w:sz w:val="28"/>
        </w:rPr>
        <w:t>Binodan chiqish evakuatsiya jarayonining yakuni emas. O‘quvchi belgilangan yig‘ilish joyiga boradi va guruh hisob</w:t>
      </w:r>
      <w:r>
        <w:rPr>
          <w:rFonts w:ascii="Calibri" w:hAnsi="Calibri" w:eastAsia="Calibri" w:cs="Calibri"/>
          <w:sz w:val="28"/>
        </w:rPr>
        <w:t>ida qatnashadi. O‘zboshimcha uyga ketish yoki boshqa guruhga qo‘shilib qolish hisobni chalkashtiradi. Yig‘ilish joyi xavfsiz va qutqaruvchilar harakatiga xalaqit bermaydigan bo‘lishi kerak.</w:t>
      </w:r>
    </w:p>
    <w:p w:rsidR="003E7B47" w:rsidRDefault="00B46B55">
      <w:pPr>
        <w:keepNext w:val="0"/>
        <w:pageBreakBefore w:val="0"/>
        <w:spacing w:before="120" w:after="100" w:line="240" w:lineRule="auto"/>
        <w:jc w:val="both"/>
      </w:pPr>
      <w:r>
        <w:rPr>
          <w:rFonts w:ascii="Calibri" w:hAnsi="Calibri" w:eastAsia="Calibri" w:cs="Calibri"/>
          <w:sz w:val="28"/>
        </w:rPr>
        <w:t>Guruh rahbari yoki belgilangan mas’ul ro‘yxat bo‘yicha kimlar chiq</w:t>
      </w:r>
      <w:r>
        <w:rPr>
          <w:rFonts w:ascii="Calibri" w:hAnsi="Calibri" w:eastAsia="Calibri" w:cs="Calibri"/>
          <w:sz w:val="28"/>
        </w:rPr>
        <w:t>qanini aniqlaydi. Kimdir hisobda yo‘q bo‘lsa uning ismi va oxirgi ma’lum joyi tegishli mas’ulga yetkaziladi [2]. Biror kishi “ehtimol tashqaridadir” deb taxmin qilish bilan cheklanilmaydi. Biroq boshqa o‘quvchilar uni qidirish uchun binoga qaytmaydi.</w:t>
      </w:r>
    </w:p>
    <w:p w:rsidR="003E7B47" w:rsidRDefault="00B46B55">
      <w:pPr>
        <w:keepNext w:val="0"/>
        <w:pageBreakBefore w:val="0"/>
        <w:spacing w:before="120" w:after="100" w:line="240" w:lineRule="auto"/>
        <w:jc w:val="both"/>
      </w:pPr>
      <w:r>
        <w:rPr>
          <w:rFonts w:ascii="Calibri" w:hAnsi="Calibri" w:eastAsia="Calibri" w:cs="Calibri"/>
          <w:sz w:val="28"/>
        </w:rPr>
        <w:t>Xabar</w:t>
      </w:r>
      <w:r>
        <w:rPr>
          <w:rFonts w:ascii="Calibri" w:hAnsi="Calibri" w:eastAsia="Calibri" w:cs="Calibri"/>
          <w:sz w:val="28"/>
        </w:rPr>
        <w:t>lar bir mas’ul zanjir orqali tartibli yetkaziladi. Bir vaqtning o‘zida turli insonlarning tekshirilmagan gapini tarqatish vaziyatni qiyinlashtiradi. “Men uni yo‘lakda ko‘rgandim” kuzatuv bo‘lsa, qachon va qayerdaligi aniqlashtiriladi. Bu ma’lumot qutqaruvg</w:t>
      </w:r>
      <w:r>
        <w:rPr>
          <w:rFonts w:ascii="Calibri" w:hAnsi="Calibri" w:eastAsia="Calibri" w:cs="Calibri"/>
          <w:sz w:val="28"/>
        </w:rPr>
        <w:t>a mas’ul shaxsga aytiladi.</w:t>
      </w:r>
    </w:p>
    <w:p w:rsidR="003E7B47" w:rsidRDefault="00B46B55">
      <w:pPr>
        <w:keepNext w:val="0"/>
        <w:pageBreakBefore w:val="0"/>
        <w:spacing w:before="120" w:after="100" w:line="240" w:lineRule="auto"/>
        <w:jc w:val="both"/>
      </w:pPr>
      <w:r>
        <w:rPr>
          <w:rFonts w:ascii="Calibri" w:hAnsi="Calibri" w:eastAsia="Calibri" w:cs="Calibri"/>
          <w:sz w:val="28"/>
        </w:rPr>
        <w:t>Bino tinch ko‘ringani yoki tutun ko‘rinmay qolgani qayta kirish ruxsati emas. Vakolatli mas’ul xavfsizlikni tasdiqlab ruxsat berguncha qaytilmaydi. Telefon, hujjat yoki o‘quv ishini olib kelish istagi bu talabni o‘zgartirmaydi. E</w:t>
      </w:r>
      <w:r>
        <w:rPr>
          <w:rFonts w:ascii="Calibri" w:hAnsi="Calibri" w:eastAsia="Calibri" w:cs="Calibri"/>
          <w:sz w:val="28"/>
        </w:rPr>
        <w:t>lektr va yong‘in holatidan keyingi foydalanish ham tegishli tekshiruvga bog‘liq.</w:t>
      </w:r>
    </w:p>
    <w:p w:rsidR="003E7B47" w:rsidRDefault="00B46B55">
      <w:pPr>
        <w:keepNext w:val="0"/>
        <w:pageBreakBefore w:val="0"/>
        <w:spacing w:before="120" w:after="100" w:line="240" w:lineRule="auto"/>
        <w:jc w:val="both"/>
      </w:pPr>
      <w:r>
        <w:rPr>
          <w:rFonts w:ascii="Calibri" w:hAnsi="Calibri" w:eastAsia="Calibri" w:cs="Calibri"/>
          <w:sz w:val="28"/>
        </w:rPr>
        <w:t>Mashqdan so‘ng aniqlangan muammolar muhokama qilinadi: belgi tushunarsizmi, yo‘l to‘silganmi, hisobda qiyinchilik bo‘ldimi? Maqsad biror o‘quvchini sharmanda qilish emas, tart</w:t>
      </w:r>
      <w:r>
        <w:rPr>
          <w:rFonts w:ascii="Calibri" w:hAnsi="Calibri" w:eastAsia="Calibri" w:cs="Calibri"/>
          <w:sz w:val="28"/>
        </w:rPr>
        <w:t>ibni yaxshilashdir. O‘quvchi o‘z qarorini izohlaydi va zarur tuzatishni yozadi. Natija A2dagi xavfsiz kuzatuv uchun tayanch bo‘ladi.</w:t>
      </w:r>
    </w:p>
    <w:p w:rsidR="003E7B47" w:rsidRDefault="00B46B55">
      <w:pPr>
        <w:pStyle w:val="1"/>
        <w:keepNext/>
        <w:pageBreakBefore w:val="0"/>
        <w:spacing w:before="120" w:after="100" w:line="240" w:lineRule="auto"/>
      </w:pPr>
      <w:r>
        <w:rPr>
          <w:rFonts w:ascii="Calibri" w:hAnsi="Calibri" w:eastAsia="Calibri" w:cs="Calibri"/>
          <w:sz w:val="28"/>
        </w:rPr>
        <w:lastRenderedPageBreak/>
        <w:t>4 O‘t o‘chirish vositalari</w:t>
      </w:r>
    </w:p>
    <w:p w:rsidR="003E7B47" w:rsidRDefault="00B46B55">
      <w:pPr>
        <w:keepNext w:val="0"/>
        <w:pageBreakBefore w:val="0"/>
        <w:spacing w:before="120" w:after="100" w:line="240" w:lineRule="auto"/>
        <w:jc w:val="both"/>
      </w:pPr>
      <w:r>
        <w:rPr>
          <w:rFonts w:ascii="Calibri" w:hAnsi="Calibri" w:eastAsia="Calibri" w:cs="Calibri"/>
          <w:sz w:val="28"/>
        </w:rPr>
        <w:t>O‘t o‘chirgich yong‘inning ayrim boshlang‘ich holatlariga mo‘ljallangan vositadir. U mavjud bo‘l</w:t>
      </w:r>
      <w:r>
        <w:rPr>
          <w:rFonts w:ascii="Calibri" w:hAnsi="Calibri" w:eastAsia="Calibri" w:cs="Calibri"/>
          <w:sz w:val="28"/>
        </w:rPr>
        <w:t>ishi har qanday odam uni istalgan yong‘inga ishlatishi mumkinligini anglatmaydi. OSHA materiallarida o‘t o‘chirgichdan foydalanish bilan bog‘liq xavflarni o‘rgatish va oldindan tartib belgilash zarurligi ko‘rsatiladi [3]. Ushbu darsda asosiy o‘quvchi vazif</w:t>
      </w:r>
      <w:r>
        <w:rPr>
          <w:rFonts w:ascii="Calibri" w:hAnsi="Calibri" w:eastAsia="Calibri" w:cs="Calibri"/>
          <w:sz w:val="28"/>
        </w:rPr>
        <w:t>asi ogohlantirish va xavfsiz evakuatsiyadir.</w:t>
      </w:r>
    </w:p>
    <w:p w:rsidR="003E7B47" w:rsidRDefault="00B46B55">
      <w:pPr>
        <w:keepNext w:val="0"/>
        <w:pageBreakBefore w:val="0"/>
        <w:spacing w:before="120" w:after="100" w:line="240" w:lineRule="auto"/>
        <w:jc w:val="both"/>
      </w:pPr>
      <w:r>
        <w:rPr>
          <w:rFonts w:ascii="Calibri" w:hAnsi="Calibri" w:eastAsia="Calibri" w:cs="Calibri"/>
          <w:sz w:val="28"/>
        </w:rPr>
        <w:t>O‘chirish vositasi yonayotgan material va jihoz holatiga mos bo‘lishi kerak. Suv, kukun, ko‘pik yoki karbonat angidrid vositalari bir xil emas. Kuchlanish ostidagi elektr jihoziga oddiy suv sepish xavfli qarordi</w:t>
      </w:r>
      <w:r>
        <w:rPr>
          <w:rFonts w:ascii="Calibri" w:hAnsi="Calibri" w:eastAsia="Calibri" w:cs="Calibri"/>
          <w:sz w:val="28"/>
        </w:rPr>
        <w:t>r. Moslik korpus rangiga qarab emas, qurilma yorlig‘i, qo‘llanmasi va muassasa rejasiga ko‘ra aniqlanadi.</w:t>
      </w:r>
    </w:p>
    <w:p w:rsidR="003E7B47" w:rsidRDefault="00B46B55">
      <w:pPr>
        <w:keepNext w:val="0"/>
        <w:pageBreakBefore w:val="0"/>
        <w:spacing w:before="120" w:after="100" w:line="240" w:lineRule="auto"/>
        <w:jc w:val="both"/>
      </w:pPr>
      <w:r>
        <w:rPr>
          <w:rFonts w:ascii="Calibri" w:hAnsi="Calibri" w:eastAsia="Calibri" w:cs="Calibri"/>
          <w:sz w:val="28"/>
        </w:rPr>
        <w:t>Yong‘in sinflarining harf belgilanishi tizimga qarab farqlanishi mumkin. Masalan, xorijiy qo‘llanmadagi bir harfni mahalliy qurilma uchun tekshirmasda</w:t>
      </w:r>
      <w:r>
        <w:rPr>
          <w:rFonts w:ascii="Calibri" w:hAnsi="Calibri" w:eastAsia="Calibri" w:cs="Calibri"/>
          <w:sz w:val="28"/>
        </w:rPr>
        <w:t>n ko‘chirish to‘g‘ri emas. O‘quvchi vositadagi ruxsat etilgan qo‘llanish va cheklovni o‘qishni o‘rganadi. Bu dars aniq o‘t o‘chirgich uchun texnik ishlatish qo‘llanmasining o‘rnini bosmaydi.</w:t>
      </w:r>
    </w:p>
    <w:p w:rsidR="003E7B47" w:rsidRDefault="00B46B55">
      <w:pPr>
        <w:keepNext w:val="0"/>
        <w:pageBreakBefore w:val="0"/>
        <w:spacing w:before="120" w:after="100" w:line="240" w:lineRule="auto"/>
        <w:jc w:val="both"/>
      </w:pPr>
      <w:r>
        <w:rPr>
          <w:rFonts w:ascii="Calibri" w:hAnsi="Calibri" w:eastAsia="Calibri" w:cs="Calibri"/>
          <w:sz w:val="28"/>
        </w:rPr>
        <w:t>Karbonat angidrid yoki kukunli vosita ham inson va muhit uchun ch</w:t>
      </w:r>
      <w:r>
        <w:rPr>
          <w:rFonts w:ascii="Calibri" w:hAnsi="Calibri" w:eastAsia="Calibri" w:cs="Calibri"/>
          <w:sz w:val="28"/>
        </w:rPr>
        <w:t>eklovlarga ega. Ularni shunchaki “elektronika uchun mutlaqo zararsiz” deb baholab bo‘lmaydi. Shamollatish, ko‘rish, nafas olish, sovuq oqim va qoldiq kabi masalalar vosita turiga bog‘liq. Shuning uchun tanlash, xizmat va foydalanish maxsus tayyorgarlik bil</w:t>
      </w:r>
      <w:r>
        <w:rPr>
          <w:rFonts w:ascii="Calibri" w:hAnsi="Calibri" w:eastAsia="Calibri" w:cs="Calibri"/>
          <w:sz w:val="28"/>
        </w:rPr>
        <w:t>an bog‘liq.</w:t>
      </w:r>
    </w:p>
    <w:p w:rsidR="003E7B47" w:rsidRDefault="00B46B55">
      <w:pPr>
        <w:keepNext w:val="0"/>
        <w:pageBreakBefore w:val="0"/>
        <w:spacing w:before="120" w:after="100" w:line="240" w:lineRule="auto"/>
        <w:jc w:val="both"/>
      </w:pPr>
      <w:r>
        <w:rPr>
          <w:rFonts w:ascii="Calibri" w:hAnsi="Calibri" w:eastAsia="Calibri" w:cs="Calibri"/>
          <w:sz w:val="28"/>
        </w:rPr>
        <w:t>Nazariy mashg‘ulotda o‘quvchi yorliq namunasi yoki foto orqali vositaning nomi, qo‘llanishi va cheklovini aniqlaydi. Plomba yechilmaydi, ballon bo‘shatilmaydi va olov yoqilmaydi. Haqiqiy amaliy o‘rgatish zarur bo‘lsa, u alohida vakolatli mutaxa</w:t>
      </w:r>
      <w:r>
        <w:rPr>
          <w:rFonts w:ascii="Calibri" w:hAnsi="Calibri" w:eastAsia="Calibri" w:cs="Calibri"/>
          <w:sz w:val="28"/>
        </w:rPr>
        <w:t>ssis, mos maydon va tasdiqlangan tartib asosida tashkil qilinadi.</w:t>
      </w:r>
    </w:p>
    <w:p w:rsidR="003E7B47" w:rsidRDefault="00B46B55">
      <w:pPr>
        <w:pStyle w:val="1"/>
        <w:keepNext/>
        <w:pageBreakBefore w:val="0"/>
        <w:spacing w:before="120" w:after="100" w:line="240" w:lineRule="auto"/>
      </w:pPr>
      <w:r>
        <w:rPr>
          <w:rFonts w:ascii="Calibri" w:hAnsi="Calibri" w:eastAsia="Calibri" w:cs="Calibri"/>
          <w:sz w:val="28"/>
        </w:rPr>
        <w:lastRenderedPageBreak/>
        <w:t>Vakolat va xavfsiz qaror</w:t>
      </w:r>
    </w:p>
    <w:p w:rsidR="003E7B47" w:rsidRDefault="00B46B55">
      <w:pPr>
        <w:keepNext w:val="0"/>
        <w:pageBreakBefore w:val="0"/>
        <w:spacing w:before="120" w:after="100" w:line="240" w:lineRule="auto"/>
        <w:jc w:val="both"/>
      </w:pPr>
      <w:r>
        <w:rPr>
          <w:rFonts w:ascii="Calibri" w:hAnsi="Calibri" w:eastAsia="Calibri" w:cs="Calibri"/>
          <w:sz w:val="28"/>
        </w:rPr>
        <w:t xml:space="preserve">Yong‘inni o‘chirishga urinish faqat maxsus tayyorlangan, vakolat berilgan shaxs uchun va xavfsiz sharoitda ko‘rib chiqiladi. Ogohlantirish bajarilgan, vosita mos, </w:t>
      </w:r>
      <w:r>
        <w:rPr>
          <w:rFonts w:ascii="Calibri" w:hAnsi="Calibri" w:eastAsia="Calibri" w:cs="Calibri"/>
          <w:sz w:val="28"/>
        </w:rPr>
        <w:t>chiqish yo‘li ochiq va vaziyat boshlang‘ich kichik holat bo‘lishi zarur. Shubha, tez tarqalish yoki xavfli tutun bo‘lsa urinish tanlanmaydi [4]. O‘quvchi qahramonlik ko‘rsatish uchun xavf ichida qolmaydi.</w:t>
      </w:r>
    </w:p>
    <w:p w:rsidR="003E7B47" w:rsidRDefault="00B46B55">
      <w:pPr>
        <w:keepNext w:val="0"/>
        <w:pageBreakBefore w:val="0"/>
        <w:spacing w:before="120" w:after="100" w:line="240" w:lineRule="auto"/>
        <w:jc w:val="both"/>
      </w:pPr>
      <w:r>
        <w:rPr>
          <w:rFonts w:ascii="Calibri" w:hAnsi="Calibri" w:eastAsia="Calibri" w:cs="Calibri"/>
          <w:sz w:val="28"/>
        </w:rPr>
        <w:t>O‘quvchi yong‘in bilan elektr xavfini birga hisobga</w:t>
      </w:r>
      <w:r>
        <w:rPr>
          <w:rFonts w:ascii="Calibri" w:hAnsi="Calibri" w:eastAsia="Calibri" w:cs="Calibri"/>
          <w:sz w:val="28"/>
        </w:rPr>
        <w:t xml:space="preserve"> oladi. Tutun ko‘ringan qurilmaning vilkasini tortish uchun yaqinlashish yoki umumiy panelni o‘zi boshqarish topshirilmaydi. Elektr ta’minotini ajratish mas’ulning xavfsiz tartibida tashkil etiladi. O‘chirilgani noma’lum jihozni xavfsiz deb qabul qilish mu</w:t>
      </w:r>
      <w:r>
        <w:rPr>
          <w:rFonts w:ascii="Calibri" w:hAnsi="Calibri" w:eastAsia="Calibri" w:cs="Calibri"/>
          <w:sz w:val="28"/>
        </w:rPr>
        <w:t>mkin emas.</w:t>
      </w:r>
    </w:p>
    <w:p w:rsidR="003E7B47" w:rsidRDefault="00B46B55">
      <w:pPr>
        <w:keepNext w:val="0"/>
        <w:pageBreakBefore w:val="0"/>
        <w:spacing w:before="120" w:after="100" w:line="240" w:lineRule="auto"/>
        <w:jc w:val="both"/>
      </w:pPr>
      <w:r>
        <w:rPr>
          <w:rFonts w:ascii="Calibri" w:hAnsi="Calibri" w:eastAsia="Calibri" w:cs="Calibri"/>
          <w:sz w:val="28"/>
        </w:rPr>
        <w:t xml:space="preserve">Yordamga ehtiyoji bo‘lgan inson haqida mas’ulga darhol aniq ma’lumot beriladi. O‘quvchi o‘z tayyorgarligidan tashqari qutqaruv amaliga kirishmaydi. Xavfsiz, oldindan rejalashtirilgan yordam va tezkor xizmat ko‘rsatmasi asos bo‘ladi. Boshqalarga </w:t>
      </w:r>
      <w:r>
        <w:rPr>
          <w:rFonts w:ascii="Calibri" w:hAnsi="Calibri" w:eastAsia="Calibri" w:cs="Calibri"/>
          <w:sz w:val="28"/>
        </w:rPr>
        <w:t>yordam berish o‘zini ikkinchi jabrlanuvchiga aylantirishni talab qilmaydi.</w:t>
      </w:r>
    </w:p>
    <w:p w:rsidR="003E7B47" w:rsidRDefault="00B46B55">
      <w:pPr>
        <w:keepNext w:val="0"/>
        <w:pageBreakBefore w:val="0"/>
        <w:spacing w:before="120" w:after="100" w:line="240" w:lineRule="auto"/>
        <w:jc w:val="both"/>
      </w:pPr>
      <w:r>
        <w:rPr>
          <w:rFonts w:ascii="Calibri" w:hAnsi="Calibri" w:eastAsia="Calibri" w:cs="Calibri"/>
          <w:sz w:val="28"/>
        </w:rPr>
        <w:t>Xavfsiz qaror ba’zan biror amalni bajarmaslikdan iborat: qayta kirmaslik, suv sepmaslik, xavfli yo‘lga kirmaslik yoki jihozni olib chiqmaslik. Bunda o‘quvchi passiv qolmaydi. U ogoh</w:t>
      </w:r>
      <w:r>
        <w:rPr>
          <w:rFonts w:ascii="Calibri" w:hAnsi="Calibri" w:eastAsia="Calibri" w:cs="Calibri"/>
          <w:sz w:val="28"/>
        </w:rPr>
        <w:t>lantiradi, xavfsiz joyga chiqadi, hisobda qatnashadi va kerakli ma’lumotni yetkazadi.</w:t>
      </w:r>
    </w:p>
    <w:p w:rsidR="003E7B47" w:rsidRDefault="00B46B55">
      <w:pPr>
        <w:keepNext w:val="0"/>
        <w:pageBreakBefore w:val="0"/>
        <w:spacing w:before="120" w:after="100" w:line="240" w:lineRule="auto"/>
        <w:jc w:val="both"/>
      </w:pPr>
      <w:r>
        <w:rPr>
          <w:rFonts w:ascii="Calibri" w:hAnsi="Calibri" w:eastAsia="Calibri" w:cs="Calibri"/>
          <w:sz w:val="28"/>
        </w:rPr>
        <w:t>N8 yakunidagi nazariy dalillar N7dagi elektr xavfsizligi hamda A2dagi amaliy rioya bilan birga ko‘riladi. Har bir o‘quvchi o‘z qarorini izohlashi kerak. Testni to‘g‘ri ye</w:t>
      </w:r>
      <w:r>
        <w:rPr>
          <w:rFonts w:ascii="Calibri" w:hAnsi="Calibri" w:eastAsia="Calibri" w:cs="Calibri"/>
          <w:sz w:val="28"/>
        </w:rPr>
        <w:t>chishning o‘zi real vaziyatda barcha qoidaga rioya qilganini tasdiqlamaydi. Baholash xavfsiz mashq va odatiy ish sharoitida davom ettiriladi.</w:t>
      </w:r>
    </w:p>
    <w:p w:rsidR="003E7B47" w:rsidRDefault="00B46B55">
      <w:pPr>
        <w:pStyle w:val="1"/>
        <w:keepNext/>
        <w:pageBreakBefore w:val="0"/>
        <w:spacing w:before="120" w:after="100" w:line="240" w:lineRule="auto"/>
      </w:pPr>
      <w:r>
        <w:rPr>
          <w:rFonts w:ascii="Calibri" w:hAnsi="Calibri" w:eastAsia="Calibri" w:cs="Calibri"/>
          <w:sz w:val="28"/>
        </w:rPr>
        <w:lastRenderedPageBreak/>
        <w:t>Metod va vaziyatli topshiriqlar</w:t>
      </w:r>
    </w:p>
    <w:p w:rsidR="003E7B47" w:rsidRDefault="00B46B55">
      <w:pPr>
        <w:pStyle w:val="21"/>
        <w:keepNext/>
        <w:pageBreakBefore w:val="0"/>
        <w:spacing w:before="120" w:after="100" w:line="240" w:lineRule="auto"/>
      </w:pPr>
      <w:r>
        <w:rPr>
          <w:rFonts w:ascii="Calibri" w:hAnsi="Calibri" w:eastAsia="Calibri" w:cs="Calibri"/>
          <w:sz w:val="28"/>
        </w:rPr>
        <w:t>Xavf va yo‘nalish usuli</w:t>
      </w:r>
    </w:p>
    <w:p w:rsidR="003E7B47" w:rsidRDefault="00B46B55">
      <w:pPr>
        <w:keepNext w:val="0"/>
        <w:pageBreakBefore w:val="0"/>
        <w:spacing w:before="120" w:after="100" w:line="240" w:lineRule="auto"/>
      </w:pPr>
      <w:r>
        <w:rPr>
          <w:rFonts w:ascii="Calibri" w:hAnsi="Calibri" w:eastAsia="Calibri" w:cs="Calibri"/>
          <w:sz w:val="28"/>
        </w:rPr>
        <w:t>15 daqiqa: vaziyatni o‘qish 2; xavf va yo‘lni tahlil qilis</w:t>
      </w:r>
      <w:r>
        <w:rPr>
          <w:rFonts w:ascii="Calibri" w:hAnsi="Calibri" w:eastAsia="Calibri" w:cs="Calibri"/>
          <w:sz w:val="28"/>
        </w:rPr>
        <w:t>h 4; qaror hamda xabar 4; guruh izohi 3; individual tekshiruv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3E7B47">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Vaziyat</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Qaror yo‘nalishi</w:t>
            </w:r>
          </w:p>
        </w:tc>
      </w:tr>
      <w:tr w:rsidR="003E7B4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Chiqish yo‘liga qutilar qo‘yilgan.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Mashg‘ulot oldidan mas’ulga xabar; yo‘lni tartibda ochiq saqlash.</w:t>
            </w:r>
          </w:p>
        </w:tc>
      </w:tr>
      <w:tr w:rsidR="003E7B4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Jihozdan tutun chiqdi, fayl saqlanmagan.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 xml:space="preserve">Fayl uchun </w:t>
            </w:r>
            <w:r>
              <w:rPr>
                <w:rFonts w:ascii="Calibri" w:hAnsi="Calibri" w:eastAsia="Calibri" w:cs="Calibri"/>
                <w:sz w:val="28"/>
              </w:rPr>
              <w:t>qolmaslik; ogohlantirish va xavfsiz chiqish.</w:t>
            </w:r>
          </w:p>
        </w:tc>
      </w:tr>
      <w:tr w:rsidR="003E7B4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Asosiy chiqish yo‘li tutunli.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Unga kirmaslik; rejadagi xavfsiz muqobil yo‘l.</w:t>
            </w:r>
          </w:p>
        </w:tc>
      </w:tr>
      <w:tr w:rsidR="003E7B4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Yig‘ilishda bir o‘quvchi hisobda yo‘q.</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Ism va oxirgi ma’lum joyni mas’ulga aytish; qidirib qaytmaslik.</w:t>
            </w:r>
          </w:p>
        </w:tc>
      </w:tr>
    </w:tbl>
    <w:p w:rsidR="003E7B47" w:rsidRDefault="00B46B55">
      <w:pPr>
        <w:pStyle w:val="21"/>
        <w:keepNext/>
        <w:pageBreakBefore w:val="0"/>
        <w:spacing w:before="120" w:after="100" w:line="240" w:lineRule="auto"/>
      </w:pPr>
      <w:r>
        <w:rPr>
          <w:rFonts w:ascii="Calibri" w:hAnsi="Calibri" w:eastAsia="Calibri" w:cs="Calibri"/>
          <w:sz w:val="28"/>
        </w:rPr>
        <w:t>O‘quv yo‘nalish sxemasi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803"/>
      </w:tblGrid>
      <w:tr w:rsidR="003E7B47">
        <w:trPr>
          <w:cantSplit/>
          <w:tblHeader/>
          <w:jc w:val="center"/>
          <w:tblHeader/>
        </w:trPr>
        <w:tc>
          <w:tcPr>
            <w:tcW w:w="255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Joy</w:t>
            </w:r>
          </w:p>
        </w:tc>
        <w:tc>
          <w:tcPr>
            <w:tcW w:w="680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Berilgan yo‘l va holat</w:t>
            </w:r>
          </w:p>
        </w:tc>
      </w:tr>
      <w:tr w:rsidR="003E7B4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O‘quv xonasi</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Asosiy yo‘lak A ga chiqadi; rejada muqobil yo‘lak B ham belgilangan.</w:t>
            </w:r>
          </w:p>
        </w:tc>
      </w:tr>
      <w:tr w:rsidR="003E7B4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Yo‘lak A</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Tutun bor; ushbu vaziyatda foydalanilmaydi.</w:t>
            </w:r>
          </w:p>
        </w:tc>
      </w:tr>
      <w:tr w:rsidR="003E7B4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Yo‘lak B</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Vaziyat kartasida xavfsiz va ochiq deb berilgan; tashqi chiqishga olib boradi.</w:t>
            </w:r>
          </w:p>
        </w:tc>
      </w:tr>
      <w:tr w:rsidR="003E7B47">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Tashqi chiqish</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Belgilangan yig‘ilish joyi Y ga boriladi va hisobda qatnashiladi.</w:t>
            </w:r>
          </w:p>
        </w:tc>
      </w:tr>
    </w:tbl>
    <w:p w:rsidR="003E7B47" w:rsidRDefault="00B46B55">
      <w:pPr>
        <w:keepNext w:val="0"/>
        <w:pageBreakBefore w:val="0"/>
        <w:spacing w:before="120" w:after="100" w:line="240" w:lineRule="auto"/>
      </w:pPr>
      <w:r>
        <w:rPr>
          <w:rFonts w:ascii="Calibri" w:hAnsi="Calibri" w:eastAsia="Calibri" w:cs="Calibri"/>
          <w:sz w:val="28"/>
        </w:rPr>
        <w:t xml:space="preserve">Bu o‘quv sxemasi haqiqiy bino rejasi emas. Topshiriq: xavfsiz yo‘lni ayting va A yo‘li nega tanlanmasligini izohlang. B xavfsizligi noma’lum bo‘lsa, taxmin qilmang; mas’ul </w:t>
      </w:r>
      <w:r>
        <w:rPr>
          <w:rFonts w:ascii="Calibri" w:hAnsi="Calibri" w:eastAsia="Calibri" w:cs="Calibri"/>
          <w:sz w:val="28"/>
        </w:rPr>
        <w:t>va tezkor xizmat ko‘rsatmasiga tayaning.</w:t>
      </w:r>
    </w:p>
    <w:p w:rsidR="003E7B47" w:rsidRDefault="00B46B55">
      <w:pPr>
        <w:keepNext w:val="0"/>
        <w:pageBreakBefore w:val="0"/>
        <w:spacing w:before="120" w:after="100" w:line="240" w:lineRule="auto"/>
      </w:pPr>
      <w:r>
        <w:rPr>
          <w:rFonts w:ascii="Calibri" w:hAnsi="Calibri" w:eastAsia="Calibri" w:cs="Calibri"/>
          <w:sz w:val="28"/>
        </w:rPr>
        <w:t>C: tayyor qarorni tanlaydi; B: yo‘l va xabarni yozadi; A: o‘zgargan sharoit va vakolatni asoslaydi. Uyga vazifa: shu sxema bo‘yicha besh bandli evakuatsiya izohini tuzing. Real xavf qidirish yoki signalni sinash tal</w:t>
      </w:r>
      <w:r>
        <w:rPr>
          <w:rFonts w:ascii="Calibri" w:hAnsi="Calibri" w:eastAsia="Calibri" w:cs="Calibri"/>
          <w:sz w:val="28"/>
        </w:rPr>
        <w:t>ab etilmaydi.</w:t>
      </w:r>
    </w:p>
    <w:p w:rsidR="003E7B47" w:rsidRDefault="00B46B55">
      <w:pPr>
        <w:pStyle w:val="1"/>
        <w:keepNext/>
        <w:pageBreakBefore w:val="0"/>
        <w:spacing w:before="120" w:after="100" w:line="240" w:lineRule="auto"/>
      </w:pPr>
      <w:r>
        <w:rPr>
          <w:rFonts w:ascii="Calibri" w:hAnsi="Calibri" w:eastAsia="Calibri" w:cs="Calibri"/>
          <w:sz w:val="28"/>
        </w:rPr>
        <w:lastRenderedPageBreak/>
        <w:t>Nazorat savollari va testlar</w:t>
      </w:r>
    </w:p>
    <w:p w:rsidR="003E7B47" w:rsidRDefault="00B46B55">
      <w:pPr>
        <w:keepNext w:val="0"/>
        <w:pageBreakBefore w:val="0"/>
        <w:spacing w:before="120" w:after="100" w:line="240" w:lineRule="auto"/>
      </w:pPr>
      <w:r>
        <w:rPr>
          <w:rFonts w:ascii="Calibri" w:hAnsi="Calibri" w:eastAsia="Calibri" w:cs="Calibri"/>
          <w:sz w:val="28"/>
        </w:rPr>
        <w:t>1. Yonish uchun qanday sharoitlar zarur?</w:t>
      </w:r>
    </w:p>
    <w:p w:rsidR="003E7B47" w:rsidRDefault="00B46B55">
      <w:pPr>
        <w:keepNext w:val="0"/>
        <w:pageBreakBefore w:val="0"/>
        <w:spacing w:before="120" w:after="100" w:line="240" w:lineRule="auto"/>
      </w:pPr>
      <w:r>
        <w:rPr>
          <w:rFonts w:ascii="Calibri" w:hAnsi="Calibri" w:eastAsia="Calibri" w:cs="Calibri"/>
          <w:sz w:val="28"/>
        </w:rPr>
        <w:t>2. IT xonasida uchta oldini olish chorasini ayting.</w:t>
      </w:r>
    </w:p>
    <w:p w:rsidR="003E7B47" w:rsidRDefault="00B46B55">
      <w:pPr>
        <w:keepNext w:val="0"/>
        <w:pageBreakBefore w:val="0"/>
        <w:spacing w:before="120" w:after="100" w:line="240" w:lineRule="auto"/>
      </w:pPr>
      <w:r>
        <w:rPr>
          <w:rFonts w:ascii="Calibri" w:hAnsi="Calibri" w:eastAsia="Calibri" w:cs="Calibri"/>
          <w:sz w:val="28"/>
        </w:rPr>
        <w:t>3. Tutun aniqlansa fayl va inson xavfsizligi qanday ustuvorlikka ega?</w:t>
      </w:r>
    </w:p>
    <w:p w:rsidR="003E7B47" w:rsidRDefault="00B46B55">
      <w:pPr>
        <w:keepNext w:val="0"/>
        <w:pageBreakBefore w:val="0"/>
        <w:spacing w:before="120" w:after="100" w:line="240" w:lineRule="auto"/>
      </w:pPr>
      <w:r>
        <w:rPr>
          <w:rFonts w:ascii="Calibri" w:hAnsi="Calibri" w:eastAsia="Calibri" w:cs="Calibri"/>
          <w:sz w:val="28"/>
        </w:rPr>
        <w:t>4. Asosiy yo‘l xavfli bo‘lsa qanday qaror qilasiz?</w:t>
      </w:r>
    </w:p>
    <w:p w:rsidR="003E7B47" w:rsidRDefault="00B46B55">
      <w:pPr>
        <w:keepNext w:val="0"/>
        <w:pageBreakBefore w:val="0"/>
        <w:spacing w:before="120" w:after="100" w:line="240" w:lineRule="auto"/>
      </w:pPr>
      <w:r>
        <w:rPr>
          <w:rFonts w:ascii="Calibri" w:hAnsi="Calibri" w:eastAsia="Calibri" w:cs="Calibri"/>
          <w:sz w:val="28"/>
        </w:rPr>
        <w:t>5. Nega yig‘ilish joyidagi hisob muhim?</w:t>
      </w:r>
    </w:p>
    <w:p w:rsidR="003E7B47" w:rsidRDefault="00B46B55">
      <w:pPr>
        <w:keepNext w:val="0"/>
        <w:pageBreakBefore w:val="0"/>
        <w:spacing w:before="120" w:after="100" w:line="240" w:lineRule="auto"/>
      </w:pPr>
      <w:r>
        <w:rPr>
          <w:rFonts w:ascii="Calibri" w:hAnsi="Calibri" w:eastAsia="Calibri" w:cs="Calibri"/>
          <w:sz w:val="28"/>
        </w:rPr>
        <w:t>1. Chiqish yo‘lida qutilar turibdi. Bu qanday muammo?</w:t>
      </w:r>
    </w:p>
    <w:p w:rsidR="003E7B47" w:rsidRDefault="00B46B55">
      <w:pPr>
        <w:keepNext w:val="0"/>
        <w:pageBreakBefore w:val="0"/>
        <w:spacing w:after="100" w:before="120" w:line="240" w:lineRule="auto"/>
      </w:pPr>
      <w:r>
        <w:rPr>
          <w:rFonts w:ascii="Calibri" w:hAnsi="Calibri" w:eastAsia="Calibri" w:cs="Calibri"/>
          <w:sz w:val="28"/>
        </w:rPr>
        <w:t>A. Faqat xona bezagi</w:t>
      </w:r>
    </w:p>
    <w:p w:rsidR="003E7B47" w:rsidRDefault="00B46B55">
      <w:pPr>
        <w:keepNext w:val="0"/>
        <w:pageBreakBefore w:val="0"/>
        <w:spacing w:after="100" w:before="120" w:line="240" w:lineRule="auto"/>
      </w:pPr>
      <w:r>
        <w:rPr>
          <w:rFonts w:ascii="Calibri" w:hAnsi="Calibri" w:eastAsia="Calibri" w:cs="Calibri"/>
          <w:sz w:val="28"/>
        </w:rPr>
        <w:t>B. Evakuatsiyani qiyinlashtiradigan to‘siq</w:t>
      </w:r>
    </w:p>
    <w:p w:rsidR="003E7B47" w:rsidRDefault="00B46B55">
      <w:pPr>
        <w:keepNext w:val="0"/>
        <w:pageBreakBefore w:val="0"/>
        <w:spacing w:after="100" w:before="120" w:line="240" w:lineRule="auto"/>
      </w:pPr>
      <w:r>
        <w:rPr>
          <w:rFonts w:ascii="Calibri" w:hAnsi="Calibri" w:eastAsia="Calibri" w:cs="Calibri"/>
          <w:sz w:val="28"/>
        </w:rPr>
        <w:t>C. Jihoz tezligini pasaytiradi</w:t>
      </w:r>
    </w:p>
    <w:p w:rsidR="003E7B47" w:rsidRDefault="00B46B55">
      <w:pPr>
        <w:keepNext w:val="0"/>
        <w:pageBreakBefore w:val="0"/>
        <w:spacing w:after="100" w:before="120" w:line="240" w:lineRule="auto"/>
      </w:pPr>
      <w:r>
        <w:rPr>
          <w:rFonts w:ascii="Calibri" w:hAnsi="Calibri" w:eastAsia="Calibri" w:cs="Calibri"/>
          <w:sz w:val="28"/>
        </w:rPr>
        <w:t>D. Yong‘in xavfsizligiga aloqasi yo‘q</w:t>
      </w:r>
    </w:p>
    <w:p w:rsidR="003E7B47" w:rsidRDefault="00B46B55">
      <w:pPr>
        <w:keepNext w:val="0"/>
        <w:pageBreakBefore w:val="0"/>
        <w:spacing w:before="120" w:after="100" w:line="240" w:lineRule="auto"/>
      </w:pPr>
      <w:r>
        <w:rPr>
          <w:rFonts w:ascii="Calibri" w:hAnsi="Calibri" w:eastAsia="Calibri" w:cs="Calibri"/>
          <w:sz w:val="28"/>
        </w:rPr>
        <w:t>2. Tutun bor, fayl saqlanmag</w:t>
      </w:r>
      <w:r>
        <w:rPr>
          <w:rFonts w:ascii="Calibri" w:hAnsi="Calibri" w:eastAsia="Calibri" w:cs="Calibri"/>
          <w:sz w:val="28"/>
        </w:rPr>
        <w:t>an. To‘g‘ri qaror qaysi?</w:t>
      </w:r>
    </w:p>
    <w:p w:rsidR="003E7B47" w:rsidRDefault="00B46B55">
      <w:pPr>
        <w:keepNext w:val="0"/>
        <w:pageBreakBefore w:val="0"/>
        <w:spacing w:after="100" w:before="120" w:line="240" w:lineRule="auto"/>
      </w:pPr>
      <w:r>
        <w:rPr>
          <w:rFonts w:ascii="Calibri" w:hAnsi="Calibri" w:eastAsia="Calibri" w:cs="Calibri"/>
          <w:sz w:val="28"/>
        </w:rPr>
        <w:t>A. Fayl tugaguncha qolish</w:t>
      </w:r>
    </w:p>
    <w:p w:rsidR="003E7B47" w:rsidRDefault="00B46B55">
      <w:pPr>
        <w:keepNext w:val="0"/>
        <w:pageBreakBefore w:val="0"/>
        <w:spacing w:after="100" w:before="120" w:line="240" w:lineRule="auto"/>
      </w:pPr>
      <w:r>
        <w:rPr>
          <w:rFonts w:ascii="Calibri" w:hAnsi="Calibri" w:eastAsia="Calibri" w:cs="Calibri"/>
          <w:sz w:val="28"/>
        </w:rPr>
        <w:t>B. Noutbukni olib chiqish uchun qaytish</w:t>
      </w:r>
    </w:p>
    <w:p w:rsidR="003E7B47" w:rsidRDefault="00B46B55">
      <w:pPr>
        <w:keepNext w:val="0"/>
        <w:pageBreakBefore w:val="0"/>
        <w:spacing w:after="100" w:before="120" w:line="240" w:lineRule="auto"/>
      </w:pPr>
      <w:r>
        <w:rPr>
          <w:rFonts w:ascii="Calibri" w:hAnsi="Calibri" w:eastAsia="Calibri" w:cs="Calibri"/>
          <w:sz w:val="28"/>
        </w:rPr>
        <w:t>C. Yaqindan video olish</w:t>
      </w:r>
    </w:p>
    <w:p w:rsidR="003E7B47" w:rsidRDefault="00B46B55">
      <w:pPr>
        <w:keepNext w:val="0"/>
        <w:pageBreakBefore w:val="0"/>
        <w:spacing w:after="100" w:before="120" w:line="240" w:lineRule="auto"/>
      </w:pPr>
      <w:r>
        <w:rPr>
          <w:rFonts w:ascii="Calibri" w:hAnsi="Calibri" w:eastAsia="Calibri" w:cs="Calibri"/>
          <w:sz w:val="28"/>
        </w:rPr>
        <w:t>D. Ogohlantirish va xavfsiz chiqish</w:t>
      </w:r>
    </w:p>
    <w:p w:rsidR="003E7B47" w:rsidRDefault="00B46B55">
      <w:pPr>
        <w:keepNext w:val="0"/>
        <w:pageBreakBefore w:val="0"/>
        <w:spacing w:before="120" w:after="100" w:line="240" w:lineRule="auto"/>
      </w:pPr>
      <w:r>
        <w:rPr>
          <w:rFonts w:ascii="Calibri" w:hAnsi="Calibri" w:eastAsia="Calibri" w:cs="Calibri"/>
          <w:sz w:val="28"/>
        </w:rPr>
        <w:t>3. Asosiy yo‘l tutunli, rejadagi muqobil yo‘l xavfsiz. Qaysi qaror to‘g‘ri?</w:t>
      </w:r>
    </w:p>
    <w:p w:rsidR="003E7B47" w:rsidRDefault="00B46B55">
      <w:pPr>
        <w:keepNext w:val="0"/>
        <w:pageBreakBefore w:val="0"/>
        <w:spacing w:after="100" w:before="120" w:line="240" w:lineRule="auto"/>
      </w:pPr>
      <w:r>
        <w:rPr>
          <w:rFonts w:ascii="Calibri" w:hAnsi="Calibri" w:eastAsia="Calibri" w:cs="Calibri"/>
          <w:sz w:val="28"/>
        </w:rPr>
        <w:t>A. Muqobil xavfsiz yo‘ldan fo</w:t>
      </w:r>
      <w:r>
        <w:rPr>
          <w:rFonts w:ascii="Calibri" w:hAnsi="Calibri" w:eastAsia="Calibri" w:cs="Calibri"/>
          <w:sz w:val="28"/>
        </w:rPr>
        <w:t>ydalanish</w:t>
      </w:r>
    </w:p>
    <w:p w:rsidR="003E7B47" w:rsidRDefault="00B46B55">
      <w:pPr>
        <w:keepNext w:val="0"/>
        <w:pageBreakBefore w:val="0"/>
        <w:spacing w:after="100" w:before="120" w:line="240" w:lineRule="auto"/>
      </w:pPr>
      <w:r>
        <w:rPr>
          <w:rFonts w:ascii="Calibri" w:hAnsi="Calibri" w:eastAsia="Calibri" w:cs="Calibri"/>
          <w:sz w:val="28"/>
        </w:rPr>
        <w:t>B. Odatdagi yo‘lga kirish</w:t>
      </w:r>
    </w:p>
    <w:p w:rsidR="003E7B47" w:rsidRDefault="00B46B55">
      <w:pPr>
        <w:keepNext w:val="0"/>
        <w:pageBreakBefore w:val="0"/>
        <w:spacing w:after="100" w:before="120" w:line="240" w:lineRule="auto"/>
      </w:pPr>
      <w:r>
        <w:rPr>
          <w:rFonts w:ascii="Calibri" w:hAnsi="Calibri" w:eastAsia="Calibri" w:cs="Calibri"/>
          <w:sz w:val="28"/>
        </w:rPr>
        <w:t>C. Tutunni tekshirib ko‘rish</w:t>
      </w:r>
    </w:p>
    <w:p w:rsidR="003E7B47" w:rsidRDefault="00B46B55">
      <w:pPr>
        <w:keepNext w:val="0"/>
        <w:pageBreakBefore w:val="0"/>
        <w:spacing w:after="100" w:before="120" w:line="240" w:lineRule="auto"/>
      </w:pPr>
      <w:r>
        <w:rPr>
          <w:rFonts w:ascii="Calibri" w:hAnsi="Calibri" w:eastAsia="Calibri" w:cs="Calibri"/>
          <w:sz w:val="28"/>
        </w:rPr>
        <w:t>D. Oqimga qarshi yugurish</w:t>
      </w:r>
    </w:p>
    <w:p w:rsidR="003E7B47" w:rsidRDefault="00B46B55">
      <w:pPr>
        <w:keepNext w:val="0"/>
        <w:pageBreakBefore w:val="0"/>
        <w:spacing w:before="120" w:after="100" w:line="240" w:lineRule="auto"/>
      </w:pPr>
      <w:r>
        <w:rPr>
          <w:rFonts w:ascii="Calibri" w:hAnsi="Calibri" w:eastAsia="Calibri" w:cs="Calibri"/>
          <w:sz w:val="28"/>
        </w:rPr>
        <w:t>4. O‘t o‘chirgich borligi nimani anglatadi?</w:t>
      </w:r>
    </w:p>
    <w:p w:rsidR="003E7B47" w:rsidRDefault="00B46B55">
      <w:pPr>
        <w:keepNext w:val="0"/>
        <w:pageBreakBefore w:val="0"/>
        <w:spacing w:after="100" w:before="120" w:line="240" w:lineRule="auto"/>
      </w:pPr>
      <w:r>
        <w:rPr>
          <w:rFonts w:ascii="Calibri" w:hAnsi="Calibri" w:eastAsia="Calibri" w:cs="Calibri"/>
          <w:sz w:val="28"/>
        </w:rPr>
        <w:t>A. Har bir o‘quvchi har qanday olovni o‘chirishi kerak</w:t>
      </w:r>
    </w:p>
    <w:p w:rsidR="003E7B47" w:rsidRDefault="00B46B55">
      <w:pPr>
        <w:keepNext w:val="0"/>
        <w:pageBreakBefore w:val="0"/>
        <w:spacing w:after="100" w:before="120" w:line="240" w:lineRule="auto"/>
      </w:pPr>
      <w:r>
        <w:rPr>
          <w:rFonts w:ascii="Calibri" w:hAnsi="Calibri" w:eastAsia="Calibri" w:cs="Calibri"/>
          <w:sz w:val="28"/>
        </w:rPr>
        <w:t>B. Vosita barcha materialga bir xil mos</w:t>
      </w:r>
    </w:p>
    <w:p w:rsidR="003E7B47" w:rsidRDefault="00B46B55">
      <w:pPr>
        <w:keepNext w:val="0"/>
        <w:pageBreakBefore w:val="0"/>
        <w:spacing w:after="100" w:before="120" w:line="240" w:lineRule="auto"/>
      </w:pPr>
      <w:r>
        <w:rPr>
          <w:rFonts w:ascii="Calibri" w:hAnsi="Calibri" w:eastAsia="Calibri" w:cs="Calibri"/>
          <w:sz w:val="28"/>
        </w:rPr>
        <w:t xml:space="preserve">C. Foydalanish </w:t>
      </w:r>
      <w:r>
        <w:rPr>
          <w:rFonts w:ascii="Calibri" w:hAnsi="Calibri" w:eastAsia="Calibri" w:cs="Calibri"/>
          <w:sz w:val="28"/>
        </w:rPr>
        <w:t>tayyorgarlik, vakolat, moslik va xavfsiz sharoitga bog‘liq</w:t>
      </w:r>
    </w:p>
    <w:p w:rsidR="003E7B47" w:rsidRDefault="00B46B55">
      <w:pPr>
        <w:keepNext w:val="0"/>
        <w:pageBreakBefore w:val="0"/>
        <w:spacing w:after="100" w:before="120" w:line="240" w:lineRule="auto"/>
      </w:pPr>
      <w:r>
        <w:rPr>
          <w:rFonts w:ascii="Calibri" w:hAnsi="Calibri" w:eastAsia="Calibri" w:cs="Calibri"/>
          <w:sz w:val="28"/>
        </w:rPr>
        <w:t>D. Evakuatsiya kerak emas</w:t>
      </w:r>
    </w:p>
    <w:p w:rsidR="003E7B47" w:rsidRDefault="00B46B55">
      <w:pPr>
        <w:keepNext w:val="0"/>
        <w:pageBreakBefore w:val="0"/>
        <w:spacing w:before="120" w:after="100" w:line="240" w:lineRule="auto"/>
      </w:pPr>
      <w:r>
        <w:rPr>
          <w:rFonts w:ascii="Calibri" w:hAnsi="Calibri" w:eastAsia="Calibri" w:cs="Calibri"/>
          <w:sz w:val="28"/>
        </w:rPr>
        <w:t>5. Yig‘ilishda bir o‘quvchi yo‘q. Nima qilinadi?</w:t>
      </w:r>
    </w:p>
    <w:p w:rsidR="003E7B47" w:rsidRDefault="00B46B55">
      <w:pPr>
        <w:keepNext w:val="0"/>
        <w:pageBreakBefore w:val="0"/>
        <w:spacing w:after="100" w:before="120" w:line="240" w:lineRule="auto"/>
      </w:pPr>
      <w:r>
        <w:rPr>
          <w:rFonts w:ascii="Calibri" w:hAnsi="Calibri" w:eastAsia="Calibri" w:cs="Calibri"/>
          <w:sz w:val="28"/>
        </w:rPr>
        <w:t>A. Uni izlash uchun binoga qaytiladi</w:t>
      </w:r>
    </w:p>
    <w:p w:rsidR="003E7B47" w:rsidRDefault="00B46B55">
      <w:pPr>
        <w:keepNext w:val="0"/>
        <w:pageBreakBefore w:val="0"/>
        <w:spacing w:after="100" w:before="120" w:line="240" w:lineRule="auto"/>
      </w:pPr>
      <w:r>
        <w:rPr>
          <w:rFonts w:ascii="Calibri" w:hAnsi="Calibri" w:eastAsia="Calibri" w:cs="Calibri"/>
          <w:sz w:val="28"/>
        </w:rPr>
        <w:t>B. Ismi va oxirgi ma’lum joyi mas’ulga aytiladi</w:t>
      </w:r>
    </w:p>
    <w:p w:rsidR="003E7B47" w:rsidRDefault="00B46B55">
      <w:pPr>
        <w:keepNext w:val="0"/>
        <w:pageBreakBefore w:val="0"/>
        <w:spacing w:after="100" w:before="120" w:line="240" w:lineRule="auto"/>
      </w:pPr>
      <w:r>
        <w:rPr>
          <w:rFonts w:ascii="Calibri" w:hAnsi="Calibri" w:eastAsia="Calibri" w:cs="Calibri"/>
          <w:sz w:val="28"/>
        </w:rPr>
        <w:t>C. Hech kimga aytilmaydi</w:t>
      </w:r>
    </w:p>
    <w:p w:rsidR="003E7B47" w:rsidRDefault="00B46B55">
      <w:pPr>
        <w:keepNext w:val="0"/>
        <w:pageBreakBefore w:val="0"/>
        <w:spacing w:after="100" w:before="120" w:line="240" w:lineRule="auto"/>
      </w:pPr>
      <w:r>
        <w:rPr>
          <w:rFonts w:ascii="Calibri" w:hAnsi="Calibri" w:eastAsia="Calibri" w:cs="Calibri"/>
          <w:sz w:val="28"/>
        </w:rPr>
        <w:t xml:space="preserve">D. Guruh </w:t>
      </w:r>
      <w:r>
        <w:rPr>
          <w:rFonts w:ascii="Calibri" w:hAnsi="Calibri" w:eastAsia="Calibri" w:cs="Calibri"/>
          <w:sz w:val="28"/>
        </w:rPr>
        <w:t>tarqalib ketadi</w:t>
      </w:r>
    </w:p>
    <w:p w:rsidR="003E7B47" w:rsidRDefault="00B46B55">
      <w:pPr>
        <w:pStyle w:val="1"/>
        <w:keepNext/>
        <w:pageBreakBefore w:val="0"/>
        <w:spacing w:before="120" w:after="100" w:line="240" w:lineRule="auto"/>
      </w:pPr>
      <w:r>
        <w:rPr>
          <w:rFonts w:ascii="Calibri" w:hAnsi="Calibri" w:eastAsia="Calibri" w:cs="Calibri"/>
          <w:sz w:val="28"/>
        </w:rPr>
        <w:lastRenderedPageBreak/>
        <w:t>Javoblar va baholash mezonlari</w:t>
      </w:r>
    </w:p>
    <w:p w:rsidR="003E7B47" w:rsidRDefault="00B46B55">
      <w:pPr>
        <w:keepNext w:val="0"/>
        <w:pageBreakBefore w:val="0"/>
        <w:spacing w:before="120" w:after="100" w:line="240" w:lineRule="auto"/>
      </w:pPr>
      <w:r>
        <w:rPr>
          <w:rFonts w:ascii="Calibri" w:hAnsi="Calibri" w:eastAsia="Calibri" w:cs="Calibri"/>
          <w:sz w:val="28"/>
        </w:rPr>
        <w:t>Test kaliti: 1–B, 2–D, 3–A, 4–C, 5–B.</w:t>
      </w:r>
    </w:p>
    <w:p w:rsidR="003E7B47" w:rsidRDefault="00B46B55">
      <w:pPr>
        <w:keepNext w:val="0"/>
        <w:pageBreakBefore w:val="0"/>
        <w:spacing w:before="120" w:after="100" w:line="240" w:lineRule="auto"/>
      </w:pPr>
      <w:r>
        <w:rPr>
          <w:rFonts w:ascii="Calibri" w:hAnsi="Calibri" w:eastAsia="Calibri" w:cs="Calibri"/>
          <w:sz w:val="28"/>
        </w:rPr>
        <w:t>1. Chiqishdagi to‘siq yong‘in paytida chiqishni qiyinlashtiradi.</w:t>
      </w:r>
    </w:p>
    <w:p w:rsidR="003E7B47" w:rsidRDefault="00B46B55">
      <w:pPr>
        <w:keepNext w:val="0"/>
        <w:pageBreakBefore w:val="0"/>
        <w:spacing w:before="120" w:after="100" w:line="240" w:lineRule="auto"/>
      </w:pPr>
      <w:r>
        <w:rPr>
          <w:rFonts w:ascii="Calibri" w:hAnsi="Calibri" w:eastAsia="Calibri" w:cs="Calibri"/>
          <w:sz w:val="28"/>
        </w:rPr>
        <w:t>2. Inson xavfsizligi fayl yoki jihozdan ustun.</w:t>
      </w:r>
    </w:p>
    <w:p w:rsidR="003E7B47" w:rsidRDefault="00B46B55">
      <w:pPr>
        <w:keepNext w:val="0"/>
        <w:pageBreakBefore w:val="0"/>
        <w:spacing w:before="120" w:after="100" w:line="240" w:lineRule="auto"/>
      </w:pPr>
      <w:r>
        <w:rPr>
          <w:rFonts w:ascii="Calibri" w:hAnsi="Calibri" w:eastAsia="Calibri" w:cs="Calibri"/>
          <w:sz w:val="28"/>
        </w:rPr>
        <w:t>3. Xavfli yo‘lga kirmasdan rejadagi xavfsiz muqobil yo‘l ta</w:t>
      </w:r>
      <w:r>
        <w:rPr>
          <w:rFonts w:ascii="Calibri" w:hAnsi="Calibri" w:eastAsia="Calibri" w:cs="Calibri"/>
          <w:sz w:val="28"/>
        </w:rPr>
        <w:t>nlanadi.</w:t>
      </w:r>
    </w:p>
    <w:p w:rsidR="003E7B47" w:rsidRDefault="00B46B55">
      <w:pPr>
        <w:keepNext w:val="0"/>
        <w:pageBreakBefore w:val="0"/>
        <w:spacing w:before="120" w:after="100" w:line="240" w:lineRule="auto"/>
      </w:pPr>
      <w:r>
        <w:rPr>
          <w:rFonts w:ascii="Calibri" w:hAnsi="Calibri" w:eastAsia="Calibri" w:cs="Calibri"/>
          <w:sz w:val="28"/>
        </w:rPr>
        <w:t>4. Vositaning mavjudligi uni ishlatishga avtomatik vakolat bermaydi.</w:t>
      </w:r>
    </w:p>
    <w:p w:rsidR="003E7B47" w:rsidRDefault="00B46B55">
      <w:pPr>
        <w:keepNext w:val="0"/>
        <w:pageBreakBefore w:val="0"/>
        <w:spacing w:before="120" w:after="100" w:line="240" w:lineRule="auto"/>
      </w:pPr>
      <w:r>
        <w:rPr>
          <w:rFonts w:ascii="Calibri" w:hAnsi="Calibri" w:eastAsia="Calibri" w:cs="Calibri"/>
          <w:sz w:val="28"/>
        </w:rPr>
        <w:t>5. Yo‘q inson haqida mas’ulga xabar beriladi; o‘quvchi qidiruv uchun qaytmaydi.</w:t>
      </w:r>
    </w:p>
    <w:p w:rsidR="003E7B47" w:rsidRDefault="00B46B55">
      <w:pPr>
        <w:pStyle w:val="21"/>
        <w:keepNext/>
        <w:pageBreakBefore w:val="0"/>
        <w:spacing w:before="120" w:after="100" w:line="240" w:lineRule="auto"/>
      </w:pPr>
      <w:r>
        <w:rPr>
          <w:rFonts w:ascii="Calibri" w:hAnsi="Calibri" w:eastAsia="Calibri" w:cs="Calibri"/>
          <w:sz w:val="28"/>
        </w:rPr>
        <w:t>Qisqa javoblarga yo‘nalish</w:t>
      </w:r>
    </w:p>
    <w:p w:rsidR="003E7B47" w:rsidRDefault="00B46B55">
      <w:pPr>
        <w:keepNext w:val="0"/>
        <w:pageBreakBefore w:val="0"/>
        <w:spacing w:before="120" w:after="100" w:line="240" w:lineRule="auto"/>
      </w:pPr>
      <w:r>
        <w:rPr>
          <w:rFonts w:ascii="Calibri" w:hAnsi="Calibri" w:eastAsia="Calibri" w:cs="Calibri"/>
          <w:sz w:val="28"/>
        </w:rPr>
        <w:t xml:space="preserve">Yonuvchi modda, issiqlik, kislorod va reaksiyaning davom etishi o‘zaro </w:t>
      </w:r>
      <w:r>
        <w:rPr>
          <w:rFonts w:ascii="Calibri" w:hAnsi="Calibri" w:eastAsia="Calibri" w:cs="Calibri"/>
          <w:sz w:val="28"/>
        </w:rPr>
        <w:t>bog‘liq. Oldini olishda elektr tartibi, yonuvchi materialni to‘plamaslik va yo‘llarni ochiq saqlash muhim. Xavfda ogohlantirish va chiqish kechiktirilmaydi. Xavfsiz muqobil yo‘l rejaga mos tanlanadi. Hisob barcha insonlar haqida aniq ma’lumot yetkazishga y</w:t>
      </w:r>
      <w:r>
        <w:rPr>
          <w:rFonts w:ascii="Calibri" w:hAnsi="Calibri" w:eastAsia="Calibri" w:cs="Calibri"/>
          <w:sz w:val="28"/>
        </w:rPr>
        <w:t>ordam beradi.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3E7B47">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2.2 indikatorining modul mezoni</w:t>
            </w:r>
          </w:p>
        </w:tc>
      </w:tr>
      <w:tr w:rsidR="003E7B4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Elektr va yong‘in xavfsizligi qoidalariga amal qilmaydi.</w:t>
            </w:r>
          </w:p>
        </w:tc>
      </w:tr>
      <w:tr w:rsidR="003E7B4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Qoidalarni biladi, biroq amaliyotda ayrim xatolarga yo‘l qo‘yadi.</w:t>
            </w:r>
          </w:p>
        </w:tc>
      </w:tr>
      <w:tr w:rsidR="003E7B4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Elektr va yong‘in xavfsizligi qoidalariga to‘liq rioya qiladi.</w:t>
            </w:r>
          </w:p>
        </w:tc>
      </w:tr>
      <w:tr w:rsidR="003E7B4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 xml:space="preserve">Xavfli </w:t>
            </w:r>
            <w:r>
              <w:rPr>
                <w:rFonts w:ascii="Calibri" w:hAnsi="Calibri" w:eastAsia="Calibri" w:cs="Calibri"/>
                <w:sz w:val="28"/>
              </w:rPr>
              <w:t>vaziyatlarni baholaydi va oldini olish choralarini asoslaydi.</w:t>
            </w:r>
          </w:p>
        </w:tc>
      </w:tr>
    </w:tbl>
    <w:p w:rsidR="003E7B47" w:rsidRDefault="00B46B55">
      <w:pPr>
        <w:keepNext w:val="0"/>
        <w:pageBreakBefore w:val="0"/>
        <w:spacing w:before="120" w:after="100" w:line="240" w:lineRule="auto"/>
      </w:pPr>
      <w:r>
        <w:rPr>
          <w:rFonts w:ascii="Calibri" w:hAnsi="Calibri" w:eastAsia="Calibri" w:cs="Calibri"/>
          <w:sz w:val="28"/>
        </w:rPr>
        <w:t xml:space="preserve">N8dagi test va ssenariy nazariy dalildir. 2.2 indikatori N7 elektr xavfsizligi va A2dagi xavfsiz amaliy rioya bilan to‘ldiriladi. Test 0–5 alohida qayd etiladi, avtomatik indikator bahosiga </w:t>
      </w:r>
      <w:r>
        <w:rPr>
          <w:rFonts w:ascii="Calibri" w:hAnsi="Calibri" w:eastAsia="Calibri" w:cs="Calibri"/>
          <w:sz w:val="28"/>
        </w:rPr>
        <w:t>aylantirilmaydi. Real olov, tutun yoki xavfli jihoz orqali baholash tashkil qilinmaydi.</w:t>
      </w:r>
    </w:p>
    <w:p w:rsidR="003E7B47" w:rsidRDefault="00B46B55">
      <w:pPr>
        <w:pStyle w:val="1"/>
        <w:keepNext/>
        <w:pageBreakBefore w:val="0"/>
        <w:spacing w:before="120" w:after="100" w:line="240" w:lineRule="auto"/>
      </w:pPr>
      <w:r>
        <w:rPr>
          <w:rFonts w:ascii="Calibri" w:hAnsi="Calibri" w:eastAsia="Calibri" w:cs="Calibri"/>
          <w:sz w:val="28"/>
        </w:rPr>
        <w:t>Manbalar</w:t>
      </w:r>
    </w:p>
    <w:p w:rsidR="003E7B47" w:rsidRDefault="00B46B55">
      <w:pPr>
        <w:pStyle w:val="21"/>
        <w:keepNext/>
        <w:pageBreakBefore w:val="0"/>
        <w:spacing w:before="120" w:after="100" w:line="240" w:lineRule="auto"/>
      </w:pPr>
      <w:r>
        <w:rPr>
          <w:rFonts w:ascii="Calibri" w:hAnsi="Calibri" w:eastAsia="Calibri" w:cs="Calibri"/>
          <w:sz w:val="28"/>
        </w:rPr>
        <w:t>Foydalanilgan manbalar</w:t>
      </w:r>
    </w:p>
    <w:p w:rsidR="003E7B47" w:rsidRDefault="00B46B55">
      <w:pPr>
        <w:keepNext w:val="0"/>
        <w:pageBreakBefore w:val="0"/>
        <w:spacing w:before="120" w:after="100" w:line="240" w:lineRule="auto"/>
      </w:pPr>
      <w:r>
        <w:rPr>
          <w:rFonts w:ascii="Calibri" w:hAnsi="Calibri" w:eastAsia="Calibri" w:cs="Calibri"/>
          <w:sz w:val="28"/>
        </w:rPr>
        <w:t>[1] OSHA. Extinguisher Basics. https://www.osha.gov/etools/evacuation-plans-procedures/emergency-standards/portable-extinguishers/about</w:t>
      </w:r>
      <w:r>
        <w:rPr>
          <w:rFonts w:ascii="Calibri" w:hAnsi="Calibri" w:eastAsia="Calibri" w:cs="Calibri"/>
          <w:sz w:val="28"/>
        </w:rPr>
        <w:br/>
        <w:t xml:space="preserve">[2] OSHA. Evacuation Elements. </w:t>
      </w:r>
      <w:r>
        <w:rPr>
          <w:rFonts w:ascii="Calibri" w:hAnsi="Calibri" w:eastAsia="Calibri" w:cs="Calibri"/>
          <w:sz w:val="28"/>
        </w:rPr>
        <w:t>https://www.osha.gov/etools/evacuation-plans-procedures/eap/elements</w:t>
      </w:r>
      <w:r>
        <w:rPr>
          <w:rFonts w:ascii="Calibri" w:hAnsi="Calibri" w:eastAsia="Calibri" w:cs="Calibri"/>
          <w:sz w:val="28"/>
        </w:rPr>
        <w:br/>
        <w:t>[3] OSHA. Portable Fire Extinguishers. https://www.osha.gov/etools/evacuation-plans-procedures/emergency-standards/portable-extinguishers</w:t>
      </w:r>
      <w:r>
        <w:rPr>
          <w:rFonts w:ascii="Calibri" w:hAnsi="Calibri" w:eastAsia="Calibri" w:cs="Calibri"/>
          <w:sz w:val="28"/>
        </w:rPr>
        <w:br/>
        <w:t>[4] OSHA. Fight or Flee. https://www.osha.gov/eto</w:t>
      </w:r>
      <w:r>
        <w:rPr>
          <w:rFonts w:ascii="Calibri" w:hAnsi="Calibri" w:eastAsia="Calibri" w:cs="Calibri"/>
          <w:sz w:val="28"/>
        </w:rPr>
        <w:t>ols/evacuation-plans-procedures/eap/fight-or-flee</w:t>
      </w:r>
      <w:r>
        <w:rPr>
          <w:rFonts w:ascii="Calibri" w:hAnsi="Calibri" w:eastAsia="Calibri" w:cs="Calibri"/>
          <w:sz w:val="28"/>
        </w:rPr>
        <w:br/>
        <w:t>[5] 30610203 IT dasturchi ta’lim dasturi, UKM.1; UKM.1 o‘quv dasturi, N8 va 2.2 indikatori.</w:t>
      </w:r>
    </w:p>
    <w:p w:rsidR="003E7B47" w:rsidRDefault="00B46B55">
      <w:pPr>
        <w:keepNext w:val="0"/>
        <w:pageBreakBefore w:val="0"/>
        <w:spacing w:before="120" w:after="100" w:line="240" w:lineRule="auto"/>
      </w:pPr>
      <w:r>
        <w:rPr>
          <w:rFonts w:ascii="Calibri" w:hAnsi="Calibri" w:eastAsia="Calibri" w:cs="Calibri"/>
          <w:sz w:val="28"/>
        </w:rPr>
        <w:t>Internet manbalari 18.10.2026 kuni ko‘rildi. OSHA materiallaridan umumiy texnik va tashkiliy tamoyillar olindi; AQ</w:t>
      </w:r>
      <w:r>
        <w:rPr>
          <w:rFonts w:ascii="Calibri" w:hAnsi="Calibri" w:eastAsia="Calibri" w:cs="Calibri"/>
          <w:sz w:val="28"/>
        </w:rPr>
        <w:t>SH huquqiy talablari yoki yong‘in sinflari O‘zbekiston me’yori sifatida ko‘chirilmadi. Aniq binoda muassasaning amaldagi rejasi qo‘llanadi. Vaziyat va sxema mualliflik o‘quv misollaridir.</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3E7B47">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b/>
                <w:sz w:val="28"/>
              </w:rPr>
              <w:t>Izoh</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Evakuatsiya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Odamlarni belgilangan tartibda xavfli hududdan xavfsiz joyga chiqarish.</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Hisob</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Yig‘ilish joyida insonlar borligini ro‘yxat</w:t>
            </w:r>
            <w:r>
              <w:rPr>
                <w:rFonts w:ascii="Calibri" w:hAnsi="Calibri" w:eastAsia="Calibri" w:cs="Calibri"/>
                <w:sz w:val="28"/>
              </w:rPr>
              <w:t xml:space="preserve"> bilan aniqlash.</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Muqobil yo‘l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Asosiy yo‘l xavfli bo‘lsa rejada ko‘rsatilgan boshqa xavfsiz yo‘nalish.</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Ogohlantirish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Xavf haqida belgilangan usulda tezkor xabar berish.</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O‘t o‘chirgich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Muayyan sharoitdagi boshlang‘ich yong‘inga mo‘ljallangan moslama.</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Tutun</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Yonish bilan bog‘liq gaz va zarrachalar aralashmasi.</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Muayyan ishni bajarish uchun belgilangan huquq va mas’uliyat.</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Yig‘ilish joyi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Evakuatsiyadan keyin odamlar to‘planib hisob olinadigan belgilangan xavfsiz joy.</w:t>
            </w:r>
          </w:p>
        </w:tc>
      </w:tr>
      <w:tr w:rsidR="003E7B47">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Yonuvchi modda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3E7B47" w:rsidRDefault="00B46B55">
            <w:pPr>
              <w:keepNext w:val="0"/>
              <w:spacing w:before="0" w:after="100" w:line="240" w:lineRule="auto"/>
            </w:pPr>
            <w:r>
              <w:rPr>
                <w:rFonts w:ascii="Calibri" w:hAnsi="Calibri" w:eastAsia="Calibri" w:cs="Calibri"/>
                <w:sz w:val="28"/>
              </w:rPr>
              <w:t>Tegishli shar</w:t>
            </w:r>
            <w:r>
              <w:rPr>
                <w:rFonts w:ascii="Calibri" w:hAnsi="Calibri" w:eastAsia="Calibri" w:cs="Calibri"/>
                <w:sz w:val="28"/>
              </w:rPr>
              <w:t>oitda yonishda qatnashadigan material.</w:t>
            </w:r>
          </w:p>
        </w:tc>
      </w:tr>
    </w:tbl>
    <w:sectPr w:rsidR="003E7B47"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6B55" w:rsidRDefault="00B46B55">
      <w:pPr>
        <w:spacing w:after="0"/>
      </w:pPr>
      <w:r>
        <w:separator/>
      </w:r>
    </w:p>
  </w:endnote>
  <w:endnote w:type="continuationSeparator" w:id="0">
    <w:p w:rsidR="00B46B55" w:rsidRDefault="00B46B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7B47" w:rsidRDefault="00B46B55">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C47181">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6B55" w:rsidRDefault="00B46B55">
      <w:pPr>
        <w:spacing w:after="0"/>
      </w:pPr>
      <w:r>
        <w:separator/>
      </w:r>
    </w:p>
  </w:footnote>
  <w:footnote w:type="continuationSeparator" w:id="0">
    <w:p w:rsidR="00B46B55" w:rsidRDefault="00B46B55">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7B47"/>
    <w:rsid w:val="00AA1D8D"/>
    <w:rsid w:val="00B46B55"/>
    <w:rsid w:val="00B47730"/>
    <w:rsid w:val="00C471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ABFB8C-A830-438E-B94F-420A9D154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3151</Words>
  <Characters>17965</Characters>
  <Application>Microsoft Office Word</Application>
  <DocSecurity>0</DocSecurity>
  <Lines>149</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2026-10-18T10:47:00Z</dcterms:created>
  <dcterms:modified xsi:type="dcterms:W3CDTF">2026-10-18T10:47:00Z</dcterms:modified>
</cp:coreProperties>
</file>