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865" w:rsidRDefault="00E56B03">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E16865" w:rsidRDefault="00E56B03">
      <w:pPr>
        <w:keepNext w:val="0"/>
        <w:pageBreakBefore w:val="0"/>
        <w:spacing w:before="120" w:after="100" w:line="240" w:lineRule="auto"/>
        <w:jc w:val="center"/>
      </w:pPr>
      <w:r>
        <w:rPr>
          <w:rFonts w:ascii="Calibri" w:hAnsi="Calibri" w:eastAsia="Calibri" w:cs="Calibri"/>
          <w:sz w:val="28"/>
        </w:rPr>
        <w:t>30610203 IT DASTURCHI</w:t>
      </w:r>
    </w:p>
    <w:p w:rsidR="00E16865" w:rsidRDefault="00E56B03">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E16865" w:rsidRDefault="00E56B03">
      <w:pPr>
        <w:pStyle w:val="21"/>
        <w:keepNext/>
        <w:pageBreakBefore w:val="0"/>
        <w:spacing w:before="120" w:after="100" w:line="240" w:lineRule="auto"/>
        <w:jc w:val="center"/>
      </w:pPr>
      <w:r>
        <w:rPr>
          <w:rFonts w:ascii="Calibri" w:hAnsi="Calibri" w:eastAsia="Calibri" w:cs="Calibri"/>
          <w:sz w:val="28"/>
        </w:rPr>
        <w:t>A4 amaliy mashg‘ulot</w:t>
      </w:r>
    </w:p>
    <w:p w:rsidR="00E16865" w:rsidRDefault="00E56B03">
      <w:pPr>
        <w:pStyle w:val="aa"/>
        <w:keepNext w:val="0"/>
        <w:pageBreakBefore w:val="0"/>
        <w:spacing w:before="120" w:after="100" w:line="240" w:lineRule="auto"/>
        <w:jc w:val="center"/>
      </w:pPr>
      <w:r>
        <w:rPr>
          <w:rFonts w:ascii="Calibri" w:hAnsi="Calibri" w:eastAsia="Calibri" w:cs="Calibri"/>
          <w:sz w:val="28"/>
        </w:rPr>
        <w:t>Favqulodda vaziyatlar bo‘yicha ssenariyli mashqlar</w:t>
      </w:r>
    </w:p>
    <w:p w:rsidR="00E16865" w:rsidRDefault="00E56B03">
      <w:pPr>
        <w:keepNext w:val="0"/>
        <w:pageBreakBefore w:val="0"/>
        <w:spacing w:before="120" w:after="100" w:line="240" w:lineRule="auto"/>
        <w:jc w:val="center"/>
      </w:pPr>
      <w:r>
        <w:rPr>
          <w:rFonts w:ascii="Calibri" w:hAnsi="Calibri" w:eastAsia="Calibri" w:cs="Calibri"/>
          <w:sz w:val="28"/>
        </w:rPr>
        <w:t>Amaliy yo‘riqnoma va o‘quvchi ish varaqlari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E16865">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Mazmuni</w:t>
            </w:r>
          </w:p>
        </w:tc>
      </w:tr>
      <w:tr w:rsidR="00E16865">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Vaqt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2 akademik soat</w:t>
            </w:r>
          </w:p>
        </w:tc>
      </w:tr>
      <w:tr w:rsidR="00E16865">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Natijalar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Asosiy ON3 — ergonomika va favqulodda vaziyatlarda xavfsiz harakat. Bog‘liq ON2 — mehnat muhofazasi, texnika, elektr va yong‘in xavfsizligi.</w:t>
            </w:r>
          </w:p>
        </w:tc>
      </w:tr>
      <w:tr w:rsidR="00E16865">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Indikatorlar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Asosiy 3.2 — Favqulodda vaziyatlarda belgilangan xavfsizlik </w:t>
            </w:r>
            <w:r>
              <w:rPr>
                <w:rFonts w:ascii="Calibri" w:hAnsi="Calibri" w:eastAsia="Calibri" w:cs="Calibri"/>
                <w:sz w:val="28"/>
              </w:rPr>
              <w:t>qoidalariga muvofiq harakat qiladi. Bog‘liq 2.2 — Elektr va yong‘in xavfsizligi qoidalarini amaliy faoliyatda qo‘llaydi.</w:t>
            </w:r>
          </w:p>
        </w:tc>
      </w:tr>
      <w:tr w:rsidR="00E16865">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Tayanch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N11, N7–N8 va A2.</w:t>
            </w:r>
          </w:p>
        </w:tc>
      </w:tr>
      <w:tr w:rsidR="00E16865">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Natijaviy mahsulot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Uch ssenariy bo‘yicha qaror, xabar va ketma-ketlik; hisob varag‘i; individual rolli javo</w:t>
            </w:r>
            <w:r>
              <w:rPr>
                <w:rFonts w:ascii="Calibri" w:hAnsi="Calibri" w:eastAsia="Calibri" w:cs="Calibri"/>
                <w:sz w:val="28"/>
              </w:rPr>
              <w:t>b va tuzatish.</w:t>
            </w:r>
          </w:p>
        </w:tc>
      </w:tr>
    </w:tbl>
    <w:p w:rsidR="00E16865" w:rsidRDefault="00E56B03">
      <w:pPr>
        <w:keepNext w:val="0"/>
        <w:pageBreakBefore w:val="0"/>
        <w:spacing w:before="120" w:after="100" w:line="240" w:lineRule="auto"/>
        <w:jc w:val="center"/>
      </w:pPr>
      <w:r>
        <w:rPr>
          <w:rFonts w:ascii="Calibri" w:hAnsi="Calibri" w:eastAsia="Calibri" w:cs="Calibri"/>
          <w:sz w:val="28"/>
        </w:rPr>
        <w:t>Muallif: Ubaydullayev Abdukarim</w:t>
      </w:r>
    </w:p>
    <w:p w:rsidR="00E16865" w:rsidRDefault="00E56B03">
      <w:pPr>
        <w:keepNext w:val="0"/>
        <w:pageBreakBefore w:val="0"/>
        <w:spacing w:before="120" w:after="100" w:line="240" w:lineRule="auto"/>
        <w:jc w:val="center"/>
      </w:pPr>
      <w:r>
        <w:rPr>
          <w:rFonts w:ascii="Calibri" w:hAnsi="Calibri" w:eastAsia="Calibri" w:cs="Calibri"/>
          <w:sz w:val="28"/>
        </w:rPr>
        <w:t>2026/2027 o‘quv yili</w:t>
      </w:r>
    </w:p>
    <w:p w:rsidR="00E16865" w:rsidRDefault="00E56B03">
      <w:pPr>
        <w:keepNext w:val="0"/>
        <w:pageBreakBefore w:val="0"/>
        <w:spacing w:before="120" w:after="100" w:line="240" w:lineRule="auto"/>
        <w:jc w:val="center"/>
      </w:pPr>
      <w:r>
        <w:rPr>
          <w:rFonts w:ascii="Calibri" w:hAnsi="Calibri" w:eastAsia="Calibri" w:cs="Calibri"/>
          <w:sz w:val="28"/>
        </w:rPr>
        <w:t>Namangan 2026</w:t>
      </w:r>
    </w:p>
    <w:p w:rsidR="00E16865" w:rsidRDefault="00E56B03">
      <w:pPr>
        <w:pStyle w:val="1"/>
        <w:keepNext/>
        <w:pageBreakBefore/>
        <w:spacing w:before="120" w:after="100" w:line="240" w:lineRule="auto"/>
      </w:pPr>
      <w:r>
        <w:rPr>
          <w:rFonts w:ascii="Calibri" w:hAnsi="Calibri" w:eastAsia="Calibri" w:cs="Calibri"/>
          <w:sz w:val="28"/>
        </w:rPr>
        <w:lastRenderedPageBreak/>
        <w:t>1 Maqsad va ishni tashkil etish</w:t>
      </w:r>
    </w:p>
    <w:p w:rsidR="00E16865" w:rsidRDefault="00E56B03">
      <w:pPr>
        <w:keepNext w:val="0"/>
        <w:pageBreakBefore w:val="0"/>
        <w:spacing w:before="120" w:after="100" w:line="240" w:lineRule="auto"/>
      </w:pPr>
      <w:r>
        <w:rPr>
          <w:rFonts w:ascii="Calibri" w:hAnsi="Calibri" w:eastAsia="Calibri" w:cs="Calibri"/>
          <w:sz w:val="28"/>
        </w:rPr>
        <w:t>Maqsad: xavf turi va vaqtga mos qaror tanlash, faktga tayangan xabarni rolli muloqotda yetkazish hamda xavfsiz chiqish yoki himoyalanish bos</w:t>
      </w:r>
      <w:r>
        <w:rPr>
          <w:rFonts w:ascii="Calibri" w:hAnsi="Calibri" w:eastAsia="Calibri" w:cs="Calibri"/>
          <w:sz w:val="28"/>
        </w:rPr>
        <w:t>qichlarini ssenariyda to‘g‘ri bajarish.</w:t>
      </w:r>
    </w:p>
    <w:p w:rsidR="00E16865" w:rsidRDefault="00E56B03">
      <w:pPr>
        <w:pStyle w:val="21"/>
        <w:keepNext/>
        <w:pageBreakBefore w:val="0"/>
        <w:spacing w:before="120" w:after="100" w:line="240" w:lineRule="auto"/>
      </w:pPr>
      <w:r>
        <w:rPr>
          <w:rFonts w:ascii="Calibri" w:hAnsi="Calibri" w:eastAsia="Calibri" w:cs="Calibri"/>
          <w:sz w:val="28"/>
        </w:rPr>
        <w:t>O‘quvchi bajaradi</w:t>
      </w:r>
    </w:p>
    <w:p w:rsidR="00E16865" w:rsidRDefault="00E56B03">
      <w:pPr>
        <w:keepNext w:val="0"/>
        <w:pageBreakBefore w:val="0"/>
        <w:spacing w:before="120" w:after="100" w:line="240" w:lineRule="auto"/>
      </w:pPr>
      <w:r>
        <w:rPr>
          <w:rFonts w:ascii="Calibri" w:hAnsi="Calibri" w:eastAsia="Calibri" w:cs="Calibri"/>
          <w:sz w:val="28"/>
        </w:rPr>
        <w:t>• Yong‘in, davom etayotgan silkinish va elektr xavfini farqlaydi.</w:t>
      </w:r>
    </w:p>
    <w:p w:rsidR="00E16865" w:rsidRDefault="00E56B03">
      <w:pPr>
        <w:keepNext w:val="0"/>
        <w:pageBreakBefore w:val="0"/>
        <w:spacing w:before="120" w:after="100" w:line="240" w:lineRule="auto"/>
      </w:pPr>
      <w:r>
        <w:rPr>
          <w:rFonts w:ascii="Calibri" w:hAnsi="Calibri" w:eastAsia="Calibri" w:cs="Calibri"/>
          <w:sz w:val="28"/>
        </w:rPr>
        <w:t>• Har ssenariyda dastlabki qaror va bajarilmaydigan amalni ko‘rsatadi.</w:t>
      </w:r>
    </w:p>
    <w:p w:rsidR="00E16865" w:rsidRDefault="00E56B03">
      <w:pPr>
        <w:keepNext w:val="0"/>
        <w:pageBreakBefore w:val="0"/>
        <w:spacing w:before="120" w:after="100" w:line="240" w:lineRule="auto"/>
      </w:pPr>
      <w:r>
        <w:rPr>
          <w:rFonts w:ascii="Calibri" w:hAnsi="Calibri" w:eastAsia="Calibri" w:cs="Calibri"/>
          <w:sz w:val="28"/>
        </w:rPr>
        <w:t xml:space="preserve">• Manzil, joy, belgi, odamlar va ko‘rilgan chora bo‘yicha </w:t>
      </w:r>
      <w:r>
        <w:rPr>
          <w:rFonts w:ascii="Calibri" w:hAnsi="Calibri" w:eastAsia="Calibri" w:cs="Calibri"/>
          <w:sz w:val="28"/>
        </w:rPr>
        <w:t>xabar beradi.</w:t>
      </w:r>
    </w:p>
    <w:p w:rsidR="00E16865" w:rsidRDefault="00E56B03">
      <w:pPr>
        <w:keepNext w:val="0"/>
        <w:pageBreakBefore w:val="0"/>
        <w:spacing w:before="120" w:after="100" w:line="240" w:lineRule="auto"/>
      </w:pPr>
      <w:r>
        <w:rPr>
          <w:rFonts w:ascii="Calibri" w:hAnsi="Calibri" w:eastAsia="Calibri" w:cs="Calibri"/>
          <w:sz w:val="28"/>
        </w:rPr>
        <w:t>• Yo‘nalish kartalari bilan evakuatsiya ketma-ketligini tuzadi; hisobni tekshiradi.</w:t>
      </w:r>
    </w:p>
    <w:p w:rsidR="00E16865" w:rsidRDefault="00E56B03">
      <w:pPr>
        <w:keepNext w:val="0"/>
        <w:pageBreakBefore w:val="0"/>
        <w:spacing w:before="120" w:after="100" w:line="240" w:lineRule="auto"/>
      </w:pPr>
      <w:r>
        <w:rPr>
          <w:rFonts w:ascii="Calibri" w:hAnsi="Calibri" w:eastAsia="Calibri" w:cs="Calibri"/>
          <w:sz w:val="28"/>
        </w:rPr>
        <w:t>• O‘zgargan shartga javobini tuzatadi, vakolat va qayta kirish talabini saqlaydi.</w:t>
      </w:r>
    </w:p>
    <w:p w:rsidR="00E16865" w:rsidRDefault="00E56B03">
      <w:pPr>
        <w:keepNext w:val="0"/>
        <w:pageBreakBefore w:val="0"/>
        <w:spacing w:before="120" w:after="100" w:line="240" w:lineRule="auto"/>
      </w:pPr>
      <w:r>
        <w:rPr>
          <w:rFonts w:ascii="Calibri" w:hAnsi="Calibri" w:eastAsia="Calibri" w:cs="Calibri"/>
          <w:sz w:val="28"/>
        </w:rPr>
        <w:t>• Bitta xatosini qayta aloqa asosida aniqlab tuzatadi.</w:t>
      </w:r>
    </w:p>
    <w:p w:rsidR="00E16865" w:rsidRDefault="00E56B03">
      <w:pPr>
        <w:pStyle w:val="21"/>
        <w:keepNext/>
        <w:pageBreakBefore w:val="0"/>
        <w:spacing w:before="120" w:after="100" w:line="240" w:lineRule="auto"/>
      </w:pPr>
      <w:r>
        <w:rPr>
          <w:rFonts w:ascii="Calibri" w:hAnsi="Calibri" w:eastAsia="Calibri" w:cs="Calibri"/>
          <w:sz w:val="28"/>
        </w:rPr>
        <w:t>Vositalar va rollar</w:t>
      </w:r>
    </w:p>
    <w:p w:rsidR="00E16865" w:rsidRDefault="00E56B03">
      <w:pPr>
        <w:keepNext w:val="0"/>
        <w:pageBreakBefore w:val="0"/>
        <w:spacing w:before="120" w:after="100" w:line="240" w:lineRule="auto"/>
      </w:pPr>
      <w:r>
        <w:rPr>
          <w:rFonts w:ascii="Calibri" w:hAnsi="Calibri" w:eastAsia="Calibri" w:cs="Calibri"/>
          <w:sz w:val="28"/>
        </w:rPr>
        <w:t>B</w:t>
      </w:r>
      <w:r>
        <w:rPr>
          <w:rFonts w:ascii="Calibri" w:hAnsi="Calibri" w:eastAsia="Calibri" w:cs="Calibri"/>
          <w:sz w:val="28"/>
        </w:rPr>
        <w:t>osma ssenariylar, A va B yo‘l kartalari, Y yig‘ilish kartasi, qog‘oz belgilar, hisob varag‘i va qalam. Guruhda xabar beruvchi, mas’ul rolidagi tinglovchi va kuzatuvchi almashadi. Har bir o‘quvchi mustaqil xabar beradi va o‘z qarorini tushuntiradi.</w:t>
      </w:r>
    </w:p>
    <w:p w:rsidR="00E16865" w:rsidRDefault="00E56B03">
      <w:pPr>
        <w:pStyle w:val="21"/>
        <w:keepNext/>
        <w:pageBreakBefore w:val="0"/>
        <w:spacing w:before="120" w:after="100" w:line="240" w:lineRule="auto"/>
      </w:pPr>
      <w:r>
        <w:rPr>
          <w:rFonts w:ascii="Calibri" w:hAnsi="Calibri" w:eastAsia="Calibri" w:cs="Calibri"/>
          <w:sz w:val="28"/>
        </w:rPr>
        <w:t>Amaliy f</w:t>
      </w:r>
      <w:r>
        <w:rPr>
          <w:rFonts w:ascii="Calibri" w:hAnsi="Calibri" w:eastAsia="Calibri" w:cs="Calibri"/>
          <w:sz w:val="28"/>
        </w:rPr>
        <w:t>ormat</w:t>
      </w:r>
    </w:p>
    <w:p w:rsidR="00E16865" w:rsidRDefault="00E56B03">
      <w:pPr>
        <w:keepNext w:val="0"/>
        <w:pageBreakBefore w:val="0"/>
        <w:spacing w:before="120" w:after="100" w:line="240" w:lineRule="auto"/>
      </w:pPr>
      <w:r>
        <w:rPr>
          <w:rFonts w:ascii="Calibri" w:hAnsi="Calibri" w:eastAsia="Calibri" w:cs="Calibri"/>
          <w:sz w:val="28"/>
        </w:rPr>
        <w:t>Bu stol ustidagi xavfsiz simulyatsiya: o‘quvchi kartani tanlaydi, qog‘oz belgini yo‘nalish bo‘yicha suradi va xabarni o‘qituvchi yoki sherigiga aytadi. Haqiqiy evakuatsiya mashqi faqat muassasa alohida rejalashtirgan tartibda o‘tkaziladi; ushbu topsh</w:t>
      </w:r>
      <w:r>
        <w:rPr>
          <w:rFonts w:ascii="Calibri" w:hAnsi="Calibri" w:eastAsia="Calibri" w:cs="Calibri"/>
          <w:sz w:val="28"/>
        </w:rPr>
        <w:t>iriq uni avtomatik boshlamaydi.</w:t>
      </w:r>
    </w:p>
    <w:p w:rsidR="00E16865" w:rsidRDefault="00E56B03">
      <w:pPr>
        <w:keepNext w:val="0"/>
        <w:pageBreakBefore w:val="0"/>
        <w:spacing w:before="120" w:after="100" w:line="240" w:lineRule="auto"/>
      </w:pPr>
      <w:r>
        <w:rPr>
          <w:rFonts w:ascii="Calibri" w:hAnsi="Calibri" w:eastAsia="Calibri" w:cs="Calibri"/>
          <w:sz w:val="28"/>
        </w:rPr>
        <w:t>A4ning 2 soati asosiy hisobda ON3ga biriktiriladi; ON2 talablari kuzatiladi, soatlar ikkinchi marta qo‘shilmaydi.</w:t>
      </w:r>
    </w:p>
    <w:p w:rsidR="00E16865" w:rsidRDefault="00E56B03">
      <w:pPr>
        <w:pStyle w:val="1"/>
        <w:keepNext/>
        <w:pageBreakBefore w:val="0"/>
        <w:spacing w:before="120" w:after="100" w:line="240" w:lineRule="auto"/>
      </w:pPr>
      <w:r>
        <w:rPr>
          <w:rFonts w:ascii="Calibri" w:hAnsi="Calibri" w:eastAsia="Calibri" w:cs="Calibri"/>
          <w:sz w:val="28"/>
        </w:rPr>
        <w:lastRenderedPageBreak/>
        <w:t>2 Xavfsizlik va mashq algoritmi</w:t>
      </w:r>
    </w:p>
    <w:p w:rsidR="00E16865" w:rsidRDefault="00E56B03">
      <w:pPr>
        <w:keepNext w:val="0"/>
        <w:pageBreakBefore w:val="0"/>
        <w:spacing w:before="120" w:after="100" w:line="240" w:lineRule="auto"/>
      </w:pPr>
      <w:r>
        <w:rPr>
          <w:rFonts w:ascii="Calibri" w:hAnsi="Calibri" w:eastAsia="Calibri" w:cs="Calibri"/>
          <w:sz w:val="28"/>
        </w:rPr>
        <w:t>Olov, tutun, shikastlangan kabel yoki elektr ta’sirini yaratish taqiqlanadi. O</w:t>
      </w:r>
      <w:r>
        <w:rPr>
          <w:rFonts w:ascii="Calibri" w:hAnsi="Calibri" w:eastAsia="Calibri" w:cs="Calibri"/>
          <w:sz w:val="28"/>
        </w:rPr>
        <w:t>dam yiqitilmaydi, sudralmaydi, ko‘tarib tashilmaydi. Mebel ostiga majburan kirish, yo‘lakka to‘siq qo‘yish, signal va o‘t o‘chirgichni ishga tushirish bajarilmaydi. Tezkor xizmatlarga sinov qo‘ng‘irog‘i qilinmaydi.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839"/>
        <w:gridCol w:w="2721"/>
      </w:tblGrid>
      <w:tr w:rsidR="00E16865">
        <w:trPr>
          <w:cantSplit/>
          <w:tblHeader/>
          <w:jc w:val="center"/>
          <w:tblHeader/>
        </w:trPr>
        <w:tc>
          <w:tcPr>
            <w:tcW w:w="79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w:t>
            </w:r>
          </w:p>
        </w:tc>
        <w:tc>
          <w:tcPr>
            <w:tcW w:w="583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Ish ketma-ketligi</w:t>
            </w:r>
          </w:p>
        </w:tc>
        <w:tc>
          <w:tcPr>
            <w:tcW w:w="272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Dalil</w:t>
            </w:r>
          </w:p>
        </w:tc>
      </w:tr>
      <w:tr w:rsidR="00E16865">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1</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Ssenariy va </w:t>
            </w:r>
            <w:r>
              <w:rPr>
                <w:rFonts w:ascii="Calibri" w:hAnsi="Calibri" w:eastAsia="Calibri" w:cs="Calibri"/>
                <w:sz w:val="28"/>
              </w:rPr>
              <w:t>rolni o‘qing; xavfsizlik chegarasini ayting.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Individual izoh.</w:t>
            </w:r>
          </w:p>
        </w:tc>
      </w:tr>
      <w:tr w:rsidR="00E16865">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2</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Xavf belgisi va hodisa vaqtini ajrating.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Fakt va vaqt qaydi.</w:t>
            </w:r>
          </w:p>
        </w:tc>
      </w:tr>
      <w:tr w:rsidR="00E16865">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3</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Dastlabki qaror kartasini tanlang; xavfli variantni rad eting.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Qaror va asos.</w:t>
            </w:r>
          </w:p>
        </w:tc>
      </w:tr>
      <w:tr w:rsidR="00E16865">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4</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Xabarni tinglovchiga aniq ayting; savoliga </w:t>
            </w:r>
            <w:r>
              <w:rPr>
                <w:rFonts w:ascii="Calibri" w:hAnsi="Calibri" w:eastAsia="Calibri" w:cs="Calibri"/>
                <w:sz w:val="28"/>
              </w:rPr>
              <w:t>javob bering.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Kuzatilgan rolli xabar.</w:t>
            </w:r>
          </w:p>
        </w:tc>
      </w:tr>
      <w:tr w:rsidR="00E16865">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5</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Yo‘nalish yoki himoya bosqichlarini kartalarda tartiblang.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Ketma-ketlik.</w:t>
            </w:r>
          </w:p>
        </w:tc>
      </w:tr>
      <w:tr w:rsidR="00E16865">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6</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Yangi shart kartasiga qarorni moslang; vakolatni saqlang.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Tuzatilgan qaror.</w:t>
            </w:r>
          </w:p>
        </w:tc>
      </w:tr>
      <w:tr w:rsidR="00E16865">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7</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Hisob va qayta kirish tartibini yakunlang.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Hisob varag‘i va </w:t>
            </w:r>
            <w:r>
              <w:rPr>
                <w:rFonts w:ascii="Calibri" w:hAnsi="Calibri" w:eastAsia="Calibri" w:cs="Calibri"/>
                <w:sz w:val="28"/>
              </w:rPr>
              <w:t>izoh.</w:t>
            </w:r>
          </w:p>
        </w:tc>
      </w:tr>
      <w:tr w:rsidR="00E16865">
        <w:trPr>
          <w:cantSplit/>
          <w:jc w:val="center"/>
        </w:trPr>
        <w:tc>
          <w:tcPr>
            <w:tcW w:w="7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8</w:t>
            </w:r>
          </w:p>
        </w:tc>
        <w:tc>
          <w:tcPr>
            <w:tcW w:w="583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Individual himoya, qayta aloqa va tuzatishni yozing.</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Yakuniy mahsulot.</w:t>
            </w:r>
          </w:p>
        </w:tc>
      </w:tr>
    </w:tbl>
    <w:p w:rsidR="00E16865" w:rsidRDefault="00E56B03">
      <w:pPr>
        <w:pStyle w:val="21"/>
        <w:keepNext/>
        <w:pageBreakBefore w:val="0"/>
        <w:spacing w:before="120" w:after="100" w:line="240" w:lineRule="auto"/>
      </w:pPr>
      <w:r>
        <w:rPr>
          <w:rFonts w:ascii="Calibri" w:hAnsi="Calibri" w:eastAsia="Calibri" w:cs="Calibri"/>
          <w:sz w:val="28"/>
        </w:rPr>
        <w:t>Mashqni to‘xtatish</w:t>
      </w:r>
    </w:p>
    <w:p w:rsidR="00E16865" w:rsidRDefault="00E56B03">
      <w:pPr>
        <w:keepNext w:val="0"/>
        <w:pageBreakBefore w:val="0"/>
        <w:spacing w:before="120" w:after="100" w:line="240" w:lineRule="auto"/>
      </w:pPr>
      <w:r>
        <w:rPr>
          <w:rFonts w:ascii="Calibri" w:hAnsi="Calibri" w:eastAsia="Calibri" w:cs="Calibri"/>
          <w:sz w:val="28"/>
        </w:rPr>
        <w:t xml:space="preserve">Haqiqiy xavf yoki bezovtalik aniqlansa o‘qituvchi mashqni to‘xtatadi va muassasa tartibini qo‘llaydi. O‘quvchiga xavfli harakatni ko‘rsatib berish talab </w:t>
      </w:r>
      <w:r>
        <w:rPr>
          <w:rFonts w:ascii="Calibri" w:hAnsi="Calibri" w:eastAsia="Calibri" w:cs="Calibri"/>
          <w:sz w:val="28"/>
        </w:rPr>
        <w:t>qilinmaydi. Xavfli javob tanlansa, u real ijro qilinishidan oldin to‘xtatilib, xavfsiz qaror qayta tushuntiriladi.</w:t>
      </w:r>
    </w:p>
    <w:p w:rsidR="00E16865" w:rsidRDefault="00E56B03">
      <w:pPr>
        <w:pStyle w:val="1"/>
        <w:keepNext/>
        <w:pageBreakBefore w:val="0"/>
        <w:spacing w:before="120" w:after="100" w:line="240" w:lineRule="auto"/>
      </w:pPr>
      <w:r>
        <w:rPr>
          <w:rFonts w:ascii="Calibri" w:hAnsi="Calibri" w:eastAsia="Calibri" w:cs="Calibri"/>
          <w:sz w:val="28"/>
        </w:rPr>
        <w:lastRenderedPageBreak/>
        <w:t>3 Ssenariy kartalari va o‘quv sxemasi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7143"/>
      </w:tblGrid>
      <w:tr w:rsidR="00E16865">
        <w:trPr>
          <w:cantSplit/>
          <w:tblHeader/>
          <w:jc w:val="center"/>
          <w:tblHeader/>
        </w:trPr>
        <w:tc>
          <w:tcPr>
            <w:tcW w:w="221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Karta</w:t>
            </w:r>
          </w:p>
        </w:tc>
        <w:tc>
          <w:tcPr>
            <w:tcW w:w="714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Shart va topshiriq</w:t>
            </w:r>
          </w:p>
        </w:tc>
      </w:tr>
      <w:tr w:rsidR="00E16865">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S1 Yong‘in belgisi</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Printerdan tutun ko‘rindi. Fayl saqlanmagan. A yo‘li </w:t>
            </w:r>
            <w:r>
              <w:rPr>
                <w:rFonts w:ascii="Calibri" w:hAnsi="Calibri" w:eastAsia="Calibri" w:cs="Calibri"/>
                <w:sz w:val="28"/>
              </w:rPr>
              <w:t>tutunli; rejada belgilangan B yo‘li xavfsiz va ochiq deb berilgan. Dastlabki qaror, xabar va chiqish ketma-ketligini tuzing.</w:t>
            </w:r>
          </w:p>
        </w:tc>
      </w:tr>
      <w:tr w:rsidR="00E16865">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S2 Silkinish davomida</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Bino ichida kuchli silkinish davom etmoqda. Yaqinda mustahkam stol bor; deraza yonida turish xavfli. Dastlab</w:t>
            </w:r>
            <w:r>
              <w:rPr>
                <w:rFonts w:ascii="Calibri" w:hAnsi="Calibri" w:eastAsia="Calibri" w:cs="Calibri"/>
                <w:sz w:val="28"/>
              </w:rPr>
              <w:t>ki himoyani kartada tanlang. Keyin “silkinish to‘xtadi” shartida qarorni yangilang.</w:t>
            </w:r>
          </w:p>
        </w:tc>
      </w:tr>
      <w:tr w:rsidR="00E16865">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S3 Elektr xavfi</w:t>
            </w:r>
          </w:p>
        </w:tc>
        <w:tc>
          <w:tcPr>
            <w:tcW w:w="714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Inson elektr ta’sirida qolgan deb gumon qilinmoqda; qurilmaning quvvat holati noma’lum. O‘quvchi uni ushlab tortmoqchi. Xavfli amalni rad eting, yordam va </w:t>
            </w:r>
            <w:r>
              <w:rPr>
                <w:rFonts w:ascii="Calibri" w:hAnsi="Calibri" w:eastAsia="Calibri" w:cs="Calibri"/>
                <w:sz w:val="28"/>
              </w:rPr>
              <w:t>xabar tartibini ayting.</w:t>
            </w:r>
          </w:p>
        </w:tc>
      </w:tr>
    </w:tbl>
    <w:p w:rsidR="00E16865" w:rsidRDefault="00E56B03">
      <w:pPr>
        <w:pStyle w:val="21"/>
        <w:keepNext/>
        <w:pageBreakBefore w:val="0"/>
        <w:spacing w:before="120" w:after="100" w:line="240" w:lineRule="auto"/>
      </w:pPr>
      <w:r>
        <w:rPr>
          <w:rFonts w:ascii="Calibri" w:hAnsi="Calibri" w:eastAsia="Calibri" w:cs="Calibri"/>
          <w:sz w:val="28"/>
        </w:rPr>
        <w:t>Yo‘nalish sxemasi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7937"/>
      </w:tblGrid>
      <w:tr w:rsidR="00E16865">
        <w:trPr>
          <w:cantSplit/>
          <w:tblHeader/>
          <w:jc w:val="center"/>
          <w:tblHeader/>
        </w:trPr>
        <w:tc>
          <w:tcPr>
            <w:tcW w:w="14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Belgi</w:t>
            </w:r>
          </w:p>
        </w:tc>
        <w:tc>
          <w:tcPr>
            <w:tcW w:w="793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Kartadagi ma’no</w:t>
            </w:r>
          </w:p>
        </w:tc>
      </w:tr>
      <w:tr w:rsidR="00E16865">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X</w:t>
            </w:r>
          </w:p>
        </w:tc>
        <w:tc>
          <w:tcPr>
            <w:tcW w:w="79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Boshlang‘ich kompyuter xonasi.</w:t>
            </w:r>
          </w:p>
        </w:tc>
      </w:tr>
      <w:tr w:rsidR="00E16865">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A</w:t>
            </w:r>
          </w:p>
        </w:tc>
        <w:tc>
          <w:tcPr>
            <w:tcW w:w="79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Asosiy chiqish yo‘li; S1da tutunli.</w:t>
            </w:r>
          </w:p>
        </w:tc>
      </w:tr>
      <w:tr w:rsidR="00E16865">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B</w:t>
            </w:r>
          </w:p>
        </w:tc>
        <w:tc>
          <w:tcPr>
            <w:tcW w:w="79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Rejadagi muqobil xavfsiz yo‘l; tashqi chiqishga olib boradi.</w:t>
            </w:r>
          </w:p>
        </w:tc>
      </w:tr>
      <w:tr w:rsidR="00E16865">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Y</w:t>
            </w:r>
          </w:p>
        </w:tc>
        <w:tc>
          <w:tcPr>
            <w:tcW w:w="793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Tashqi xavfsiz yig‘ilish joyi; hisob olinadi.</w:t>
            </w:r>
          </w:p>
        </w:tc>
      </w:tr>
    </w:tbl>
    <w:p w:rsidR="00E16865" w:rsidRDefault="00E56B03">
      <w:pPr>
        <w:keepNext w:val="0"/>
        <w:pageBreakBefore w:val="0"/>
        <w:spacing w:before="120" w:after="100" w:line="240" w:lineRule="auto"/>
      </w:pPr>
      <w:r>
        <w:rPr>
          <w:rFonts w:ascii="Calibri" w:hAnsi="Calibri" w:eastAsia="Calibri" w:cs="Calibri"/>
          <w:sz w:val="28"/>
        </w:rPr>
        <w:t>S1dagi tanlov: X dan xavfsiz B yo‘li orqali Y ga. S2da silkinish davomida ayni evakuatsiya zanjiri avtomatik qo‘llanmaydi; dastlab himoya tanlanadi. S3da xavfli qismga yaqinlashilmaydi. Sxema haqiqiy bino rejasi emas.</w:t>
      </w:r>
    </w:p>
    <w:p w:rsidR="00E16865" w:rsidRDefault="00E56B03">
      <w:pPr>
        <w:pStyle w:val="21"/>
        <w:keepNext/>
        <w:pageBreakBefore w:val="0"/>
        <w:spacing w:before="120" w:after="100" w:line="240" w:lineRule="auto"/>
      </w:pPr>
      <w:r>
        <w:rPr>
          <w:rFonts w:ascii="Calibri" w:hAnsi="Calibri" w:eastAsia="Calibri" w:cs="Calibri"/>
          <w:sz w:val="28"/>
        </w:rPr>
        <w:t>Yangi shart kartalari</w:t>
      </w:r>
    </w:p>
    <w:p w:rsidR="00E16865" w:rsidRDefault="00E56B03">
      <w:pPr>
        <w:keepNext w:val="0"/>
        <w:pageBreakBefore w:val="0"/>
        <w:spacing w:before="120" w:after="100" w:line="240" w:lineRule="auto"/>
      </w:pPr>
      <w:r>
        <w:rPr>
          <w:rFonts w:ascii="Calibri" w:hAnsi="Calibri" w:eastAsia="Calibri" w:cs="Calibri"/>
          <w:sz w:val="28"/>
        </w:rPr>
        <w:t xml:space="preserve">T1. B yo‘lining </w:t>
      </w:r>
      <w:r>
        <w:rPr>
          <w:rFonts w:ascii="Calibri" w:hAnsi="Calibri" w:eastAsia="Calibri" w:cs="Calibri"/>
          <w:sz w:val="28"/>
        </w:rPr>
        <w:t>ham xavfsizligi noma’lum bo‘ldi. T2. Hisobda bitta o‘quvchi yo‘q. T3. Bir insonning harakatlanishiga qo‘shimcha yordam kerak. Qarorni taxminiy yo‘l, mustaqil qidiruv yoki tayyorgarliksiz ko‘tarish bilan almashtirmang.</w:t>
      </w:r>
    </w:p>
    <w:p w:rsidR="00E16865" w:rsidRDefault="00E56B03">
      <w:pPr>
        <w:pStyle w:val="1"/>
        <w:keepNext/>
        <w:pageBreakBefore w:val="0"/>
        <w:spacing w:before="120" w:after="100" w:line="240" w:lineRule="auto"/>
      </w:pPr>
      <w:r>
        <w:rPr>
          <w:rFonts w:ascii="Calibri" w:hAnsi="Calibri" w:eastAsia="Calibri" w:cs="Calibri"/>
          <w:sz w:val="28"/>
        </w:rPr>
        <w:lastRenderedPageBreak/>
        <w:t>4 Qaror va ketma-ketlik ish varag‘i</w:t>
      </w:r>
    </w:p>
    <w:p w:rsidR="00E16865" w:rsidRDefault="00E56B03">
      <w:pPr>
        <w:keepNext w:val="0"/>
        <w:pageBreakBefore w:val="0"/>
        <w:spacing w:before="120" w:after="100" w:line="240" w:lineRule="auto"/>
      </w:pPr>
      <w:r>
        <w:rPr>
          <w:rFonts w:ascii="Calibri" w:hAnsi="Calibri" w:eastAsia="Calibri" w:cs="Calibri"/>
          <w:sz w:val="28"/>
        </w:rPr>
        <w:t>O‘</w:t>
      </w:r>
      <w:r>
        <w:rPr>
          <w:rFonts w:ascii="Calibri" w:hAnsi="Calibri" w:eastAsia="Calibri" w:cs="Calibri"/>
          <w:sz w:val="28"/>
        </w:rPr>
        <w:t>quvchi: _____________________ Guruh: __________ Sana: __________</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402"/>
        <w:gridCol w:w="3969"/>
      </w:tblGrid>
      <w:tr w:rsidR="00E16865">
        <w:trPr>
          <w:cantSplit/>
          <w:tblHeader/>
          <w:jc w:val="center"/>
          <w:tblHeader/>
        </w:trPr>
        <w:tc>
          <w:tcPr>
            <w:tcW w:w="19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Ssenariy</w:t>
            </w:r>
          </w:p>
        </w:tc>
        <w:tc>
          <w:tcPr>
            <w:tcW w:w="340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Fakt va vaqt</w:t>
            </w:r>
          </w:p>
        </w:tc>
        <w:tc>
          <w:tcPr>
            <w:tcW w:w="39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Dastlabki qaror va asos</w:t>
            </w:r>
          </w:p>
        </w:tc>
      </w:tr>
      <w:tr w:rsidR="00E16865">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S1</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w:t>
            </w:r>
            <w:r>
              <w:rPr>
                <w:rFonts w:ascii="Calibri" w:hAnsi="Calibri" w:eastAsia="Calibri" w:cs="Calibri"/>
                <w:sz w:val="28"/>
              </w:rPr>
              <w:br/>
              <w:t>________________________</w:t>
            </w:r>
          </w:p>
        </w:tc>
      </w:tr>
      <w:tr w:rsidR="00E16865">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S2 davomida</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r>
            <w:r>
              <w:rPr>
                <w:rFonts w:ascii="Calibri" w:hAnsi="Calibri" w:eastAsia="Calibri" w:cs="Calibri"/>
                <w:sz w:val="28"/>
              </w:rPr>
              <w:t>____________________</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w:t>
            </w:r>
            <w:r>
              <w:rPr>
                <w:rFonts w:ascii="Calibri" w:hAnsi="Calibri" w:eastAsia="Calibri" w:cs="Calibri"/>
                <w:sz w:val="28"/>
              </w:rPr>
              <w:br/>
              <w:t>________________________</w:t>
            </w:r>
          </w:p>
        </w:tc>
      </w:tr>
      <w:tr w:rsidR="00E16865">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S2 keyin</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w:t>
            </w:r>
            <w:r>
              <w:rPr>
                <w:rFonts w:ascii="Calibri" w:hAnsi="Calibri" w:eastAsia="Calibri" w:cs="Calibri"/>
                <w:sz w:val="28"/>
              </w:rPr>
              <w:br/>
              <w:t>________________________</w:t>
            </w:r>
          </w:p>
        </w:tc>
      </w:tr>
      <w:tr w:rsidR="00E16865">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S3</w:t>
            </w:r>
          </w:p>
        </w:tc>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w:t>
            </w:r>
            <w:r>
              <w:rPr>
                <w:rFonts w:ascii="Calibri" w:hAnsi="Calibri" w:eastAsia="Calibri" w:cs="Calibri"/>
                <w:sz w:val="28"/>
              </w:rPr>
              <w:br/>
              <w:t>____________________</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w:t>
            </w:r>
            <w:r>
              <w:rPr>
                <w:rFonts w:ascii="Calibri" w:hAnsi="Calibri" w:eastAsia="Calibri" w:cs="Calibri"/>
                <w:sz w:val="28"/>
              </w:rPr>
              <w:br/>
              <w:t>____________</w:t>
            </w:r>
            <w:r>
              <w:rPr>
                <w:rFonts w:ascii="Calibri" w:hAnsi="Calibri" w:eastAsia="Calibri" w:cs="Calibri"/>
                <w:sz w:val="28"/>
              </w:rPr>
              <w:t>____________</w:t>
            </w:r>
          </w:p>
        </w:tc>
      </w:tr>
    </w:tbl>
    <w:p w:rsidR="00E16865" w:rsidRDefault="00E56B03">
      <w:pPr>
        <w:pStyle w:val="21"/>
        <w:keepNext/>
        <w:pageBreakBefore w:val="0"/>
        <w:spacing w:before="120" w:after="100" w:line="240" w:lineRule="auto"/>
      </w:pPr>
      <w:r>
        <w:rPr>
          <w:rFonts w:ascii="Calibri" w:hAnsi="Calibri" w:eastAsia="Calibri" w:cs="Calibri"/>
          <w:sz w:val="28"/>
        </w:rPr>
        <w:t>S1 chiqish ketma-ketligi</w:t>
      </w:r>
    </w:p>
    <w:p w:rsidR="00E16865" w:rsidRDefault="00E56B03">
      <w:pPr>
        <w:keepNext w:val="0"/>
        <w:pageBreakBefore w:val="0"/>
        <w:spacing w:before="120" w:after="100" w:line="240" w:lineRule="auto"/>
      </w:pPr>
      <w:r>
        <w:rPr>
          <w:rFonts w:ascii="Calibri" w:hAnsi="Calibri" w:eastAsia="Calibri" w:cs="Calibri"/>
          <w:sz w:val="28"/>
        </w:rPr>
        <w:t>1. Ogohlantirish: ___________________________________________________</w:t>
      </w:r>
      <w:r>
        <w:rPr>
          <w:rFonts w:ascii="Calibri" w:hAnsi="Calibri" w:eastAsia="Calibri" w:cs="Calibri"/>
          <w:sz w:val="28"/>
        </w:rPr>
        <w:br/>
        <w:t>2. Xavfsiz yo‘l va chiqish: ____________________________________________</w:t>
      </w:r>
      <w:r>
        <w:rPr>
          <w:rFonts w:ascii="Calibri" w:hAnsi="Calibri" w:eastAsia="Calibri" w:cs="Calibri"/>
          <w:sz w:val="28"/>
        </w:rPr>
        <w:br/>
        <w:t>3. Yig‘ilish joyi va hisob: ____________________________________________</w:t>
      </w:r>
      <w:r>
        <w:rPr>
          <w:rFonts w:ascii="Calibri" w:hAnsi="Calibri" w:eastAsia="Calibri" w:cs="Calibri"/>
          <w:sz w:val="28"/>
        </w:rPr>
        <w:br/>
      </w:r>
      <w:r>
        <w:rPr>
          <w:rFonts w:ascii="Calibri" w:hAnsi="Calibri" w:eastAsia="Calibri" w:cs="Calibri"/>
          <w:sz w:val="28"/>
        </w:rPr>
        <w:t>4. Qayta kirish sharti: _______________________________________________</w:t>
      </w:r>
    </w:p>
    <w:p w:rsidR="00E16865" w:rsidRDefault="00E56B03">
      <w:pPr>
        <w:pStyle w:val="21"/>
        <w:keepNext/>
        <w:pageBreakBefore w:val="0"/>
        <w:spacing w:before="120" w:after="100" w:line="240" w:lineRule="auto"/>
      </w:pPr>
      <w:r>
        <w:rPr>
          <w:rFonts w:ascii="Calibri" w:hAnsi="Calibri" w:eastAsia="Calibri" w:cs="Calibri"/>
          <w:sz w:val="28"/>
        </w:rPr>
        <w:t>Bajarilmaydigan amallar</w:t>
      </w:r>
    </w:p>
    <w:p w:rsidR="00E16865" w:rsidRDefault="00E56B03">
      <w:pPr>
        <w:keepNext w:val="0"/>
        <w:pageBreakBefore w:val="0"/>
        <w:spacing w:before="120" w:after="100" w:line="240" w:lineRule="auto"/>
      </w:pPr>
      <w:r>
        <w:rPr>
          <w:rFonts w:ascii="Calibri" w:hAnsi="Calibri" w:eastAsia="Calibri" w:cs="Calibri"/>
          <w:sz w:val="28"/>
        </w:rPr>
        <w:t>S1da: _____________________________________________________________</w:t>
      </w:r>
      <w:r>
        <w:rPr>
          <w:rFonts w:ascii="Calibri" w:hAnsi="Calibri" w:eastAsia="Calibri" w:cs="Calibri"/>
          <w:sz w:val="28"/>
        </w:rPr>
        <w:br/>
        <w:t>S2da: _____________________________________________________________</w:t>
      </w:r>
      <w:r>
        <w:rPr>
          <w:rFonts w:ascii="Calibri" w:hAnsi="Calibri" w:eastAsia="Calibri" w:cs="Calibri"/>
          <w:sz w:val="28"/>
        </w:rPr>
        <w:br/>
        <w:t>S3da: __________________</w:t>
      </w:r>
      <w:r>
        <w:rPr>
          <w:rFonts w:ascii="Calibri" w:hAnsi="Calibri" w:eastAsia="Calibri" w:cs="Calibri"/>
          <w:sz w:val="28"/>
        </w:rPr>
        <w:t>___________________________________________</w:t>
      </w:r>
    </w:p>
    <w:p w:rsidR="00E16865" w:rsidRDefault="00E56B03">
      <w:pPr>
        <w:pStyle w:val="21"/>
        <w:keepNext/>
        <w:pageBreakBefore w:val="0"/>
        <w:spacing w:before="120" w:after="100" w:line="240" w:lineRule="auto"/>
      </w:pPr>
      <w:r>
        <w:rPr>
          <w:rFonts w:ascii="Calibri" w:hAnsi="Calibri" w:eastAsia="Calibri" w:cs="Calibri"/>
          <w:sz w:val="28"/>
        </w:rPr>
        <w:t>Yangi shart bo‘yicha qaror</w:t>
      </w:r>
    </w:p>
    <w:p w:rsidR="00E16865" w:rsidRDefault="00E56B03">
      <w:pPr>
        <w:keepNext w:val="0"/>
        <w:pageBreakBefore w:val="0"/>
        <w:spacing w:before="120" w:after="100" w:line="240" w:lineRule="auto"/>
      </w:pPr>
      <w:r>
        <w:rPr>
          <w:rFonts w:ascii="Calibri" w:hAnsi="Calibri" w:eastAsia="Calibri" w:cs="Calibri"/>
          <w:sz w:val="28"/>
        </w:rPr>
        <w:t>Tanlangan karta T___ . Qarorim qanday o‘zgardi: ________________________</w:t>
      </w:r>
      <w:r>
        <w:rPr>
          <w:rFonts w:ascii="Calibri" w:hAnsi="Calibri" w:eastAsia="Calibri" w:cs="Calibri"/>
          <w:sz w:val="28"/>
        </w:rPr>
        <w:br/>
        <w:t>Kimning ko‘rsatmasiga tayanaman: ____________________________________</w:t>
      </w:r>
    </w:p>
    <w:p w:rsidR="00E16865" w:rsidRDefault="00E56B03">
      <w:pPr>
        <w:pStyle w:val="1"/>
        <w:keepNext/>
        <w:pageBreakBefore w:val="0"/>
        <w:spacing w:before="120" w:after="100" w:line="240" w:lineRule="auto"/>
      </w:pPr>
      <w:r>
        <w:rPr>
          <w:rFonts w:ascii="Calibri" w:hAnsi="Calibri" w:eastAsia="Calibri" w:cs="Calibri"/>
          <w:sz w:val="28"/>
        </w:rPr>
        <w:lastRenderedPageBreak/>
        <w:t>5 Xabar va hisob varag‘i</w:t>
      </w:r>
    </w:p>
    <w:p w:rsidR="00E16865" w:rsidRDefault="00E56B03">
      <w:pPr>
        <w:keepNext w:val="0"/>
        <w:pageBreakBefore w:val="0"/>
        <w:spacing w:before="120" w:after="100" w:line="240" w:lineRule="auto"/>
      </w:pPr>
      <w:r>
        <w:rPr>
          <w:rFonts w:ascii="Calibri" w:hAnsi="Calibri" w:eastAsia="Calibri" w:cs="Calibri"/>
          <w:sz w:val="28"/>
        </w:rPr>
        <w:t xml:space="preserve">Xabar rolli </w:t>
      </w:r>
      <w:r>
        <w:rPr>
          <w:rFonts w:ascii="Calibri" w:hAnsi="Calibri" w:eastAsia="Calibri" w:cs="Calibri"/>
          <w:sz w:val="28"/>
        </w:rPr>
        <w:t>muloqotda aytiladi. Quyidagi bo‘sh joylar o‘qituvchi bergan o‘quv ma’lumotlari bilan to‘ldiriladi. Haqiqiy manzil muassasa tomonidan oldindan tekshiriladi; bilmagan ma’lumot taxmin qilinmaydi.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E16865">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Xabar bandi</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Matn</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Manzil va hodisa joyi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w:t>
            </w:r>
            <w:r>
              <w:rPr>
                <w:rFonts w:ascii="Calibri" w:hAnsi="Calibri" w:eastAsia="Calibri" w:cs="Calibri"/>
                <w:sz w:val="28"/>
              </w:rPr>
              <w:t>_________________________</w:t>
            </w:r>
            <w:r>
              <w:rPr>
                <w:rFonts w:ascii="Calibri" w:hAnsi="Calibri" w:eastAsia="Calibri" w:cs="Calibri"/>
                <w:sz w:val="28"/>
              </w:rPr>
              <w:br/>
              <w:t>________________________________________________</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Ko‘rilgan belgi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________________________________________________</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Odamlar haqidagi ma’lum fakt</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________________________________________________</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Ko‘rilgan xavfsiz chora</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________________________________________________</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Tinglovchi savoli va javobim</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________________________________________________</w:t>
            </w:r>
            <w:r>
              <w:rPr>
                <w:rFonts w:ascii="Calibri" w:hAnsi="Calibri" w:eastAsia="Calibri" w:cs="Calibri"/>
                <w:sz w:val="28"/>
              </w:rPr>
              <w:br/>
              <w:t>________________________________________________</w:t>
            </w:r>
          </w:p>
        </w:tc>
      </w:tr>
    </w:tbl>
    <w:p w:rsidR="00E16865" w:rsidRDefault="00E56B03">
      <w:pPr>
        <w:pStyle w:val="21"/>
        <w:keepNext/>
        <w:pageBreakBefore w:val="0"/>
        <w:spacing w:before="120" w:after="100" w:line="240" w:lineRule="auto"/>
      </w:pPr>
      <w:r>
        <w:rPr>
          <w:rFonts w:ascii="Calibri" w:hAnsi="Calibri" w:eastAsia="Calibri" w:cs="Calibri"/>
          <w:sz w:val="28"/>
        </w:rPr>
        <w:t>Hisob mashqi</w:t>
      </w:r>
    </w:p>
    <w:p w:rsidR="00E16865" w:rsidRDefault="00E56B03">
      <w:pPr>
        <w:keepNext w:val="0"/>
        <w:pageBreakBefore w:val="0"/>
        <w:spacing w:before="120" w:after="100" w:line="240" w:lineRule="auto"/>
      </w:pPr>
      <w:r>
        <w:rPr>
          <w:rFonts w:ascii="Calibri" w:hAnsi="Calibri" w:eastAsia="Calibri" w:cs="Calibri"/>
          <w:sz w:val="28"/>
        </w:rPr>
        <w:t xml:space="preserve">O‘quv ro‘yxatida P1, P2, P3 va P4 belgilar bor. Y joyida P1, P2 </w:t>
      </w:r>
      <w:r>
        <w:rPr>
          <w:rFonts w:ascii="Calibri" w:hAnsi="Calibri" w:eastAsia="Calibri" w:cs="Calibri"/>
          <w:sz w:val="28"/>
        </w:rPr>
        <w:t>va P4 qayd etildi. P3 oxirgi marta X xonasida ko‘rilgani ma’lum. Bu belgilar haqiqiy shaxs ma’lumoti emas.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778"/>
        <w:gridCol w:w="4876"/>
      </w:tblGrid>
      <w:tr w:rsidR="00E16865">
        <w:trPr>
          <w:cantSplit/>
          <w:tblHeader/>
          <w:jc w:val="center"/>
          <w:tblHeader/>
        </w:trPr>
        <w:tc>
          <w:tcPr>
            <w:tcW w:w="170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Belgi</w:t>
            </w:r>
          </w:p>
        </w:tc>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Y joyida qayd</w:t>
            </w:r>
          </w:p>
        </w:tc>
        <w:tc>
          <w:tcPr>
            <w:tcW w:w="48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Keyingi xabar</w:t>
            </w:r>
          </w:p>
        </w:tc>
      </w:tr>
      <w:tr w:rsidR="00E16865">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P1</w:t>
            </w:r>
          </w:p>
        </w:tc>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Bor</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w:t>
            </w:r>
          </w:p>
        </w:tc>
      </w:tr>
      <w:tr w:rsidR="00E16865">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P2</w:t>
            </w:r>
          </w:p>
        </w:tc>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Bor</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w:t>
            </w:r>
          </w:p>
        </w:tc>
      </w:tr>
      <w:tr w:rsidR="00E16865">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P3</w:t>
            </w:r>
          </w:p>
        </w:tc>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Yo‘q</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w:t>
            </w:r>
          </w:p>
        </w:tc>
      </w:tr>
      <w:tr w:rsidR="00E16865">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P4</w:t>
            </w:r>
          </w:p>
        </w:tc>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Bor</w:t>
            </w:r>
          </w:p>
        </w:tc>
        <w:tc>
          <w:tcPr>
            <w:tcW w:w="48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w:t>
            </w:r>
          </w:p>
        </w:tc>
      </w:tr>
    </w:tbl>
    <w:p w:rsidR="00E16865" w:rsidRDefault="00E56B03">
      <w:pPr>
        <w:keepNext w:val="0"/>
        <w:pageBreakBefore w:val="0"/>
        <w:spacing w:before="120" w:after="100" w:line="240" w:lineRule="auto"/>
      </w:pPr>
      <w:r>
        <w:rPr>
          <w:rFonts w:ascii="Calibri" w:hAnsi="Calibri" w:eastAsia="Calibri" w:cs="Calibri"/>
          <w:sz w:val="28"/>
        </w:rPr>
        <w:t>Kim haqida va qanday faktni mas’ulga aytasiz? __________________________</w:t>
      </w:r>
      <w:r>
        <w:rPr>
          <w:rFonts w:ascii="Calibri" w:hAnsi="Calibri" w:eastAsia="Calibri" w:cs="Calibri"/>
          <w:sz w:val="28"/>
        </w:rPr>
        <w:br/>
        <w:t>Nima uchun o‘zingiz qidirib qaytmaysiz? _________________________________</w:t>
      </w:r>
    </w:p>
    <w:p w:rsidR="00E16865" w:rsidRDefault="00E56B03">
      <w:pPr>
        <w:keepNext w:val="0"/>
        <w:pageBreakBefore w:val="0"/>
        <w:spacing w:before="120" w:after="100" w:line="240" w:lineRule="auto"/>
      </w:pPr>
      <w:r>
        <w:rPr>
          <w:rFonts w:ascii="Calibri" w:hAnsi="Calibri" w:eastAsia="Calibri" w:cs="Calibri"/>
          <w:sz w:val="28"/>
        </w:rPr>
        <w:t xml:space="preserve">112, 101 yoki 103 bilan aloqa haqiqiy zaruratda qo‘llanadi. Ushbu darsda </w:t>
      </w:r>
      <w:r>
        <w:rPr>
          <w:rFonts w:ascii="Calibri" w:hAnsi="Calibri" w:eastAsia="Calibri" w:cs="Calibri"/>
          <w:sz w:val="28"/>
        </w:rPr>
        <w:t>tinglovchi rolini o‘qituvchi yoki sherik bajaradi; haqiqiy raqam terilmaydi.</w:t>
      </w:r>
    </w:p>
    <w:p w:rsidR="00E16865" w:rsidRDefault="00E56B03">
      <w:pPr>
        <w:pStyle w:val="1"/>
        <w:keepNext/>
        <w:pageBreakBefore w:val="0"/>
        <w:spacing w:before="120" w:after="100" w:line="240" w:lineRule="auto"/>
      </w:pPr>
      <w:r>
        <w:rPr>
          <w:rFonts w:ascii="Calibri" w:hAnsi="Calibri" w:eastAsia="Calibri" w:cs="Calibri"/>
          <w:sz w:val="28"/>
        </w:rPr>
        <w:lastRenderedPageBreak/>
        <w:t>6 Javob yo‘nalishlari va ko‘mak</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427"/>
      </w:tblGrid>
      <w:tr w:rsidR="00E16865">
        <w:trPr>
          <w:cantSplit/>
          <w:tblHeader/>
          <w:jc w:val="center"/>
          <w:tblHeader/>
        </w:trPr>
        <w:tc>
          <w:tcPr>
            <w:tcW w:w="192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Holat</w:t>
            </w:r>
          </w:p>
        </w:tc>
        <w:tc>
          <w:tcPr>
            <w:tcW w:w="742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Asoslangan javob yo‘nalishi</w:t>
            </w:r>
          </w:p>
        </w:tc>
      </w:tr>
      <w:tr w:rsidR="00E16865">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S1</w:t>
            </w:r>
          </w:p>
        </w:tc>
        <w:tc>
          <w:tcPr>
            <w:tcW w:w="742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Ogohlantirish, fayl uchun qolmaslik; xavfsiz B orqali Y; hisobda qatnashish; vakolatli ruxsatsiz qaytmaslik. </w:t>
            </w:r>
            <w:r>
              <w:rPr>
                <w:rFonts w:ascii="Calibri" w:hAnsi="Calibri" w:eastAsia="Calibri" w:cs="Calibri"/>
                <w:sz w:val="28"/>
              </w:rPr>
              <w:t>Jihozni olib chiqish va elektr panelini o‘zi boshqarish tanlanmaydi.</w:t>
            </w:r>
          </w:p>
        </w:tc>
      </w:tr>
      <w:tr w:rsidR="00E16865">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S2 davomida</w:t>
            </w:r>
          </w:p>
        </w:tc>
        <w:tc>
          <w:tcPr>
            <w:tcW w:w="742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Yugurib chiqmaslik; imkoniyatga mos pastlash, bosh va bo‘yin himoyasi, yaqin mustahkam pana va ushlab turish. Deraza, lift va eshikka shoshilish tanlanmaydi.</w:t>
            </w:r>
          </w:p>
        </w:tc>
      </w:tr>
      <w:tr w:rsidR="00E16865">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S2 keyin</w:t>
            </w:r>
          </w:p>
        </w:tc>
        <w:tc>
          <w:tcPr>
            <w:tcW w:w="742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Silkin</w:t>
            </w:r>
            <w:r>
              <w:rPr>
                <w:rFonts w:ascii="Calibri" w:hAnsi="Calibri" w:eastAsia="Calibri" w:cs="Calibri"/>
                <w:sz w:val="28"/>
              </w:rPr>
              <w:t>ish to‘xtaganidan keyin xavf va vakolatli ko‘rsatmaga mos harakat; shikast, singan shisha va qayta silkinishni hisobga olish. Bino avtomatik xavfsiz deb e’lon qilinmaydi.</w:t>
            </w:r>
          </w:p>
        </w:tc>
      </w:tr>
      <w:tr w:rsidR="00E16865">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S3</w:t>
            </w:r>
          </w:p>
        </w:tc>
        <w:tc>
          <w:tcPr>
            <w:tcW w:w="742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Inson yoki qurilmaga tegmaslik; boshqalarni ogohlantirish, yordam chaqirish. Xavf</w:t>
            </w:r>
            <w:r>
              <w:rPr>
                <w:rFonts w:ascii="Calibri" w:hAnsi="Calibri" w:eastAsia="Calibri" w:cs="Calibri"/>
                <w:sz w:val="28"/>
              </w:rPr>
              <w:t>siz ajratish vakolatli tartibda; joy xavfsiz bo‘lmaguncha tayyorgarliksiz yordamga kirmaslik.</w:t>
            </w:r>
          </w:p>
        </w:tc>
      </w:tr>
      <w:tr w:rsidR="00E16865">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T1</w:t>
            </w:r>
          </w:p>
        </w:tc>
        <w:tc>
          <w:tcPr>
            <w:tcW w:w="742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Noma’lum yo‘lga taxmin bilan kirmaslik; joyni mas’ulga xabar qilish va mos himoya hamda tezkor xizmat ko‘rsatmasiga amal qilish.</w:t>
            </w:r>
          </w:p>
        </w:tc>
      </w:tr>
      <w:tr w:rsidR="00E16865">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T2 va hisob</w:t>
            </w:r>
          </w:p>
        </w:tc>
        <w:tc>
          <w:tcPr>
            <w:tcW w:w="742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P3 yo‘q, oxirgi </w:t>
            </w:r>
            <w:r>
              <w:rPr>
                <w:rFonts w:ascii="Calibri" w:hAnsi="Calibri" w:eastAsia="Calibri" w:cs="Calibri"/>
                <w:sz w:val="28"/>
              </w:rPr>
              <w:t>ma’lum joy X. Mas’ulga shu faktni yetkazish, binoga mustaqil qaytmaslik.</w:t>
            </w:r>
          </w:p>
        </w:tc>
      </w:tr>
      <w:tr w:rsidR="00E16865">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T3</w:t>
            </w:r>
          </w:p>
        </w:tc>
        <w:tc>
          <w:tcPr>
            <w:tcW w:w="742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Oldindan rejalashtirilgan yordamni mas’ul orqali tashkil qilish; tayyorgarliksiz ko‘tarish yoki sudrashni tanlamaslik.</w:t>
            </w:r>
          </w:p>
        </w:tc>
      </w:tr>
    </w:tbl>
    <w:p w:rsidR="00E16865" w:rsidRDefault="00E56B03">
      <w:pPr>
        <w:pStyle w:val="21"/>
        <w:keepNext/>
        <w:pageBreakBefore w:val="0"/>
        <w:spacing w:before="120" w:after="100" w:line="240" w:lineRule="auto"/>
      </w:pPr>
      <w:r>
        <w:rPr>
          <w:rFonts w:ascii="Calibri" w:hAnsi="Calibri" w:eastAsia="Calibri" w:cs="Calibri"/>
          <w:sz w:val="28"/>
        </w:rPr>
        <w:t>Darajalashtirish</w:t>
      </w:r>
    </w:p>
    <w:p w:rsidR="00E16865" w:rsidRDefault="00E56B03">
      <w:pPr>
        <w:keepNext w:val="0"/>
        <w:pageBreakBefore w:val="0"/>
        <w:spacing w:before="120" w:after="100" w:line="240" w:lineRule="auto"/>
      </w:pPr>
      <w:r>
        <w:rPr>
          <w:rFonts w:ascii="Calibri" w:hAnsi="Calibri" w:eastAsia="Calibri" w:cs="Calibri"/>
          <w:sz w:val="28"/>
        </w:rPr>
        <w:t>C: tayyor qaror kartalari va xabar boshla</w:t>
      </w:r>
      <w:r>
        <w:rPr>
          <w:rFonts w:ascii="Calibri" w:hAnsi="Calibri" w:eastAsia="Calibri" w:cs="Calibri"/>
          <w:sz w:val="28"/>
        </w:rPr>
        <w:t>nishlari beriladi. B: ketma-ketlik va xabar mustaqil tuziladi. A: T1–T3dan biri qo‘shiladi; o‘zgargan qaror va vakolat chegarasi asoslanadi. Ko‘mak darajasi baho emas.</w:t>
      </w:r>
    </w:p>
    <w:p w:rsidR="00E16865" w:rsidRDefault="00E56B03">
      <w:pPr>
        <w:keepNext w:val="0"/>
        <w:pageBreakBefore w:val="0"/>
        <w:spacing w:before="120" w:after="100" w:line="240" w:lineRule="auto"/>
      </w:pPr>
      <w:r>
        <w:rPr>
          <w:rFonts w:ascii="Calibri" w:hAnsi="Calibri" w:eastAsia="Calibri" w:cs="Calibri"/>
          <w:sz w:val="28"/>
        </w:rPr>
        <w:t>Javoblarda xavf turi, vaqt, joy va mas’ul aniq bo‘lsin. Boshqa asoslangan xavfsiz javobl</w:t>
      </w:r>
      <w:r>
        <w:rPr>
          <w:rFonts w:ascii="Calibri" w:hAnsi="Calibri" w:eastAsia="Calibri" w:cs="Calibri"/>
          <w:sz w:val="28"/>
        </w:rPr>
        <w:t>ar ham muassasa yo‘riqnomasi bilan mos bo‘lsa qabul qilinadi.</w:t>
      </w:r>
    </w:p>
    <w:p w:rsidR="00E16865" w:rsidRDefault="00E56B03">
      <w:pPr>
        <w:pStyle w:val="1"/>
        <w:keepNext/>
        <w:pageBreakBefore w:val="0"/>
        <w:spacing w:before="120" w:after="100" w:line="240" w:lineRule="auto"/>
      </w:pPr>
      <w:r>
        <w:rPr>
          <w:rFonts w:ascii="Calibri" w:hAnsi="Calibri" w:eastAsia="Calibri" w:cs="Calibri"/>
          <w:sz w:val="28"/>
        </w:rPr>
        <w:lastRenderedPageBreak/>
        <w:t>7 Baholash mezonlari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E16865">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3.2 indikatorining mezoni</w:t>
            </w:r>
          </w:p>
        </w:tc>
      </w:tr>
      <w:tr w:rsidR="00E16865">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Favqulodda vaziyatlarda to‘g‘ri harakat qila olmaydi.</w:t>
            </w:r>
          </w:p>
        </w:tc>
      </w:tr>
      <w:tr w:rsidR="00E16865">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Favqulodda vaziyatlarda qisman to‘g‘ri harakat qiladi.</w:t>
            </w:r>
          </w:p>
        </w:tc>
      </w:tr>
      <w:tr w:rsidR="00E16865">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Favqulodda vaziyatlarda </w:t>
            </w:r>
            <w:r>
              <w:rPr>
                <w:rFonts w:ascii="Calibri" w:hAnsi="Calibri" w:eastAsia="Calibri" w:cs="Calibri"/>
                <w:sz w:val="28"/>
              </w:rPr>
              <w:t>belgilangan tartib asosida to‘g‘ri harakat qiladi.</w:t>
            </w:r>
          </w:p>
        </w:tc>
      </w:tr>
      <w:tr w:rsidR="00E16865">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Favqulodda vaziyatni baholaydi va xavfsizlik choralarini mustaqil qo‘llaydi.</w:t>
            </w:r>
          </w:p>
        </w:tc>
      </w:tr>
    </w:tbl>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E16865">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2.2 indikatorining mezoni</w:t>
            </w:r>
          </w:p>
        </w:tc>
      </w:tr>
      <w:tr w:rsidR="00E16865">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Elektr va yong‘in xavfsizligi qoidalariga amal qilmaydi.</w:t>
            </w:r>
          </w:p>
        </w:tc>
      </w:tr>
      <w:tr w:rsidR="00E16865">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Qoidalarni biladi, biroq </w:t>
            </w:r>
            <w:r>
              <w:rPr>
                <w:rFonts w:ascii="Calibri" w:hAnsi="Calibri" w:eastAsia="Calibri" w:cs="Calibri"/>
                <w:sz w:val="28"/>
              </w:rPr>
              <w:t>amaliyotda ayrim xatolarga yo‘l qo‘yadi.</w:t>
            </w:r>
          </w:p>
        </w:tc>
      </w:tr>
      <w:tr w:rsidR="00E16865">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Elektr va yong‘in xavfsizligi qoidalariga to‘liq rioya qiladi.</w:t>
            </w:r>
          </w:p>
        </w:tc>
      </w:tr>
      <w:tr w:rsidR="00E16865">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Xavfli vaziyatlarni baholaydi va oldini olish choralarini asoslaydi.</w:t>
            </w:r>
          </w:p>
        </w:tc>
      </w:tr>
    </w:tbl>
    <w:p w:rsidR="00E16865" w:rsidRDefault="00E56B03">
      <w:pPr>
        <w:pStyle w:val="21"/>
        <w:keepNext/>
        <w:pageBreakBefore w:val="0"/>
        <w:spacing w:before="120" w:after="100" w:line="240" w:lineRule="auto"/>
      </w:pPr>
      <w:r>
        <w:rPr>
          <w:rFonts w:ascii="Calibri" w:hAnsi="Calibri" w:eastAsia="Calibri" w:cs="Calibri"/>
          <w:sz w:val="28"/>
        </w:rPr>
        <w:t>Dalillarni ajratish</w:t>
      </w:r>
    </w:p>
    <w:p w:rsidR="00E16865" w:rsidRDefault="00E56B03">
      <w:pPr>
        <w:keepNext w:val="0"/>
        <w:pageBreakBefore w:val="0"/>
        <w:spacing w:before="120" w:after="100" w:line="240" w:lineRule="auto"/>
      </w:pPr>
      <w:r>
        <w:rPr>
          <w:rFonts w:ascii="Calibri" w:hAnsi="Calibri" w:eastAsia="Calibri" w:cs="Calibri"/>
          <w:sz w:val="28"/>
        </w:rPr>
        <w:t xml:space="preserve">3.2 uchun vaziyatga mos harakat, aniq rolli xabar, </w:t>
      </w:r>
      <w:r>
        <w:rPr>
          <w:rFonts w:ascii="Calibri" w:hAnsi="Calibri" w:eastAsia="Calibri" w:cs="Calibri"/>
          <w:sz w:val="28"/>
        </w:rPr>
        <w:t>yo‘nalish kartalari, hisob va qayta kirish talabi olinadi. 2.2 uchun S1 yong‘in va S3 elektr holatidagi xavfsiz qarorlar N7–N8 va A2 dalillarini to‘ldiradi. Bitta javob ikkala indikatorga tegishli bo‘lsa, asos har biriga alohida yoziladi.</w:t>
      </w:r>
    </w:p>
    <w:p w:rsidR="00E16865" w:rsidRDefault="00E56B03">
      <w:pPr>
        <w:keepNext w:val="0"/>
        <w:pageBreakBefore w:val="0"/>
        <w:spacing w:before="120" w:after="100" w:line="240" w:lineRule="auto"/>
      </w:pPr>
      <w:r>
        <w:rPr>
          <w:rFonts w:ascii="Calibri" w:hAnsi="Calibri" w:eastAsia="Calibri" w:cs="Calibri"/>
          <w:sz w:val="28"/>
        </w:rPr>
        <w:t>Dalil “rolli mulo</w:t>
      </w:r>
      <w:r>
        <w:rPr>
          <w:rFonts w:ascii="Calibri" w:hAnsi="Calibri" w:eastAsia="Calibri" w:cs="Calibri"/>
          <w:sz w:val="28"/>
        </w:rPr>
        <w:t>qotda kuzatildi”, “kartada bajarildi” yoki “kuzatilmadi” deb qayd etiladi. Simulyatsiya haqiqiy favqulodda hodisani boshqarganlik dalili emas. Xavfli javob amalda bajarilmaydi; to‘xtatish, qayta yo‘riqnoma va tuzatish qayd etiladi.</w:t>
      </w:r>
    </w:p>
    <w:p w:rsidR="00E16865" w:rsidRDefault="00E56B03">
      <w:pPr>
        <w:keepNext w:val="0"/>
        <w:pageBreakBefore w:val="0"/>
        <w:spacing w:before="120" w:after="100" w:line="240" w:lineRule="auto"/>
      </w:pPr>
      <w:r>
        <w:rPr>
          <w:rFonts w:ascii="Calibri" w:hAnsi="Calibri" w:eastAsia="Calibri" w:cs="Calibri"/>
          <w:sz w:val="28"/>
        </w:rPr>
        <w:t>ON3 = (3.1 + 3.2) / 2; 3</w:t>
      </w:r>
      <w:r>
        <w:rPr>
          <w:rFonts w:ascii="Calibri" w:hAnsi="Calibri" w:eastAsia="Calibri" w:cs="Calibri"/>
          <w:sz w:val="28"/>
        </w:rPr>
        <w:t>.1 uchun N9–N10 va A3, 3.2 uchun N11 va A4 dalillari ko‘riladi. ON2ning faqat 2.2 qismi bu yerda to‘ldiriladi; 2.1ni almashtirmaydi. Qayd va yaxlitlash muassasa tartibiga muvofiq.</w:t>
      </w:r>
    </w:p>
    <w:p w:rsidR="00E16865" w:rsidRDefault="00E56B03">
      <w:pPr>
        <w:pStyle w:val="1"/>
        <w:keepNext/>
        <w:pageBreakBefore w:val="0"/>
        <w:spacing w:before="120" w:after="100" w:line="240" w:lineRule="auto"/>
      </w:pPr>
      <w:r>
        <w:rPr>
          <w:rFonts w:ascii="Calibri" w:hAnsi="Calibri" w:eastAsia="Calibri" w:cs="Calibri"/>
          <w:sz w:val="28"/>
        </w:rPr>
        <w:lastRenderedPageBreak/>
        <w:t>8 Individual himoya va yakun</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E16865">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Tekshirish bandi</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b/>
                <w:sz w:val="28"/>
              </w:rPr>
              <w:t>O‘quvchi izohi</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 xml:space="preserve">S1 va S2 </w:t>
            </w:r>
            <w:r>
              <w:rPr>
                <w:rFonts w:ascii="Calibri" w:hAnsi="Calibri" w:eastAsia="Calibri" w:cs="Calibri"/>
                <w:sz w:val="28"/>
              </w:rPr>
              <w:t>dastlabki qarori farqi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________________________________________________</w:t>
            </w:r>
            <w:r>
              <w:rPr>
                <w:rFonts w:ascii="Calibri" w:hAnsi="Calibri" w:eastAsia="Calibri" w:cs="Calibri"/>
                <w:sz w:val="28"/>
              </w:rPr>
              <w:br/>
              <w:t>________________________________________________</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Xabarimdagi eng muhim fakt</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________________________________________________</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Vakolatimdan tashqaridagi amal</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w:t>
            </w:r>
            <w:r>
              <w:rPr>
                <w:rFonts w:ascii="Calibri" w:hAnsi="Calibri" w:eastAsia="Calibri" w:cs="Calibri"/>
                <w:sz w:val="28"/>
              </w:rPr>
              <w:t>______________________</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Yangi shartda qarorim</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________________________________________________</w:t>
            </w:r>
          </w:p>
        </w:tc>
      </w:tr>
      <w:tr w:rsidR="00E16865">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Qayta aloqa asosida tuzatish</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E16865" w:rsidRDefault="00E56B03">
            <w:pPr>
              <w:keepNext w:val="0"/>
              <w:spacing w:before="0" w:after="100" w:line="240" w:lineRule="auto"/>
            </w:pPr>
            <w:r>
              <w:rPr>
                <w:rFonts w:ascii="Calibri" w:hAnsi="Calibri" w:eastAsia="Calibri" w:cs="Calibri"/>
                <w:sz w:val="28"/>
              </w:rPr>
              <w:t>________________________________________________</w:t>
            </w:r>
          </w:p>
        </w:tc>
      </w:tr>
    </w:tbl>
    <w:p w:rsidR="00E16865" w:rsidRDefault="00E56B03">
      <w:pPr>
        <w:pStyle w:val="21"/>
        <w:keepNext/>
        <w:pageBreakBefore w:val="0"/>
        <w:spacing w:before="120" w:after="100" w:line="240" w:lineRule="auto"/>
      </w:pPr>
      <w:r>
        <w:rPr>
          <w:rFonts w:ascii="Calibri" w:hAnsi="Calibri" w:eastAsia="Calibri" w:cs="Calibri"/>
          <w:sz w:val="28"/>
        </w:rPr>
        <w:t>Himoya savollari</w:t>
      </w:r>
    </w:p>
    <w:p w:rsidR="00E16865" w:rsidRDefault="00E56B03">
      <w:pPr>
        <w:keepNext w:val="0"/>
        <w:pageBreakBefore w:val="0"/>
        <w:spacing w:before="120" w:after="100" w:line="240" w:lineRule="auto"/>
      </w:pPr>
      <w:r>
        <w:rPr>
          <w:rFonts w:ascii="Calibri" w:hAnsi="Calibri" w:eastAsia="Calibri" w:cs="Calibri"/>
          <w:sz w:val="28"/>
        </w:rPr>
        <w:t xml:space="preserve">1. Silkinish davomida nima uchun S1 chiqish zanjirini </w:t>
      </w:r>
      <w:r>
        <w:rPr>
          <w:rFonts w:ascii="Calibri" w:hAnsi="Calibri" w:eastAsia="Calibri" w:cs="Calibri"/>
          <w:sz w:val="28"/>
        </w:rPr>
        <w:t>qo‘llamaysiz?</w:t>
      </w:r>
    </w:p>
    <w:p w:rsidR="00E16865" w:rsidRDefault="00E56B03">
      <w:pPr>
        <w:keepNext w:val="0"/>
        <w:pageBreakBefore w:val="0"/>
        <w:spacing w:before="120" w:after="100" w:line="240" w:lineRule="auto"/>
      </w:pPr>
      <w:r>
        <w:rPr>
          <w:rFonts w:ascii="Calibri" w:hAnsi="Calibri" w:eastAsia="Calibri" w:cs="Calibri"/>
          <w:sz w:val="28"/>
        </w:rPr>
        <w:t>2. Xabaringizdan qaysi so‘z taxmin bo‘lishi mumkin?</w:t>
      </w:r>
    </w:p>
    <w:p w:rsidR="00E16865" w:rsidRDefault="00E56B03">
      <w:pPr>
        <w:keepNext w:val="0"/>
        <w:pageBreakBefore w:val="0"/>
        <w:spacing w:before="120" w:after="100" w:line="240" w:lineRule="auto"/>
      </w:pPr>
      <w:r>
        <w:rPr>
          <w:rFonts w:ascii="Calibri" w:hAnsi="Calibri" w:eastAsia="Calibri" w:cs="Calibri"/>
          <w:sz w:val="28"/>
        </w:rPr>
        <w:t>3. Xavfli javobni qanday xavfsiz qarorga almashtirdingiz?</w:t>
      </w:r>
    </w:p>
    <w:p w:rsidR="00E16865" w:rsidRDefault="00E56B03">
      <w:pPr>
        <w:keepNext w:val="0"/>
        <w:pageBreakBefore w:val="0"/>
        <w:spacing w:before="120" w:after="100" w:line="240" w:lineRule="auto"/>
      </w:pPr>
      <w:r>
        <w:rPr>
          <w:rFonts w:ascii="Calibri" w:hAnsi="Calibri" w:eastAsia="Calibri" w:cs="Calibri"/>
          <w:sz w:val="28"/>
        </w:rPr>
        <w:t>4. P3 bo‘yicha aynan kimga nima aytasiz?</w:t>
      </w:r>
    </w:p>
    <w:p w:rsidR="00E16865" w:rsidRDefault="00E56B03">
      <w:pPr>
        <w:keepNext w:val="0"/>
        <w:pageBreakBefore w:val="0"/>
        <w:spacing w:before="120" w:after="100" w:line="240" w:lineRule="auto"/>
      </w:pPr>
      <w:r>
        <w:rPr>
          <w:rFonts w:ascii="Calibri" w:hAnsi="Calibri" w:eastAsia="Calibri" w:cs="Calibri"/>
          <w:sz w:val="28"/>
        </w:rPr>
        <w:t>5. Qayta kirish va yordam ko‘rsatishda qaysi chegarani saqlaysiz?</w:t>
      </w:r>
    </w:p>
    <w:p w:rsidR="00E16865" w:rsidRDefault="00E56B03">
      <w:pPr>
        <w:pStyle w:val="21"/>
        <w:keepNext/>
        <w:pageBreakBefore w:val="0"/>
        <w:spacing w:before="120" w:after="100" w:line="240" w:lineRule="auto"/>
      </w:pPr>
      <w:r>
        <w:rPr>
          <w:rFonts w:ascii="Calibri" w:hAnsi="Calibri" w:eastAsia="Calibri" w:cs="Calibri"/>
          <w:sz w:val="28"/>
        </w:rPr>
        <w:t>Yakuniy tekshiruv</w:t>
      </w:r>
    </w:p>
    <w:p w:rsidR="00E16865" w:rsidRDefault="00E56B03">
      <w:pPr>
        <w:keepNext w:val="0"/>
        <w:pageBreakBefore w:val="0"/>
        <w:spacing w:before="120" w:after="100" w:line="240" w:lineRule="auto"/>
      </w:pPr>
      <w:r>
        <w:rPr>
          <w:rFonts w:ascii="Calibri" w:hAnsi="Calibri" w:eastAsia="Calibri" w:cs="Calibri"/>
          <w:sz w:val="28"/>
        </w:rPr>
        <w:t>Uch sse</w:t>
      </w:r>
      <w:r>
        <w:rPr>
          <w:rFonts w:ascii="Calibri" w:hAnsi="Calibri" w:eastAsia="Calibri" w:cs="Calibri"/>
          <w:sz w:val="28"/>
        </w:rPr>
        <w:t>nariy, yangi shart, xabar va hisob varag‘i to‘ldirilganini ko‘ring. Rollar almashganini va har o‘quvchi xabarni mustaqil aytganini tekshiring. Bitta kamchilikni tuzating. Varaq yoki faylni belgilangan tartibda topshiring.</w:t>
      </w:r>
    </w:p>
    <w:p w:rsidR="00E16865" w:rsidRDefault="00E56B03">
      <w:pPr>
        <w:pStyle w:val="21"/>
        <w:keepNext/>
        <w:pageBreakBefore w:val="0"/>
        <w:spacing w:before="120" w:after="100" w:line="240" w:lineRule="auto"/>
      </w:pPr>
      <w:r>
        <w:rPr>
          <w:rFonts w:ascii="Calibri" w:hAnsi="Calibri" w:eastAsia="Calibri" w:cs="Calibri"/>
          <w:sz w:val="28"/>
        </w:rPr>
        <w:t>Manbalar va rejadagi o‘rin</w:t>
      </w:r>
    </w:p>
    <w:p w:rsidR="00E16865" w:rsidRDefault="00E56B03">
      <w:pPr>
        <w:keepNext w:val="0"/>
        <w:pageBreakBefore w:val="0"/>
        <w:spacing w:before="120" w:after="100" w:line="240" w:lineRule="auto"/>
      </w:pPr>
      <w:r>
        <w:rPr>
          <w:rFonts w:ascii="Calibri" w:hAnsi="Calibri" w:eastAsia="Calibri" w:cs="Calibri"/>
          <w:sz w:val="28"/>
        </w:rPr>
        <w:t>3061020</w:t>
      </w:r>
      <w:r>
        <w:rPr>
          <w:rFonts w:ascii="Calibri" w:hAnsi="Calibri" w:eastAsia="Calibri" w:cs="Calibri"/>
          <w:sz w:val="28"/>
        </w:rPr>
        <w:t>3 IT dasturchi ta’lim dasturi, UKM.1; UKM.1 o‘quv dasturidagi A4, 2.2 va 3.2 mezonlari; N7–N8 va N11 materiallari. CDC: https://www.cdc.gov/earthquakes/safety/stay-safe-during-an-earthquake.html; OSHA: https://www.osha.gov/etools/evacuation-plans-procedure</w:t>
      </w:r>
      <w:r>
        <w:rPr>
          <w:rFonts w:ascii="Calibri" w:hAnsi="Calibri" w:eastAsia="Calibri" w:cs="Calibri"/>
          <w:sz w:val="28"/>
        </w:rPr>
        <w:t>s/eap/elements; aloqa ma’lumoti N11dagi Advice.adliya.uz manbasiga tayanadi. Internet manbalari 18.10.2026 kuni tekshirildi.</w:t>
      </w:r>
    </w:p>
    <w:p w:rsidR="00E16865" w:rsidRDefault="00E56B03">
      <w:pPr>
        <w:keepNext w:val="0"/>
        <w:pageBreakBefore w:val="0"/>
        <w:spacing w:before="120" w:after="100" w:line="240" w:lineRule="auto"/>
      </w:pPr>
      <w:r>
        <w:rPr>
          <w:rFonts w:ascii="Calibri" w:hAnsi="Calibri" w:eastAsia="Calibri" w:cs="Calibri"/>
          <w:sz w:val="28"/>
        </w:rPr>
        <w:t>Kartalar mualliflik o‘quv misollaridir; haqiqiy binoda muassasa rejasi va tezkor xizmat ko‘rsatmasi amal qiladi. A4ning 2 soati ON3</w:t>
      </w:r>
      <w:r>
        <w:rPr>
          <w:rFonts w:ascii="Calibri" w:hAnsi="Calibri" w:eastAsia="Calibri" w:cs="Calibri"/>
          <w:sz w:val="28"/>
        </w:rPr>
        <w:t>ga biriktiriladi, ON2ga qayta qo‘shilmaydi; mustaqil ta’lim soatlari takror hisoblanmaydi. Keyingi mavzu N12 — Professional etika va xizmat odobi.</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6C0D12">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Izoh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Evakuatsiya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Belgilangan tartibda xavfli hududdan xavfsiz joyga chiqish.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Hisob</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Xavfsiz yig‘ilish joyida insonlar borligini aniqlash.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Joyida himoyalanish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 xml:space="preserve">Vaziyatga mos </w:t>
            </w:r>
            <w:r>
              <w:rPr>
                <w:rFonts w:ascii="Calibri" w:hAnsi="Calibri" w:eastAsia="Calibri" w:cs="Calibri"/>
                <w:sz w:val="28"/>
              </w:rPr>
              <w:t>belgilangan joyda himoya choralarini bajarish.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Muqobil yo‘l</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Asosiy yo‘l xavfli bo‘lsa qo‘llanadigan belgilangan xavfsiz yo‘nalish.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Signal</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Harakat zarurligini bildiradigan belgilangan ogohlantirish.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Vakolat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 xml:space="preserve">Muayyan vazifani bajarishga berilgan huquq va </w:t>
            </w:r>
            <w:r>
              <w:rPr>
                <w:rFonts w:ascii="Calibri" w:hAnsi="Calibri" w:eastAsia="Calibri" w:cs="Calibri"/>
                <w:sz w:val="28"/>
              </w:rPr>
              <w:t>mas’uliyat.</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Xabar zanjiri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Ma’lumot va ko‘rsatmani tegishli mas’ullar orqali yetkazish tartibi.</w:t>
            </w:r>
          </w:p>
        </w:tc>
      </w:tr>
    </w:tbl>
    <w:sectPr w:rsidR="00E16865"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6B03" w:rsidRDefault="00E56B03">
      <w:pPr>
        <w:spacing w:after="0"/>
      </w:pPr>
      <w:r>
        <w:separator/>
      </w:r>
    </w:p>
  </w:endnote>
  <w:endnote w:type="continuationSeparator" w:id="0">
    <w:p w:rsidR="00E56B03" w:rsidRDefault="00E56B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6865" w:rsidRDefault="00E56B03">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E34BDF">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6B03" w:rsidRDefault="00E56B03">
      <w:pPr>
        <w:spacing w:after="0"/>
      </w:pPr>
      <w:r>
        <w:separator/>
      </w:r>
    </w:p>
  </w:footnote>
  <w:footnote w:type="continuationSeparator" w:id="0">
    <w:p w:rsidR="00E56B03" w:rsidRDefault="00E56B03">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16865"/>
    <w:rsid w:val="00E34BDF"/>
    <w:rsid w:val="00E56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A7EE9-77C5-45C4-A7BC-92560478D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1807</Words>
  <Characters>10303</Characters>
  <Application>Microsoft Office Word</Application>
  <DocSecurity>0</DocSecurity>
  <Lines>85</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2026-10-18T11:43:00Z</dcterms:created>
  <dcterms:modified xsi:type="dcterms:W3CDTF">2026-10-18T11:43:00Z</dcterms:modified>
</cp:coreProperties>
</file>