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3 mavzu  Nazariy mashg‘ulot  2 soat</w:t>
      </w:r>
    </w:p>
    <w:p>
      <w:pPr>
        <w:pStyle w:val="Title"/>
        <w:spacing w:line="240" w:lineRule="auto"/>
      </w:pPr>
      <w:r>
        <w:rPr>
          <w:rFonts w:ascii="Calibri" w:hAnsi="Calibri"/>
          <w:sz w:val="28"/>
        </w:rPr>
        <w:t>Algoritm turlari  chiziqli, tarmoqlanuvchi, takrorlanuvchi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«Algoritm turlari: chiziqli, tarmoqlanuvchi, takrorlanuvchi»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Boshqaruv tuzilmalari</w:t>
      </w:r>
    </w:p>
    <w:p>
      <w:pPr>
        <w:keepNext/>
        <w:spacing w:line="240" w:lineRule="auto"/>
      </w:pPr>
      <w:r>
        <w:rPr>
          <w:rFonts w:ascii="Calibri" w:hAnsi="Calibri"/>
          <w:sz w:val="28"/>
        </w:rPr>
        <w:t>2. Chiziqli algoritm</w:t>
      </w:r>
    </w:p>
    <w:p>
      <w:pPr>
        <w:keepNext/>
        <w:spacing w:line="240" w:lineRule="auto"/>
      </w:pPr>
      <w:r>
        <w:rPr>
          <w:rFonts w:ascii="Calibri" w:hAnsi="Calibri"/>
          <w:sz w:val="28"/>
        </w:rPr>
        <w:t>3. Tarmoqlanish</w:t>
      </w:r>
    </w:p>
    <w:p>
      <w:pPr>
        <w:keepNext/>
        <w:spacing w:line="240" w:lineRule="auto"/>
      </w:pPr>
      <w:r>
        <w:rPr>
          <w:rFonts w:ascii="Calibri" w:hAnsi="Calibri"/>
          <w:sz w:val="28"/>
        </w:rPr>
        <w:t>4. Takrorlash</w:t>
      </w:r>
    </w:p>
    <w:p>
      <w:pPr>
        <w:keepNext w:val="0"/>
        <w:spacing w:line="240" w:lineRule="auto"/>
      </w:pPr>
      <w:r>
        <w:rPr>
          <w:rFonts w:ascii="Calibri" w:hAnsi="Calibri"/>
          <w:sz w:val="28"/>
        </w:rPr>
        <w:t>5. Ichma-ich qo‘llash</w:t>
      </w:r>
    </w:p>
    <w:p>
      <w:pPr>
        <w:pStyle w:val="Heading1"/>
        <w:spacing w:line="240" w:lineRule="auto"/>
      </w:pPr>
      <w:r>
        <w:rPr>
          <w:rFonts w:ascii="Calibri" w:hAnsi="Calibri"/>
          <w:sz w:val="28"/>
        </w:rPr>
        <w:t>Boshqaruv tuzilmalari</w:t>
      </w:r>
    </w:p>
    <w:p>
      <w:pPr>
        <w:spacing w:line="240" w:lineRule="auto"/>
      </w:pPr>
      <w:r>
        <w:rPr>
          <w:rFonts w:ascii="Calibri" w:hAnsi="Calibri"/>
          <w:sz w:val="28"/>
        </w:rPr>
        <w:t>Chiziqli ketma-ketlik, tanlash va takrorlash ko‘plab algoritmlarning tayanch tuzilmalaridir. Bir dasturda ular birgalikda uchrashi mumkin. Masalan, qiymatlarni olish chiziqli, yaroqliligini tekshirish shartli, ro‘yxatni qayta ishlash esa takrorlanuvchi qism bo‘ladi. Algoritm turi uning matni uzunligidan aniqlanmaydi.</w:t>
      </w:r>
    </w:p>
    <w:p>
      <w:pPr>
        <w:pStyle w:val="Heading1"/>
        <w:spacing w:line="240" w:lineRule="auto"/>
      </w:pPr>
      <w:r>
        <w:rPr>
          <w:rFonts w:ascii="Calibri" w:hAnsi="Calibri"/>
          <w:sz w:val="28"/>
        </w:rPr>
        <w:t>Chiziqli algoritm</w:t>
      </w:r>
    </w:p>
    <w:p>
      <w:pPr>
        <w:spacing w:line="240" w:lineRule="auto"/>
      </w:pPr>
      <w:r>
        <w:rPr>
          <w:rFonts w:ascii="Calibri" w:hAnsi="Calibri"/>
          <w:sz w:val="28"/>
        </w:rPr>
        <w:t>Amallar belgilangan tartibda birin-ketin bajariladi. To‘rtburchak perimetrida a va b olinadi, yig‘indi hisoblanadi, ikki baravar qilinadi va chiqariladi. Qadamlarni o‘rin almashtirish ma’lumot tayyor bo‘lmasdan ishlatilishiga olib kelishi mumkin. Har yangi qiymat oldingi ma’lumotga qanday bog‘langani ko‘rsatiladi.</w:t>
      </w:r>
    </w:p>
    <w:p>
      <w:pPr>
        <w:pStyle w:val="Heading1"/>
        <w:spacing w:line="240" w:lineRule="auto"/>
      </w:pPr>
      <w:r>
        <w:rPr>
          <w:rFonts w:ascii="Calibri" w:hAnsi="Calibri"/>
          <w:sz w:val="28"/>
        </w:rPr>
        <w:t>Tarmoqlanish</w:t>
      </w:r>
    </w:p>
    <w:p>
      <w:pPr>
        <w:spacing w:line="240" w:lineRule="auto"/>
      </w:pPr>
      <w:r>
        <w:rPr>
          <w:rFonts w:ascii="Calibri" w:hAnsi="Calibri"/>
          <w:sz w:val="28"/>
        </w:rPr>
        <w:t>Shart natijasiga ko‘ra yo‘llardan biri tanlanadi. Ikki sondan kattasini topishda a&gt;b tekshiriladi; tenglik holati ham maqsadga qarab belgilanadi. Shart ifodasi bilan o‘zlashtirish bir xil emas. Har yo‘lda yakuniy natija qanday hosil bo‘lishi aniq ko‘rinishi kerak.</w:t>
      </w:r>
    </w:p>
    <w:p>
      <w:pPr>
        <w:pStyle w:val="Heading1"/>
        <w:spacing w:line="240" w:lineRule="auto"/>
      </w:pPr>
      <w:r>
        <w:rPr>
          <w:rFonts w:ascii="Calibri" w:hAnsi="Calibri"/>
          <w:sz w:val="28"/>
        </w:rPr>
        <w:t>Takrorlash</w:t>
      </w:r>
    </w:p>
    <w:p>
      <w:pPr>
        <w:spacing w:line="240" w:lineRule="auto"/>
      </w:pPr>
      <w:r>
        <w:rPr>
          <w:rFonts w:ascii="Calibri" w:hAnsi="Calibri"/>
          <w:sz w:val="28"/>
        </w:rPr>
        <w:t>Bir xil amal turli qiymatlar uchun qayta bajariladi. Takrorlashning boshlanishi, davom etish sharti va holat o‘zgarishi birga rejalashtiriladi. 1 dan n gacha yig‘indida hisoblagich 1 dan boshlanadi va har safar ortadi. O‘zgarish yo‘q bo‘lsa tugamaydigan sikl paydo bo‘lishi mumkin.</w:t>
      </w:r>
    </w:p>
    <w:p>
      <w:pPr>
        <w:pStyle w:val="Heading1"/>
        <w:spacing w:line="240" w:lineRule="auto"/>
      </w:pPr>
      <w:r>
        <w:rPr>
          <w:rFonts w:ascii="Calibri" w:hAnsi="Calibri"/>
          <w:sz w:val="28"/>
        </w:rPr>
        <w:t>Ichma-ich qo‘llash</w:t>
      </w:r>
    </w:p>
    <w:p>
      <w:pPr>
        <w:spacing w:line="240" w:lineRule="auto"/>
      </w:pPr>
      <w:r>
        <w:rPr>
          <w:rFonts w:ascii="Calibri" w:hAnsi="Calibri"/>
          <w:sz w:val="28"/>
        </w:rPr>
        <w:t>Sikl ichida shart bilan faqat musbat qiymatlar jamlanishi mumkin. Tashqi tuzilma takrorlashni, ichki shart esa qo‘shiladigan elementni tanlaydi. Qadamlar jadvali har iteratsiyadagi indeks, shart va yig‘indini qayd qiladi. Shu usul yakuniy raqamdan tashqari xatoning qayerdan kelganini ham ko‘rsatadi.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let summa = 0;</w:t>
      </w:r>
    </w:p>
    <w:p>
      <w:pPr>
        <w:keepNext/>
        <w:spacing w:after="0" w:line="240" w:lineRule="auto"/>
      </w:pPr>
      <w:r>
        <w:rPr>
          <w:rFonts w:ascii="Calibri" w:hAnsi="Calibri"/>
          <w:sz w:val="28"/>
        </w:rPr>
        <w:t>for (let i = 1; i &lt;= 5; i++) {</w:t>
      </w:r>
    </w:p>
    <w:p>
      <w:pPr>
        <w:keepNext/>
        <w:spacing w:after="0" w:line="240" w:lineRule="auto"/>
      </w:pPr>
      <w:r>
        <w:rPr>
          <w:rFonts w:ascii="Calibri" w:hAnsi="Calibri"/>
          <w:sz w:val="28"/>
        </w:rPr>
        <w:t xml:space="preserve">  if (i % 2 === 0) summa += i;</w:t>
      </w:r>
    </w:p>
    <w:p>
      <w:pPr>
        <w:keepNext/>
        <w:spacing w:after="0" w:line="240" w:lineRule="auto"/>
      </w:pPr>
      <w:r>
        <w:rPr>
          <w:rFonts w:ascii="Calibri" w:hAnsi="Calibri"/>
          <w:sz w:val="28"/>
        </w:rPr>
        <w:t>}</w:t>
      </w:r>
    </w:p>
    <w:p>
      <w:pPr>
        <w:keepNext w:val="0"/>
        <w:spacing w:after="0" w:line="240" w:lineRule="auto"/>
      </w:pPr>
      <w:r>
        <w:rPr>
          <w:rFonts w:ascii="Calibri" w:hAnsi="Calibri"/>
          <w:sz w:val="28"/>
        </w:rPr>
        <w:t>console.log(summa);</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6</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1 dan 5 gacha sonlar ichidan faqat juftlarini jamlash algoritmini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Sikl barcha sonlarni ko‘radi, shart 2 va 4 ni tanlaydi, natija 6. Bu takrorlash va tarmoqlanishning birlashgan misoli.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Perimetrni formula bilan hisoblashning asosiy tuzilmasi qaysi?</w:t>
      </w:r>
    </w:p>
    <w:p>
      <w:pPr>
        <w:keepNext/>
        <w:spacing w:line="240" w:lineRule="auto"/>
      </w:pPr>
      <w:r>
        <w:rPr>
          <w:rFonts w:ascii="Calibri" w:hAnsi="Calibri"/>
          <w:sz w:val="28"/>
        </w:rPr>
        <w:t>2. Shart nimani belgilaydi?</w:t>
      </w:r>
    </w:p>
    <w:p>
      <w:pPr>
        <w:keepNext w:val="0"/>
        <w:spacing w:line="240" w:lineRule="auto"/>
      </w:pPr>
      <w:r>
        <w:rPr>
          <w:rFonts w:ascii="Calibri" w:hAnsi="Calibri"/>
          <w:sz w:val="28"/>
        </w:rPr>
        <w:t>3. 1 dan 5 gacha juftlar yig‘indisi nechchi?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Ketma-ketlik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Amallarning belgilangan tartibda bajarilishi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Tarmoqlanish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 asosida bajarish yo‘lini tanlash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Sikl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Amallarni qayta bajarish tuzilmasi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Iteratsiya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Siklning bitta aylanishi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Hisoblagich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Takrorlash holatini sanovchi o‘zgaruvchi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 turlari: chiziqli, tarmoqlanuvchi, takrorlanuvchi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