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15 mavzu  Nazariy-amaliy  2 soat</w:t>
      </w:r>
    </w:p>
    <w:p>
      <w:pPr>
        <w:pStyle w:val="Title"/>
        <w:spacing w:line="240" w:lineRule="auto"/>
      </w:pPr>
      <w:r>
        <w:rPr>
          <w:rFonts w:ascii="Calibri" w:hAnsi="Calibri"/>
          <w:sz w:val="28"/>
        </w:rPr>
        <w:t>HTML formalar  input elementlari va matn kiritish maydonlari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formalar, input elementlari va matn kiritish maydonlari»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4–14-mavzularda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form</w:t>
      </w:r>
    </w:p>
    <w:p>
      <w:pPr>
        <w:spacing w:line="240" w:lineRule="auto"/>
      </w:pPr>
      <w:r>
        <w:rPr>
          <w:rFonts w:ascii="Calibri" w:hAnsi="Calibri"/>
          <w:sz w:val="28"/>
        </w:rPr>
        <w:t>2. input turi</w:t>
      </w:r>
    </w:p>
    <w:p>
      <w:pPr>
        <w:spacing w:line="240" w:lineRule="auto"/>
      </w:pPr>
      <w:r>
        <w:rPr>
          <w:rFonts w:ascii="Calibri" w:hAnsi="Calibri"/>
          <w:sz w:val="28"/>
        </w:rPr>
        <w:t>3. name</w:t>
      </w:r>
    </w:p>
    <w:p>
      <w:pPr>
        <w:spacing w:line="240" w:lineRule="auto"/>
      </w:pPr>
      <w:r>
        <w:rPr>
          <w:rFonts w:ascii="Calibri" w:hAnsi="Calibri"/>
          <w:sz w:val="28"/>
        </w:rPr>
        <w:t>4. required</w:t>
      </w:r>
    </w:p>
    <w:p>
      <w:pPr>
        <w:spacing w:line="240" w:lineRule="auto"/>
      </w:pPr>
      <w:r>
        <w:rPr>
          <w:rFonts w:ascii="Calibri" w:hAnsi="Calibri"/>
          <w:sz w:val="28"/>
        </w:rPr>
        <w:t>5. method</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form maydonlarni guruhlaydi. input matn oladi; type="email" email shaklini brauzerga bildiradi, name maydon nomi, id esa label bilan bog‘lanish nuqtasi. label for qiymati input id qiymatiga teng bo‘ladi. required bo‘sh qiymatni HTML orqali cheklaydi. button type="submit" brauzer tekshiruvini chaqiradi. Bu misolda ma’lumot serverga yuborilmaydi; JavaScript validatsiyasi hali talab qilinmaydi.</w:t>
      </w:r>
    </w:p>
    <w:p>
      <w:pPr>
        <w:pStyle w:val="Heading1"/>
        <w:spacing w:line="240" w:lineRule="auto"/>
      </w:pPr>
      <w:r>
        <w:rPr>
          <w:rFonts w:ascii="Calibri" w:hAnsi="Calibri"/>
          <w:sz w:val="28"/>
        </w:rPr>
        <w:t>form</w:t>
      </w:r>
    </w:p>
    <w:p>
      <w:pPr>
        <w:spacing w:line="240" w:lineRule="auto"/>
      </w:pPr>
      <w:r>
        <w:rPr>
          <w:rFonts w:ascii="Calibri" w:hAnsi="Calibri"/>
          <w:sz w:val="28"/>
        </w:rPr>
        <w:t>Foydalanuvchi qiymatlarini yig‘ish va yuborish jarayonini guruhlaydi.</w:t>
      </w:r>
    </w:p>
    <w:p>
      <w:pPr>
        <w:pStyle w:val="Heading1"/>
        <w:spacing w:line="240" w:lineRule="auto"/>
      </w:pPr>
      <w:r>
        <w:rPr>
          <w:rFonts w:ascii="Calibri" w:hAnsi="Calibri"/>
          <w:sz w:val="28"/>
        </w:rPr>
        <w:t>input turi</w:t>
      </w:r>
    </w:p>
    <w:p>
      <w:pPr>
        <w:spacing w:line="240" w:lineRule="auto"/>
      </w:pPr>
      <w:r>
        <w:rPr>
          <w:rFonts w:ascii="Calibri" w:hAnsi="Calibri"/>
          <w:sz w:val="28"/>
        </w:rPr>
        <w:t>type qiymati maydon vazifasiga mos kiritish va ayrim brauzer tekshiruvlarini tanlaydi.</w:t>
      </w:r>
    </w:p>
    <w:p>
      <w:pPr>
        <w:pStyle w:val="Heading1"/>
        <w:spacing w:line="240" w:lineRule="auto"/>
      </w:pPr>
      <w:r>
        <w:rPr>
          <w:rFonts w:ascii="Calibri" w:hAnsi="Calibri"/>
          <w:sz w:val="28"/>
        </w:rPr>
        <w:t>name</w:t>
      </w:r>
    </w:p>
    <w:p>
      <w:pPr>
        <w:spacing w:line="240" w:lineRule="auto"/>
      </w:pPr>
      <w:r>
        <w:rPr>
          <w:rFonts w:ascii="Calibri" w:hAnsi="Calibri"/>
          <w:sz w:val="28"/>
        </w:rPr>
        <w:t>Forma yuborilganda qiymatning kalitini belgilaydi; faqat id bunga teng emas.</w:t>
      </w:r>
    </w:p>
    <w:p>
      <w:pPr>
        <w:pStyle w:val="Heading1"/>
        <w:spacing w:line="240" w:lineRule="auto"/>
      </w:pPr>
      <w:r>
        <w:rPr>
          <w:rFonts w:ascii="Calibri" w:hAnsi="Calibri"/>
          <w:sz w:val="28"/>
        </w:rPr>
        <w:t>required</w:t>
      </w:r>
    </w:p>
    <w:p>
      <w:pPr>
        <w:spacing w:line="240" w:lineRule="auto"/>
      </w:pPr>
      <w:r>
        <w:rPr>
          <w:rFonts w:ascii="Calibri" w:hAnsi="Calibri"/>
          <w:sz w:val="28"/>
        </w:rPr>
        <w:t>Maydon majburiyligini brauzerga bildiradi; server tekshiruvi baribir zarur.</w:t>
      </w:r>
    </w:p>
    <w:p>
      <w:pPr>
        <w:pStyle w:val="Heading1"/>
        <w:spacing w:line="240" w:lineRule="auto"/>
      </w:pPr>
      <w:r>
        <w:rPr>
          <w:rFonts w:ascii="Calibri" w:hAnsi="Calibri"/>
          <w:sz w:val="28"/>
        </w:rPr>
        <w:t>method</w:t>
      </w:r>
    </w:p>
    <w:p>
      <w:pPr>
        <w:spacing w:line="240" w:lineRule="auto"/>
      </w:pPr>
      <w:r>
        <w:rPr>
          <w:rFonts w:ascii="Calibri" w:hAnsi="Calibri"/>
          <w:sz w:val="28"/>
        </w:rPr>
        <w:t>GET qiymatlari odatda URL so‘rov qismida, POST esa so‘rov tanasida yuboriladi.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&lt;form&gt;&lt;label for="ism"&gt;Ism&lt;/label&gt;&lt;input id="ism" name="ism" required&gt;</w:t>
        <w:br/>
        <w:t>&lt;label for="email"&gt;Email&lt;/label&gt;&lt;input id="email" name="email" type="email" required&gt;</w:t>
        <w:br/>
        <w:t>&lt;button type="submit"&gt;Yuborish&lt;/button&gt;&lt;/form&gt;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Ism va email maydonli HTML forma tuzing; har maydonga label, name va required qo‘shing. Yuborish tugmasini bosing va brauzerning bo‘sh yoki noto‘g‘ri email uchun chiqargan xabarini kuzating. JavaScript yozmang.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Brauzerdagi required yoki email tekshiruvi ma’lumot serverda xavfsizligini kafolatlamaydi.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form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Foydalanuvchi qiymatlarini yig‘ish va yuborish jarayonini guruhlaydi.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input turi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type qiymati maydon vazifasiga mos kiritish va ayrim brauzer tekshiruvlarini tanlaydi.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name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Forma yuborilganda qiymatning kalitini belgilaydi; faqat id bunga teng emas.</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required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Maydon majburiyligini brauzerga bildiradi; server tekshiruvi baribir zarur.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method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GET qiymatlari odatda URL so‘rov qismida, POST esa so‘rov tanasida yuboriladi.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formalar, input elementlari va matn kiritish maydonlari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