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95 mavzu  Amaliy  2 soat</w:t>
      </w:r>
    </w:p>
    <w:p>
      <w:pPr>
        <w:pStyle w:val="Title"/>
        <w:spacing w:line="240" w:lineRule="auto"/>
      </w:pPr>
      <w:r>
        <w:rPr>
          <w:rFonts w:ascii="Calibri" w:hAnsi="Calibri"/>
          <w:sz w:val="28"/>
        </w:rPr>
        <w:t>CSS yordamida loyiha dizayni  ranglar va shriftlarni tanlash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yordamida loyiha dizayni, ranglar va shriftlarni tanlash»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font-family</w:t>
      </w:r>
    </w:p>
    <w:p>
      <w:pPr>
        <w:spacing w:line="240" w:lineRule="auto"/>
      </w:pPr>
      <w:r>
        <w:rPr>
          <w:rFonts w:ascii="Calibri" w:hAnsi="Calibri"/>
          <w:sz w:val="28"/>
        </w:rPr>
        <w:t>2. font-size</w:t>
      </w:r>
    </w:p>
    <w:p>
      <w:pPr>
        <w:spacing w:line="240" w:lineRule="auto"/>
      </w:pPr>
      <w:r>
        <w:rPr>
          <w:rFonts w:ascii="Calibri" w:hAnsi="Calibri"/>
          <w:sz w:val="28"/>
        </w:rPr>
        <w:t>3. font-weight</w:t>
      </w:r>
    </w:p>
    <w:p>
      <w:pPr>
        <w:spacing w:line="240" w:lineRule="auto"/>
      </w:pPr>
      <w:r>
        <w:rPr>
          <w:rFonts w:ascii="Calibri" w:hAnsi="Calibri"/>
          <w:sz w:val="28"/>
        </w:rPr>
        <w:t>4. line-height</w:t>
      </w:r>
    </w:p>
    <w:p>
      <w:pPr>
        <w:spacing w:line="240" w:lineRule="auto"/>
      </w:pPr>
      <w:r>
        <w:rPr>
          <w:rFonts w:ascii="Calibri" w:hAnsi="Calibri"/>
          <w:sz w:val="28"/>
        </w:rPr>
        <w:t>5. text-align</w:t>
      </w:r>
    </w:p>
    <w:p>
      <w:pPr>
        <w:pStyle w:val="Heading1"/>
        <w:spacing w:line="240" w:lineRule="auto"/>
      </w:pPr>
      <w:r>
        <w:rPr>
          <w:rFonts w:ascii="Calibri" w:hAnsi="Calibri"/>
          <w:sz w:val="28"/>
        </w:rPr>
        <w:t>font-family</w:t>
      </w:r>
    </w:p>
    <w:p>
      <w:pPr>
        <w:spacing w:line="240" w:lineRule="auto"/>
      </w:pPr>
      <w:r>
        <w:rPr>
          <w:rFonts w:ascii="Calibri" w:hAnsi="Calibri"/>
          <w:sz w:val="28"/>
        </w:rPr>
        <w:t>Asosiy shrift va zaxira shriftlar ro‘yxatini belgilaydi.</w:t>
      </w:r>
    </w:p>
    <w:p>
      <w:pPr>
        <w:pStyle w:val="Heading1"/>
        <w:spacing w:line="240" w:lineRule="auto"/>
      </w:pPr>
      <w:r>
        <w:rPr>
          <w:rFonts w:ascii="Calibri" w:hAnsi="Calibri"/>
          <w:sz w:val="28"/>
        </w:rPr>
        <w:t>font-size</w:t>
      </w:r>
    </w:p>
    <w:p>
      <w:pPr>
        <w:spacing w:line="240" w:lineRule="auto"/>
      </w:pPr>
      <w:r>
        <w:rPr>
          <w:rFonts w:ascii="Calibri" w:hAnsi="Calibri"/>
          <w:sz w:val="28"/>
        </w:rPr>
        <w:t>Matn o‘lchamini boshqaradi; rem foydalanuvchi asosiy o‘lchami bilan bog‘liq.</w:t>
      </w:r>
    </w:p>
    <w:p>
      <w:pPr>
        <w:pStyle w:val="Heading1"/>
        <w:spacing w:line="240" w:lineRule="auto"/>
      </w:pPr>
      <w:r>
        <w:rPr>
          <w:rFonts w:ascii="Calibri" w:hAnsi="Calibri"/>
          <w:sz w:val="28"/>
        </w:rPr>
        <w:t>font-weight</w:t>
      </w:r>
    </w:p>
    <w:p>
      <w:pPr>
        <w:spacing w:line="240" w:lineRule="auto"/>
      </w:pPr>
      <w:r>
        <w:rPr>
          <w:rFonts w:ascii="Calibri" w:hAnsi="Calibri"/>
          <w:sz w:val="28"/>
        </w:rPr>
        <w:t>Shrift qalinligini belgilaydi.</w:t>
      </w:r>
    </w:p>
    <w:p>
      <w:pPr>
        <w:pStyle w:val="Heading1"/>
        <w:spacing w:line="240" w:lineRule="auto"/>
      </w:pPr>
      <w:r>
        <w:rPr>
          <w:rFonts w:ascii="Calibri" w:hAnsi="Calibri"/>
          <w:sz w:val="28"/>
        </w:rPr>
        <w:t>line-height</w:t>
      </w:r>
    </w:p>
    <w:p>
      <w:pPr>
        <w:spacing w:line="240" w:lineRule="auto"/>
      </w:pPr>
      <w:r>
        <w:rPr>
          <w:rFonts w:ascii="Calibri" w:hAnsi="Calibri"/>
          <w:sz w:val="28"/>
        </w:rPr>
        <w:t>Satrlar orasidagi qator balandligini boshqaradi.</w:t>
      </w:r>
    </w:p>
    <w:p>
      <w:pPr>
        <w:pStyle w:val="Heading1"/>
        <w:spacing w:line="240" w:lineRule="auto"/>
      </w:pPr>
      <w:r>
        <w:rPr>
          <w:rFonts w:ascii="Calibri" w:hAnsi="Calibri"/>
          <w:sz w:val="28"/>
        </w:rPr>
        <w:t>text-align</w:t>
      </w:r>
    </w:p>
    <w:p>
      <w:pPr>
        <w:spacing w:line="240" w:lineRule="auto"/>
      </w:pPr>
      <w:r>
        <w:rPr>
          <w:rFonts w:ascii="Calibri" w:hAnsi="Calibri"/>
          <w:sz w:val="28"/>
        </w:rPr>
        <w:t>Matnning o‘z qatori ichida tekislanishini belgilaydi, element maketini emas.</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&lt;style&gt;body{font-family:Arial,sans-serif}h1{font-size:2rem;font-weight:700}p{font-size:1rem;line-height:1.6;text-align:left}&lt;/style&gt;</w:t>
        <w:br/>
        <w:t>&lt;h1&gt;Kurs sarlavhasi&lt;/h1&gt;&lt;p&gt;Qulay o‘qiladigan asosiy matn.&lt;/p&gt;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Loyihaga asosiy ranglar, ikki shrift darajasi, oraliqlar va tugma uslubidan iborat dizayn tizimi qo‘llang. Uslublarni tashqi CSSga ajrating.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sahifada tasodifiy rang va shrift ishlatish o‘rniga bir xil qoidalarni saqlang.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font-family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shrift va zaxira shriftlar ro‘yxatini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font-size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o‘lchamini boshqaradi; rem foydalanuvchi asosiy o‘lchami bilan bog‘liq.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font-weight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Shrift qalinligini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line-height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Satrlar orasidagi qator balandligini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text-align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Matnning o‘z qatori ichida tekislanishini belgilaydi, element maketini emas.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yordamida loyiha dizayni, ranglar va shriftlarni tanlash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