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8 bo‘lim  88 mavzu  Amaliy  2 soat</w:t>
      </w:r>
    </w:p>
    <w:p>
      <w:pPr>
        <w:pStyle w:val="Title"/>
        <w:spacing w:line="240" w:lineRule="auto"/>
      </w:pPr>
      <w:r>
        <w:rPr>
          <w:rFonts w:ascii="Calibri" w:hAnsi="Calibri"/>
          <w:sz w:val="28"/>
        </w:rPr>
        <w:t>API ma’lumotlarini DOM orqali veb-sahifada ko‘rsatish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«API ma’lumotlarini DOM orqali veb-sahifada ko‘rsatish»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Ma’lumot modeli</w:t>
      </w:r>
    </w:p>
    <w:p>
      <w:pPr>
        <w:spacing w:line="240" w:lineRule="auto"/>
      </w:pPr>
      <w:r>
        <w:rPr>
          <w:rFonts w:ascii="Calibri" w:hAnsi="Calibri"/>
          <w:sz w:val="28"/>
        </w:rPr>
        <w:t>2. Render</w:t>
      </w:r>
    </w:p>
    <w:p>
      <w:pPr>
        <w:spacing w:line="240" w:lineRule="auto"/>
      </w:pPr>
      <w:r>
        <w:rPr>
          <w:rFonts w:ascii="Calibri" w:hAnsi="Calibri"/>
          <w:sz w:val="28"/>
        </w:rPr>
        <w:t>3. createElement</w:t>
      </w:r>
    </w:p>
    <w:p>
      <w:pPr>
        <w:spacing w:line="240" w:lineRule="auto"/>
      </w:pPr>
      <w:r>
        <w:rPr>
          <w:rFonts w:ascii="Calibri" w:hAnsi="Calibri"/>
          <w:sz w:val="28"/>
        </w:rPr>
        <w:t>4. textContent</w:t>
      </w:r>
    </w:p>
    <w:p>
      <w:pPr>
        <w:spacing w:line="240" w:lineRule="auto"/>
      </w:pPr>
      <w:r>
        <w:rPr>
          <w:rFonts w:ascii="Calibri" w:hAnsi="Calibri"/>
          <w:sz w:val="28"/>
        </w:rPr>
        <w:t>5. Bo‘sh javob</w:t>
      </w:r>
    </w:p>
    <w:p>
      <w:pPr>
        <w:pStyle w:val="Heading1"/>
        <w:spacing w:line="240" w:lineRule="auto"/>
      </w:pPr>
      <w:r>
        <w:rPr>
          <w:rFonts w:ascii="Calibri" w:hAnsi="Calibri"/>
          <w:sz w:val="28"/>
        </w:rPr>
        <w:t>Ma’lumot modeli</w:t>
      </w:r>
    </w:p>
    <w:p>
      <w:pPr>
        <w:spacing w:line="240" w:lineRule="auto"/>
      </w:pPr>
      <w:r>
        <w:rPr>
          <w:rFonts w:ascii="Calibri" w:hAnsi="Calibri"/>
          <w:sz w:val="28"/>
        </w:rPr>
        <w:t>APIdan kelgan maydonlar va kutilgan turlarni belgilaydi.</w:t>
      </w:r>
    </w:p>
    <w:p>
      <w:pPr>
        <w:pStyle w:val="Heading1"/>
        <w:spacing w:line="240" w:lineRule="auto"/>
      </w:pPr>
      <w:r>
        <w:rPr>
          <w:rFonts w:ascii="Calibri" w:hAnsi="Calibri"/>
          <w:sz w:val="28"/>
        </w:rPr>
        <w:t>Render</w:t>
      </w:r>
    </w:p>
    <w:p>
      <w:pPr>
        <w:spacing w:line="240" w:lineRule="auto"/>
      </w:pPr>
      <w:r>
        <w:rPr>
          <w:rFonts w:ascii="Calibri" w:hAnsi="Calibri"/>
          <w:sz w:val="28"/>
        </w:rPr>
        <w:t>Tekshirilgan ma’lumotdan DOM elementlarini yaratadi.</w:t>
      </w:r>
    </w:p>
    <w:p>
      <w:pPr>
        <w:pStyle w:val="Heading1"/>
        <w:spacing w:line="240" w:lineRule="auto"/>
      </w:pPr>
      <w:r>
        <w:rPr>
          <w:rFonts w:ascii="Calibri" w:hAnsi="Calibri"/>
          <w:sz w:val="28"/>
        </w:rPr>
        <w:t>createElement</w:t>
      </w:r>
    </w:p>
    <w:p>
      <w:pPr>
        <w:spacing w:line="240" w:lineRule="auto"/>
      </w:pPr>
      <w:r>
        <w:rPr>
          <w:rFonts w:ascii="Calibri" w:hAnsi="Calibri"/>
          <w:sz w:val="28"/>
        </w:rPr>
        <w:t>Natijalar uchun semantik elementlarni yaratadi.</w:t>
      </w:r>
    </w:p>
    <w:p>
      <w:pPr>
        <w:pStyle w:val="Heading1"/>
        <w:spacing w:line="240" w:lineRule="auto"/>
      </w:pPr>
      <w:r>
        <w:rPr>
          <w:rFonts w:ascii="Calibri" w:hAnsi="Calibri"/>
          <w:sz w:val="28"/>
        </w:rPr>
        <w:t>textContent</w:t>
      </w:r>
    </w:p>
    <w:p>
      <w:pPr>
        <w:spacing w:line="240" w:lineRule="auto"/>
      </w:pPr>
      <w:r>
        <w:rPr>
          <w:rFonts w:ascii="Calibri" w:hAnsi="Calibri"/>
          <w:sz w:val="28"/>
        </w:rPr>
        <w:t>Tashqi matnni HTMLga aylantirmasdan ko‘rsatadi.</w:t>
      </w:r>
    </w:p>
    <w:p>
      <w:pPr>
        <w:pStyle w:val="Heading1"/>
        <w:spacing w:line="240" w:lineRule="auto"/>
      </w:pPr>
      <w:r>
        <w:rPr>
          <w:rFonts w:ascii="Calibri" w:hAnsi="Calibri"/>
          <w:sz w:val="28"/>
        </w:rPr>
        <w:t>Bo‘sh javob</w:t>
      </w:r>
    </w:p>
    <w:p>
      <w:pPr>
        <w:spacing w:line="240" w:lineRule="auto"/>
      </w:pPr>
      <w:r>
        <w:rPr>
          <w:rFonts w:ascii="Calibri" w:hAnsi="Calibri"/>
          <w:sz w:val="28"/>
        </w:rPr>
        <w:t>Yaroqli lekin elementlari yo‘q to‘plam alohida xabar olishi kerak.</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&lt;ul id="kurslar"&gt;&lt;/ul&gt;</w:t>
        <w:br/>
        <w:t>&lt;script&gt;const data=[{nom:"HTML"},{nom:"CSS"}];const list=document.getElementById("kurslar");for(const kurs of data){const li=document.createElement("li");li.textContent=kurs.nom;list.append(li);}&lt;/script&gt;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O‘quv API yoki berilgan JSONdan kartalar yarating; yo‘q maydon va bo‘sh ro‘yxatni tekshiring.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API matnini tekshirmasdan innerHTMLga kiritish kod talqin qilinishiga olib kelishi mumkin.</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Fetch qo‘llanmasi</w:t>
        <w:br/>
        <w:t>https://developer.mozilla.org/en-US/docs/Web/API/Fetch_API/Using_Fetch</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Ma’lumot modeli</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APIdan kelgan maydonlar va kutilgan turlarni belgilaydi.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Render</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Tekshirilgan ma’lumotdan DOM elementlarini yaratadi.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createElement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Natijalar uchun semantik elementlarni yaratadi.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textContent</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Tashqi matnni HTMLga aylantirmasdan ko‘rsatadi.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Bo‘sh javob</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Yaroqli lekin elementlari yo‘q to‘plam alohida xabar olishi kerak.</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API ma’lumotlarini DOM orqali veb-sahifada ko‘rsatish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