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9 bo‘lim  100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yordamida loyiha funksiyalarini ishlab chiqish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yordamida loyiha funksiyalarini ishlab chiqish»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Obyekt</w:t>
      </w:r>
    </w:p>
    <w:p>
      <w:pPr>
        <w:spacing w:line="240" w:lineRule="auto"/>
      </w:pPr>
      <w:r>
        <w:rPr>
          <w:rFonts w:ascii="Calibri" w:hAnsi="Calibri"/>
          <w:sz w:val="28"/>
        </w:rPr>
        <w:t>2. Xususiyat</w:t>
      </w:r>
    </w:p>
    <w:p>
      <w:pPr>
        <w:spacing w:line="240" w:lineRule="auto"/>
      </w:pPr>
      <w:r>
        <w:rPr>
          <w:rFonts w:ascii="Calibri" w:hAnsi="Calibri"/>
          <w:sz w:val="28"/>
        </w:rPr>
        <w:t>3. Metod</w:t>
      </w:r>
    </w:p>
    <w:p>
      <w:pPr>
        <w:spacing w:line="240" w:lineRule="auto"/>
      </w:pPr>
      <w:r>
        <w:rPr>
          <w:rFonts w:ascii="Calibri" w:hAnsi="Calibri"/>
          <w:sz w:val="28"/>
        </w:rPr>
        <w:t>4. 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5. Qavsli murojaat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Obyekt</w:t>
      </w:r>
    </w:p>
    <w:p>
      <w:pPr>
        <w:spacing w:line="240" w:lineRule="auto"/>
      </w:pPr>
      <w:r>
        <w:rPr>
          <w:rFonts w:ascii="Calibri" w:hAnsi="Calibri"/>
          <w:sz w:val="28"/>
        </w:rPr>
        <w:t>Kalit va qiymatlardan tuzilgan xususiyatli ma’lumotdir.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Xususiyat</w:t>
      </w:r>
    </w:p>
    <w:p>
      <w:pPr>
        <w:spacing w:line="240" w:lineRule="auto"/>
      </w:pPr>
      <w:r>
        <w:rPr>
          <w:rFonts w:ascii="Calibri" w:hAnsi="Calibri"/>
          <w:sz w:val="28"/>
        </w:rPr>
        <w:t>Obyektdagi nomlangan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Metod</w:t>
      </w:r>
    </w:p>
    <w:p>
      <w:pPr>
        <w:spacing w:line="240" w:lineRule="auto"/>
      </w:pPr>
      <w:r>
        <w:rPr>
          <w:rFonts w:ascii="Calibri" w:hAnsi="Calibri"/>
          <w:sz w:val="28"/>
        </w:rPr>
        <w:t>Obyekt xususiyati sifatida ishlatiladigan funksiyadir.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Oldindan ma’lum nomdagi xususiyatni o‘qish usulidir.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Qavsli murojaat</w:t>
      </w:r>
    </w:p>
    <w:p>
      <w:pPr>
        <w:spacing w:line="240" w:lineRule="auto"/>
      </w:pPr>
      <w:r>
        <w:rPr>
          <w:rFonts w:ascii="Calibri" w:hAnsi="Calibri"/>
          <w:sz w:val="28"/>
        </w:rPr>
        <w:t>Kalit o‘zgaruvchidan yoki maxsus satrdan olinganda qulaydir.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 = {nom: "HTML", soat: 28, tavsif() {return this.nom + " kursi";}};</w:t>
        <w:br/>
        <w:t>console.log(kurs.nom);</w:t>
        <w:br/>
        <w:t>console.log(kurs["soat"]);</w:t>
        <w:br/>
        <w:t>console.log(kurs.tavsif());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HTML</w:t>
        <w:br/>
        <w:t>28</w:t>
        <w:br/>
        <w:t>HTML kursi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Loyiha ma’lumotini obyekt va massivlarda tashkil qiling. Hisoblash yoki filtrlash funksiyalarini DOMdan alohida yozib kamida beshta kirish bilan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Biznes hisobini faqat tugma ichidagi uzun callbackga yashirish testlashni qiyinlashtiradi.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DOM qo‘llanmasi</w:t>
        <w:br/>
        <w:t>https://developer.mozilla.org/en-US/docs/Web/API/Document_Object_Model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Kalit va qiymatlardan tuzilgan xususiyatli ma’lumotdir.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Xususiyat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Obyektdagi nomlangan qiymatdir.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Metod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 xususiyati sifatida ishlatiladigan funksiyadir.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Nuqtali murojaat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Oldindan ma’lum nomdagi xususiyatni o‘qish usulidir.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Qavsli murojaat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Kalit o‘zgaruvchidan yoki maxsus satrdan olinganda qulaydir.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yordamida loyiha funksiyalarini ishlab chiqish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