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REST API resurslar endpointlar va JSON shartnomasi</w:t>
      </w:r>
    </w:p>
    <w:p>
      <w:r>
        <w:t>6 modul  |  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Vazifalar uchun GET ro‘yxat, GET bitta, POST, PATCH va DELETE endpointlarini jadval qiling. Har biriga kirish, status va javob misolini yozing.</w:t>
      </w:r>
    </w:p>
    <w:p>
      <w:pPr>
        <w:pStyle w:val="Heading2"/>
      </w:pPr>
      <w:r>
        <w:t>Tayanch bilimlar</w:t>
      </w:r>
    </w:p>
    <w:p>
      <w:r>
        <w:t>6-modulning 1–5-mavzulari. Asosiy tayanch: 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API</w:t>
      </w:r>
    </w:p>
    <w:p>
      <w:r>
        <w:t>Ikki dastur qanday murojaat qilishini belgilaydigan interfeys. Shartnomada metod, manzil, kirish formati, status va chiqish shakli yoziladi.</w:t>
      </w:r>
    </w:p>
    <w:p>
      <w:pPr>
        <w:pStyle w:val="Heading2"/>
      </w:pPr>
      <w:r>
        <w:t>Resurs</w:t>
      </w:r>
    </w:p>
    <w:p>
      <w:r>
        <w:t>Kitob, foydalanuvchi yoki vazifa kabi boshqariladigan obyekt. /api/tasks resurs to‘plami, /api/tasks/7 esa bitta resursga murojaatdir.</w:t>
      </w:r>
    </w:p>
    <w:p>
      <w:pPr>
        <w:pStyle w:val="Heading2"/>
      </w:pPr>
      <w:r>
        <w:t>CRUD</w:t>
      </w:r>
    </w:p>
    <w:p>
      <w:r>
        <w:t>Create, Read, Update va Delete amallari ma’lumot hayot siklini ifodalaydi. Ular odatda POST, GET, PATCH va DELETE bilan ifodalanadi.</w:t>
      </w:r>
    </w:p>
    <w:p>
      <w:pPr>
        <w:pStyle w:val="Heading2"/>
      </w:pPr>
      <w:r>
        <w:t>JSON</w:t>
      </w:r>
    </w:p>
    <w:p>
      <w:r>
        <w:t>Kalitlar qo‘shtirnoqda yoziladigan ma’lumot formati. JSON matni bilan JavaScript obyekti farq qiladi; parse matndan obyekt, stringify obyektdan matn oladi.</w:t>
      </w:r>
    </w:p>
    <w:p>
      <w:pPr>
        <w:pStyle w:val="Heading2"/>
      </w:pPr>
      <w:r>
        <w:t>Shartnoma</w:t>
      </w:r>
    </w:p>
    <w:p>
      <w:r>
        <w:t>Masalan POST /api/tasks title matnini oladi va 201 bilan yangi id qaytaradi. Noto‘g‘ri so‘rovdagi xato shakli ham oldindan belgilanadi.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POST /api/tasks</w:t>
      </w:r>
    </w:p>
    <w:p>
      <w:pPr>
        <w:spacing w:after="0"/>
      </w:pPr>
      <w:r>
        <w:t>Content-Type: application/json</w:t>
      </w:r>
    </w:p>
    <w:p>
      <w:pPr>
        <w:spacing w:after="0"/>
      </w:pPr>
      <w:r>
        <w:t xml:space="preserve"> </w:t>
      </w:r>
    </w:p>
    <w:p>
      <w:pPr>
        <w:spacing w:after="0"/>
      </w:pPr>
      <w:r>
        <w:t>{"title":"Konspektni o‘qish"}</w:t>
      </w:r>
    </w:p>
    <w:p>
      <w:pPr>
        <w:spacing w:after="0"/>
      </w:pPr>
      <w:r>
        <w:t xml:space="preserve"> </w:t>
      </w:r>
    </w:p>
    <w:p>
      <w:pPr>
        <w:spacing w:after="0"/>
      </w:pPr>
      <w:r>
        <w:t>201 Created</w:t>
      </w:r>
    </w:p>
    <w:p>
      <w:pPr>
        <w:spacing w:after="0"/>
      </w:pPr>
      <w:r>
        <w:t>{"id":1,"title":"Konspektni o‘qish","done":false}</w:t>
      </w:r>
    </w:p>
    <w:p>
      <w:pPr>
        <w:pStyle w:val="Heading2"/>
      </w:pPr>
      <w:r>
        <w:t>Namuna natijasi</w:t>
      </w:r>
    </w:p>
    <w:p>
      <w:r>
        <w:t>Yaratish so‘rovi va javobi kelishilgan shaklda yozilgan.</w:t>
      </w:r>
    </w:p>
    <w:p>
      <w:pPr>
        <w:pStyle w:val="Heading2"/>
      </w:pPr>
      <w:r>
        <w:t>Ko‘p uchraydigan xato</w:t>
      </w:r>
    </w:p>
    <w:p>
      <w:r>
        <w:t>GET orqali ma’lumotni o‘chirish o‘qish amali semantikasini buzadi.</w:t>
      </w:r>
    </w:p>
    <w:p>
      <w:pPr>
        <w:pStyle w:val="Heading1"/>
      </w:pPr>
      <w:r>
        <w:t>Amaliy bajarish tartibi</w:t>
      </w:r>
    </w:p>
    <w:p>
      <w:r>
        <w:t>Vazifalar uchun GET ro‘yxat, GET bitta, POST, PATCH va DELETE endpointlarini jadval qiling. Har biriga kirish, status va javob misolini yozing.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API va Resurs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API — Ikki dastur qanday murojaat qilishini belgilaydigan interfeys.</w:t>
      </w:r>
    </w:p>
    <w:p>
      <w:r>
        <w:t>Resurs — Kitob, foydalanuvchi yoki vazifa kabi boshqariladigan obyekt.</w:t>
      </w:r>
    </w:p>
    <w:p>
      <w:r>
        <w:t>CRUD — Create, Read, Update va Delete amallari ma’lumot hayot siklini ifodalaydi.</w:t>
      </w:r>
    </w:p>
    <w:p>
      <w:r>
        <w:t>JSON — Kalitlar qo‘shtirnoqda yoziladigan ma’lumot formati.</w:t>
      </w:r>
    </w:p>
    <w:p>
      <w:r>
        <w:t>Shartnoma — Masalan POST /api/tasks title matnini oladi va 201 bilan yangi id qaytaradi.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asoslari</w:t>
        </w:r>
      </w:hyperlink>
    </w:p>
    <w:p>
      <w:hyperlink r:id="rId11">
        <w:r>
          <w:rPr>
            <w:rFonts w:ascii="Calibri" w:hAnsi="Calibri"/>
            <w:sz w:val="28"/>
          </w:rPr>
          <w:t>HTTP ma’lumotnomasi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developer.mozilla.org/en-US/docs/Web/HT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