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Amaliy mashg‘ulot   Ma’lumotlar bazasi va boshqaruv tizimining vazifalari</w:t>
      </w:r>
    </w:p>
    <w:p>
      <w:r>
        <w:t>7 modul  |  2 mavzu  |  2 soat  |  Amaliy</w:t>
      </w:r>
    </w:p>
    <w:p>
      <w:r>
        <w:t>Ubaydullayev Abdukarim  |  Namangan shahar 3 sonli texnikum</w:t>
        <w:br/>
        <w:t>3 IT  |  2026/2027</w:t>
      </w:r>
    </w:p>
    <w:p>
      <w:pPr>
        <w:pStyle w:val="Heading1"/>
      </w:pPr>
      <w:r>
        <w:t>Dars maqsadi</w:t>
      </w:r>
    </w:p>
    <w:p>
      <w:r>
        <w:t>Ma’lumotlar bazasi va boshqaruv tizimining vazifalari mavzusi bo‘yicha amaliy natija oladi va uning to‘g‘riligini dalil bilan tekshiradi.</w:t>
      </w:r>
    </w:p>
    <w:p>
      <w:pPr>
        <w:pStyle w:val="Heading2"/>
      </w:pPr>
      <w:r>
        <w:t>Tayanch bilimlar</w:t>
      </w:r>
    </w:p>
    <w:p>
      <w:r>
        <w:t>1-mavzudagi nazariy tushuntirish va undan oldingi darslar.</w:t>
      </w:r>
    </w:p>
    <w:p>
      <w:pPr>
        <w:pStyle w:val="Heading1"/>
      </w:pPr>
      <w:r>
        <w:t>Mavzuning mazmuni</w:t>
      </w:r>
    </w:p>
    <w:p>
      <w:r>
        <w:t>Oldingi nazariy darsdagi tushunchalarni misolda qo‘llang. Natija, cheklov va xato holatini quyidagi tartibda tekshiring.</w:t>
      </w:r>
    </w:p>
    <w:p>
      <w:pPr>
        <w:pStyle w:val="Heading2"/>
      </w:pPr>
      <w:r>
        <w:t>Ma’lumot</w:t>
      </w:r>
    </w:p>
    <w:p>
      <w:r>
        <w:t>Saqlanadigan fakt yoki qiymat. Kitob nomi va uning narxi ikki boshqa xususiyat; ularning ma’nosi ustun nomi hamda qoida bilan tushuntiriladi.</w:t>
      </w:r>
    </w:p>
    <w:p>
      <w:pPr>
        <w:pStyle w:val="Heading2"/>
      </w:pPr>
      <w:r>
        <w:t>Baza</w:t>
      </w:r>
    </w:p>
    <w:p>
      <w:r>
        <w:t>O‘zaro bog‘liq ma’lumotlarning tartibli to‘plami. Alohida Excel fayllari orasidagi takror va nomuvofiqlikni kamaytirish uchun yagona model kerak bo‘ladi.</w:t>
      </w:r>
    </w:p>
    <w:p>
      <w:pPr>
        <w:pStyle w:val="Heading2"/>
      </w:pPr>
      <w:r>
        <w:t>MBBT</w:t>
      </w:r>
    </w:p>
    <w:p>
      <w:r>
        <w:t>Bazani yaratish, o‘qish, o‘zgartirish, ruxsat va tiklashni boshqaradigan dastur. SQLite bilan PostgreSQL bir xil turdagi vazifani turli arxitekturada bajaradi.</w:t>
      </w:r>
    </w:p>
    <w:p>
      <w:pPr>
        <w:pStyle w:val="Heading2"/>
      </w:pPr>
      <w:r>
        <w:t>Yaxlitlik</w:t>
      </w:r>
    </w:p>
    <w:p>
      <w:r>
        <w:t>Qiymat va bog‘lanishlarning belgilangan qoidalarga mos qolishi. Masalan mavjud bo‘lmagan kitobga berilganlik yozuvi yaratilmasligi kerak.</w:t>
      </w:r>
    </w:p>
    <w:p>
      <w:pPr>
        <w:pStyle w:val="Heading2"/>
      </w:pPr>
      <w:r>
        <w:t>Ma’lumot hayot sikli</w:t>
      </w:r>
    </w:p>
    <w:p>
      <w:r>
        <w:t>Yig‘ish, tekshirish, saqlash, foydalanish, arxivlash va belgilangan tartibda o‘chirishni o‘z ichiga oladi. Cheksiz saqlash har doim to‘g‘ri qaror emas.</w:t>
      </w:r>
    </w:p>
    <w:p>
      <w:pPr>
        <w:pStyle w:val="Heading1"/>
      </w:pPr>
      <w:r>
        <w:t>Namuna va bajarish muhiti</w:t>
      </w:r>
    </w:p>
    <w:p>
      <w:r>
        <w:t>Bu model yoki tahlil topshirig‘i. Sxema va yozma hisobot tuzing; matnni SQL sifatida bajarish talab etilmaydi.</w:t>
      </w:r>
    </w:p>
    <w:p>
      <w:pPr>
        <w:spacing w:after="0"/>
      </w:pPr>
      <w:r>
        <w:t>Kutubxona → kitoblar → a’zolar → berilgan kitoblar → qaytarish hisobi</w:t>
      </w:r>
    </w:p>
    <w:p>
      <w:pPr>
        <w:pStyle w:val="Heading2"/>
      </w:pPr>
      <w:r>
        <w:t>Kutiladigan natija</w:t>
      </w:r>
    </w:p>
    <w:p>
      <w:r>
        <w:t>Baza, uni boshqaruvchi dastur va undan foydalanadigan ilova vazifalari ajratiladi.</w:t>
      </w:r>
    </w:p>
    <w:p>
      <w:pPr>
        <w:pStyle w:val="Heading2"/>
      </w:pPr>
      <w:r>
        <w:t>Xatoni tushunish</w:t>
      </w:r>
    </w:p>
    <w:p>
      <w:r>
        <w:t>Baza fayli bilan MBBT dasturini bitta tushuncha deb qabul qilmang.</w:t>
      </w:r>
    </w:p>
    <w:p>
      <w:pPr>
        <w:pStyle w:val="Heading1"/>
      </w:pPr>
      <w:r>
        <w:t>Amaliy ish</w:t>
      </w:r>
    </w:p>
    <w:p>
      <w:r>
        <w:t>Texnikum kutubxonasi saqlaydigan 10 ta qiymatni yozing. Ularni qaysi obyektga tegishli ekaniga ko‘ra guruhlang; ikki yaxlitlik qoidasini belgilang.</w:t>
      </w:r>
    </w:p>
    <w:p>
      <w:pPr>
        <w:pStyle w:val="ListNumber"/>
      </w:pPr>
      <w:r>
        <w:t>Oldingi nazariy dars va namuna izohini o‘qing.</w:t>
      </w:r>
    </w:p>
    <w:p>
      <w:pPr>
        <w:pStyle w:val="ListNumber"/>
      </w:pPr>
      <w:r>
        <w:t>Topshiriqni berilgan muhitda bajaring va natijani solishtiring.</w:t>
      </w:r>
    </w:p>
    <w:p>
      <w:pPr>
        <w:pStyle w:val="ListNumber"/>
      </w:pPr>
      <w:r>
        <w:t>Tegishli xato holatini tekshirib, xulosani yozing.</w:t>
      </w:r>
    </w:p>
    <w:p>
      <w:pPr>
        <w:pStyle w:val="Heading2"/>
      </w:pPr>
      <w:r>
        <w:t>Tekshirish mezonlari</w:t>
      </w:r>
    </w:p>
    <w:p>
      <w:pPr>
        <w:pStyle w:val="ListBullet"/>
      </w:pPr>
      <w:r>
        <w:t>Ma’lumot vazifasi misol bilan tushuntirilgan.</w:t>
      </w:r>
    </w:p>
    <w:p>
      <w:pPr>
        <w:pStyle w:val="ListBullet"/>
      </w:pPr>
      <w:r>
        <w:t>Namuna muhiti va natijasi to‘g‘ri ajratilgan.</w:t>
      </w:r>
    </w:p>
    <w:p>
      <w:pPr>
        <w:pStyle w:val="ListBullet"/>
      </w:pPr>
      <w:r>
        <w:t>Tegishli xato yoki chegaraviy holat tekshirilgan.</w:t>
      </w:r>
    </w:p>
    <w:p>
      <w:pPr>
        <w:pStyle w:val="ListBullet"/>
      </w:pPr>
      <w:r>
        <w:t>Natija va xulosa yozilgan.</w:t>
      </w:r>
    </w:p>
    <w:p>
      <w:pPr>
        <w:pStyle w:val="Heading1"/>
      </w:pPr>
      <w:r>
        <w:t>Atamalar</w:t>
      </w:r>
    </w:p>
    <w:p>
      <w:r>
        <w:t>Ma’lumot — Saqlanadigan fakt yoki qiymat.</w:t>
      </w:r>
    </w:p>
    <w:p>
      <w:r>
        <w:t>Baza — O‘zaro bog‘liq ma’lumotlarning tartibli to‘plami.</w:t>
      </w:r>
    </w:p>
    <w:p>
      <w:r>
        <w:t>MBBT — Bazani yaratish, o‘qish, o‘zgartirish, ruxsat va tiklashni boshqaradigan dastur.</w:t>
      </w:r>
    </w:p>
    <w:p>
      <w:r>
        <w:t>Yaxlitlik — Qiymat va bog‘lanishlarning belgilangan qoidalarga mos qolishi.</w:t>
      </w:r>
    </w:p>
    <w:p>
      <w:r>
        <w:t>Ma’lumot hayot sikli — Yig‘ish, tekshirish, saqlash, foydalanish, arxivlash va belgilangan tartibda o‘chirishni o‘z ichiga oladi.</w:t>
      </w:r>
    </w:p>
    <w:p>
      <w:pPr>
        <w:pStyle w:val="Heading1"/>
      </w:pPr>
      <w:r>
        <w:t>Manbalar</w:t>
      </w:r>
    </w:p>
    <w:p>
      <w:hyperlink r:id="rId10">
        <w:r>
          <w:t>PostgreSQL asoslari</w:t>
        </w:r>
      </w:hyperlink>
      <w:r>
        <w:t xml:space="preserve"> · </w:t>
      </w:r>
      <w:hyperlink r:id="rId11">
        <w:r>
          <w:t>SQLite tushunchalari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Ta’lim  |  7 modul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4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8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8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8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8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8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8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8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8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postgresql.org/docs/18/tutorial.html" TargetMode="External"/><Relationship Id="rId11" Type="http://schemas.openxmlformats.org/officeDocument/2006/relationships/hyperlink" Target="https://sqlite.org/whentous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