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Indeks va EXPLAIN QUERY PLAN</w:t>
      </w:r>
    </w:p>
    <w:p>
      <w:r>
        <w:t>7 modul  |  47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Indeks va Qo‘shma indeks vazifalarini izohlaydi; Reja qo‘llanishini misolda ajratadi.</w:t>
      </w:r>
    </w:p>
    <w:p>
      <w:pPr>
        <w:pStyle w:val="Heading2"/>
      </w:pPr>
      <w:r>
        <w:t>Tayanch bilimlar</w:t>
      </w:r>
    </w:p>
    <w:p>
      <w:r>
        <w:t>7-modulning 1–46-mavzulari. Yangi tushunchalar ushbu darsda izohlanadi.</w:t>
      </w:r>
    </w:p>
    <w:p>
      <w:pPr>
        <w:pStyle w:val="Heading1"/>
      </w:pPr>
      <w:r>
        <w:t>Mavzuning mazmuni</w:t>
      </w:r>
    </w:p>
    <w:p>
      <w:r>
        <w:t>To‘g‘ri so‘rov bilan birga ma’lumot holatining izchilligi va bajarish xarajati ham muhim. Tranzaksiya o‘zgarish chegarasini, indeks bajarish rejasini, migratsiya esa sxema o‘sishini boshqaradi. Barcha tajribalar demo bazada bajariladi.</w:t>
      </w:r>
    </w:p>
    <w:p>
      <w:pPr>
        <w:pStyle w:val="Heading2"/>
      </w:pPr>
      <w:r>
        <w:t>Indeks</w:t>
      </w:r>
    </w:p>
    <w:p>
      <w:r>
        <w:t>Ayrim qidirish va tartiblashni tezlashtiradigan yordamchi tuzilma. Disk hamda INSERT va UPDATE xarajatini oshirishi mumkin.</w:t>
      </w:r>
    </w:p>
    <w:p>
      <w:pPr>
        <w:pStyle w:val="Heading2"/>
      </w:pPr>
      <w:r>
        <w:t>Qo‘shma indeks</w:t>
      </w:r>
    </w:p>
    <w:p>
      <w:r>
        <w:t>Bir nechta ustun tartibini saqlaydi. (member_id,due_on) bilan (due_on,member_id) har so‘rov uchun bir xil emas.</w:t>
      </w:r>
    </w:p>
    <w:p>
      <w:pPr>
        <w:pStyle w:val="Heading2"/>
      </w:pPr>
      <w:r>
        <w:t>Reja</w:t>
      </w:r>
    </w:p>
    <w:p>
      <w:r>
        <w:t>MBBT so‘rovni qanday bajarishni tanlaganini ko‘rsatadi. SQLite EXPLAIN QUERY PLAN skan va indeksdan foydalanishni kuzatishga yordam beradi.</w:t>
      </w:r>
    </w:p>
    <w:p>
      <w:pPr>
        <w:pStyle w:val="Heading2"/>
      </w:pPr>
      <w:r>
        <w:t>Selektivlik</w:t>
      </w:r>
    </w:p>
    <w:p>
      <w:r>
        <w:t>Shart nechta satrni tanlashiga bog‘liq xususiyat. Juda kichik jadvalda to‘liq skan tanlanishi indeks ishlamaydi degani emas.</w:t>
      </w:r>
    </w:p>
    <w:p>
      <w:pPr>
        <w:pStyle w:val="Heading2"/>
      </w:pPr>
      <w:r>
        <w:t>O‘lchov</w:t>
      </w:r>
    </w:p>
    <w:p>
      <w:r>
        <w:t>Bir xil ma’lumot, shart va muhitda vaqt solishtiriladi. Uch satrli demo natijasidan katta baza unumdorligini umumlashtirmang.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CREATE INDEX idx_loans_member_due ON loans(member_id,due_on);</w:t>
      </w:r>
    </w:p>
    <w:p>
      <w:pPr>
        <w:spacing w:after="0"/>
      </w:pPr>
      <w:r>
        <w:t>EXPLAIN QUERY PLAN SELECT id FROM loans WHERE member_id=1 ORDER BY due_on;</w:t>
      </w:r>
    </w:p>
    <w:p>
      <w:pPr>
        <w:pStyle w:val="Heading2"/>
      </w:pPr>
      <w:r>
        <w:t>Kutiladigan natija</w:t>
      </w:r>
    </w:p>
    <w:p>
      <w:r>
        <w:t>Rejada idx_loans_member_due nomi ko‘rinishi mumkin; tanlov SQLite versiyasi va statistikaga bog‘liq.</w:t>
      </w:r>
    </w:p>
    <w:p>
      <w:pPr>
        <w:pStyle w:val="Heading2"/>
      </w:pPr>
      <w:r>
        <w:t>Xatoni tushunish</w:t>
      </w:r>
    </w:p>
    <w:p>
      <w:r>
        <w:t>Har ustunga indeks qo‘shish har doim unumdorlikni oshirmaydi.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Indeks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Indeks — Ayrim qidirish va tartiblashni tezlashtiradigan yordamchi tuzilma.</w:t>
      </w:r>
    </w:p>
    <w:p>
      <w:r>
        <w:t>Qo‘shma indeks — Bir nechta ustun tartibini saqlaydi.</w:t>
      </w:r>
    </w:p>
    <w:p>
      <w:r>
        <w:t>Reja — MBBT so‘rovni qanday bajarishni tanlaganini ko‘rsatadi.</w:t>
      </w:r>
    </w:p>
    <w:p>
      <w:r>
        <w:t>Selektivlik — Shart nechta satrni tanlashiga bog‘liq xususiyat.</w:t>
      </w:r>
    </w:p>
    <w:p>
      <w:r>
        <w:t>O‘lchov — Bir xil ma’lumot, shart va muhitda vaqt solishtiriladi.</w:t>
      </w:r>
    </w:p>
    <w:p>
      <w:pPr>
        <w:pStyle w:val="Heading1"/>
      </w:pPr>
      <w:r>
        <w:t>Manbalar</w:t>
      </w:r>
    </w:p>
    <w:p>
      <w:hyperlink r:id="rId10">
        <w:r>
          <w:t>SQLite tranzaksiyalar</w:t>
        </w:r>
      </w:hyperlink>
      <w:r>
        <w:t xml:space="preserve"> · </w:t>
      </w:r>
      <w:hyperlink r:id="rId11">
        <w:r>
          <w:t>SQLite so‘rov rejalari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transaction.html" TargetMode="External"/><Relationship Id="rId11" Type="http://schemas.openxmlformats.org/officeDocument/2006/relationships/hyperlink" Target="https://sqlite.org/eq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