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6EEB6" w14:textId="3BE1E7B8" w:rsidR="006517F5" w:rsidRPr="006517F5" w:rsidRDefault="006517F5" w:rsidP="006517F5">
      <w:pPr>
        <w:pStyle w:val="Heading1"/>
      </w:pPr>
      <w:r w:rsidRPr="006517F5">
        <w:t xml:space="preserve"> Ethereum On-Chain Data Collector — </w:t>
      </w:r>
      <w:proofErr w:type="spellStart"/>
      <w:r w:rsidRPr="006517F5">
        <w:t>Ethplorer</w:t>
      </w:r>
      <w:proofErr w:type="spellEnd"/>
      <w:r w:rsidRPr="006517F5">
        <w:t xml:space="preserve"> API Script</w:t>
      </w:r>
    </w:p>
    <w:p w14:paraId="63A07BCE" w14:textId="77777777" w:rsidR="006517F5" w:rsidRPr="006517F5" w:rsidRDefault="006517F5" w:rsidP="006517F5">
      <w:pPr>
        <w:pStyle w:val="Heading2"/>
      </w:pPr>
      <w:r w:rsidRPr="006517F5">
        <w:rPr>
          <w:rFonts w:ascii="Segoe UI Emoji" w:hAnsi="Segoe UI Emoji" w:cs="Segoe UI Emoji"/>
        </w:rPr>
        <w:t>📝</w:t>
      </w:r>
      <w:r w:rsidRPr="006517F5">
        <w:t xml:space="preserve"> Overview</w:t>
      </w:r>
    </w:p>
    <w:p w14:paraId="1EBA76D0" w14:textId="77777777" w:rsidR="006517F5" w:rsidRPr="006517F5" w:rsidRDefault="006517F5" w:rsidP="006517F5">
      <w:r w:rsidRPr="006517F5">
        <w:t xml:space="preserve">This project is an automated Python script designed to </w:t>
      </w:r>
      <w:r w:rsidRPr="006517F5">
        <w:rPr>
          <w:b/>
          <w:bCs/>
        </w:rPr>
        <w:t>collect, process, and organize Ethereum on-chain data</w:t>
      </w:r>
      <w:r w:rsidRPr="006517F5">
        <w:t xml:space="preserve"> using the </w:t>
      </w:r>
      <w:proofErr w:type="spellStart"/>
      <w:r w:rsidRPr="006517F5">
        <w:rPr>
          <w:b/>
          <w:bCs/>
        </w:rPr>
        <w:t>Ethplorer</w:t>
      </w:r>
      <w:proofErr w:type="spellEnd"/>
      <w:r w:rsidRPr="006517F5">
        <w:rPr>
          <w:b/>
          <w:bCs/>
        </w:rPr>
        <w:t xml:space="preserve"> API</w:t>
      </w:r>
      <w:r w:rsidRPr="006517F5">
        <w:t>.</w:t>
      </w:r>
    </w:p>
    <w:p w14:paraId="726CCF65" w14:textId="77777777" w:rsidR="006517F5" w:rsidRPr="006517F5" w:rsidRDefault="006517F5" w:rsidP="006517F5">
      <w:r w:rsidRPr="006517F5">
        <w:t>The primary objectives are:</w:t>
      </w:r>
    </w:p>
    <w:p w14:paraId="535D3A9E" w14:textId="77777777" w:rsidR="006517F5" w:rsidRPr="006517F5" w:rsidRDefault="006517F5" w:rsidP="006517F5">
      <w:pPr>
        <w:numPr>
          <w:ilvl w:val="0"/>
          <w:numId w:val="1"/>
        </w:numPr>
      </w:pPr>
      <w:r w:rsidRPr="006517F5">
        <w:t xml:space="preserve">To gather </w:t>
      </w:r>
      <w:r w:rsidRPr="006517F5">
        <w:rPr>
          <w:b/>
          <w:bCs/>
        </w:rPr>
        <w:t>top-performing tokens</w:t>
      </w:r>
      <w:r w:rsidRPr="006517F5">
        <w:t xml:space="preserve">, </w:t>
      </w:r>
      <w:r w:rsidRPr="006517F5">
        <w:rPr>
          <w:b/>
          <w:bCs/>
        </w:rPr>
        <w:t>newly created tokens</w:t>
      </w:r>
      <w:r w:rsidRPr="006517F5">
        <w:t xml:space="preserve">, </w:t>
      </w:r>
      <w:r w:rsidRPr="006517F5">
        <w:rPr>
          <w:b/>
          <w:bCs/>
        </w:rPr>
        <w:t>token holders</w:t>
      </w:r>
      <w:r w:rsidRPr="006517F5">
        <w:t xml:space="preserve">, </w:t>
      </w:r>
      <w:r w:rsidRPr="006517F5">
        <w:rPr>
          <w:b/>
          <w:bCs/>
        </w:rPr>
        <w:t>address details</w:t>
      </w:r>
      <w:r w:rsidRPr="006517F5">
        <w:t xml:space="preserve">, and </w:t>
      </w:r>
      <w:r w:rsidRPr="006517F5">
        <w:rPr>
          <w:b/>
          <w:bCs/>
        </w:rPr>
        <w:t>transaction histories</w:t>
      </w:r>
      <w:r w:rsidRPr="006517F5">
        <w:t>.</w:t>
      </w:r>
    </w:p>
    <w:p w14:paraId="3A9EB303" w14:textId="77777777" w:rsidR="006517F5" w:rsidRPr="006517F5" w:rsidRDefault="006517F5" w:rsidP="006517F5">
      <w:pPr>
        <w:numPr>
          <w:ilvl w:val="0"/>
          <w:numId w:val="1"/>
        </w:numPr>
      </w:pPr>
      <w:r w:rsidRPr="006517F5">
        <w:t xml:space="preserve">To convert raw blockchain data into </w:t>
      </w:r>
      <w:r w:rsidRPr="006517F5">
        <w:rPr>
          <w:b/>
          <w:bCs/>
        </w:rPr>
        <w:t>readable, structured Excel datasets</w:t>
      </w:r>
      <w:r w:rsidRPr="006517F5">
        <w:t xml:space="preserve"> for analysis.</w:t>
      </w:r>
    </w:p>
    <w:p w14:paraId="75465E57" w14:textId="77777777" w:rsidR="006517F5" w:rsidRPr="006517F5" w:rsidRDefault="006517F5" w:rsidP="006517F5">
      <w:pPr>
        <w:numPr>
          <w:ilvl w:val="0"/>
          <w:numId w:val="1"/>
        </w:numPr>
      </w:pPr>
      <w:r w:rsidRPr="006517F5">
        <w:t xml:space="preserve">To facilitate </w:t>
      </w:r>
      <w:r w:rsidRPr="006517F5">
        <w:rPr>
          <w:b/>
          <w:bCs/>
        </w:rPr>
        <w:t>DeFi analytics, portfolio monitoring, and strategic insights</w:t>
      </w:r>
      <w:r w:rsidRPr="006517F5">
        <w:t xml:space="preserve"> by transforming raw blockchain metrics into actionable datasets.</w:t>
      </w:r>
    </w:p>
    <w:p w14:paraId="279E3129" w14:textId="77777777" w:rsidR="006517F5" w:rsidRPr="006517F5" w:rsidRDefault="006517F5" w:rsidP="006517F5">
      <w:r w:rsidRPr="006517F5">
        <w:t xml:space="preserve">The script was built as a </w:t>
      </w:r>
      <w:r w:rsidRPr="006517F5">
        <w:rPr>
          <w:b/>
          <w:bCs/>
        </w:rPr>
        <w:t>proof-of-concept / MVP</w:t>
      </w:r>
      <w:r w:rsidRPr="006517F5">
        <w:t xml:space="preserve"> for Ethereum token analytics and whale tracking, suitable for </w:t>
      </w:r>
      <w:r w:rsidRPr="006517F5">
        <w:rPr>
          <w:b/>
          <w:bCs/>
        </w:rPr>
        <w:t>research, DeFi strategy, and portfolio monitoring</w:t>
      </w:r>
      <w:r w:rsidRPr="006517F5">
        <w:t>. While functional for production-scale pulls, it currently operates with rate-limited API keys and may require API key upgrades or infrastructure improvements for high-frequency or large-scale data collection.</w:t>
      </w:r>
    </w:p>
    <w:p w14:paraId="7AD0A79D" w14:textId="77777777" w:rsidR="006517F5" w:rsidRPr="006517F5" w:rsidRDefault="006517F5" w:rsidP="006517F5">
      <w:r w:rsidRPr="006517F5">
        <w:pict w14:anchorId="237C2E99">
          <v:rect id="_x0000_i1067" style="width:0;height:1.5pt" o:hralign="center" o:hrstd="t" o:hr="t" fillcolor="#a0a0a0" stroked="f"/>
        </w:pict>
      </w:r>
    </w:p>
    <w:p w14:paraId="31BB3B4E" w14:textId="77777777" w:rsidR="006517F5" w:rsidRPr="006517F5" w:rsidRDefault="006517F5" w:rsidP="006517F5">
      <w:pPr>
        <w:pStyle w:val="Heading2"/>
      </w:pPr>
      <w:r w:rsidRPr="006517F5">
        <w:rPr>
          <w:rFonts w:ascii="Segoe UI Emoji" w:hAnsi="Segoe UI Emoji" w:cs="Segoe UI Emoji"/>
        </w:rPr>
        <w:t>🏗️</w:t>
      </w:r>
      <w:r w:rsidRPr="006517F5">
        <w:t xml:space="preserve"> Architecture and Workflow</w:t>
      </w:r>
    </w:p>
    <w:p w14:paraId="76DEF02E" w14:textId="77777777" w:rsidR="006517F5" w:rsidRPr="006517F5" w:rsidRDefault="006517F5" w:rsidP="006517F5">
      <w:r w:rsidRPr="006517F5">
        <w:t xml:space="preserve">The script follows a </w:t>
      </w:r>
      <w:r w:rsidRPr="006517F5">
        <w:rPr>
          <w:b/>
          <w:bCs/>
        </w:rPr>
        <w:t>modular, layered architecture</w:t>
      </w:r>
      <w:r w:rsidRPr="006517F5">
        <w:t>:</w:t>
      </w:r>
    </w:p>
    <w:p w14:paraId="61B11489" w14:textId="70811DAE" w:rsidR="006517F5" w:rsidRPr="006517F5" w:rsidRDefault="006517F5" w:rsidP="006517F5">
      <w:pPr>
        <w:pStyle w:val="Heading3"/>
        <w:numPr>
          <w:ilvl w:val="0"/>
          <w:numId w:val="10"/>
        </w:numPr>
      </w:pPr>
      <w:r w:rsidRPr="006517F5">
        <w:t>Input/API Layer</w:t>
      </w:r>
    </w:p>
    <w:p w14:paraId="616DC779" w14:textId="77777777" w:rsidR="006517F5" w:rsidRPr="006517F5" w:rsidRDefault="006517F5" w:rsidP="006517F5">
      <w:pPr>
        <w:numPr>
          <w:ilvl w:val="0"/>
          <w:numId w:val="2"/>
        </w:numPr>
      </w:pPr>
      <w:r w:rsidRPr="006517F5">
        <w:t xml:space="preserve">Connects to </w:t>
      </w:r>
      <w:proofErr w:type="spellStart"/>
      <w:r w:rsidRPr="006517F5">
        <w:rPr>
          <w:b/>
          <w:bCs/>
        </w:rPr>
        <w:t>Ethplorer</w:t>
      </w:r>
      <w:proofErr w:type="spellEnd"/>
      <w:r w:rsidRPr="006517F5">
        <w:rPr>
          <w:b/>
          <w:bCs/>
        </w:rPr>
        <w:t xml:space="preserve"> API endpoints</w:t>
      </w:r>
      <w:r w:rsidRPr="006517F5">
        <w:t>:</w:t>
      </w:r>
    </w:p>
    <w:p w14:paraId="4B8A68E3" w14:textId="77777777" w:rsidR="006517F5" w:rsidRPr="006517F5" w:rsidRDefault="006517F5" w:rsidP="006517F5">
      <w:pPr>
        <w:numPr>
          <w:ilvl w:val="1"/>
          <w:numId w:val="2"/>
        </w:numPr>
      </w:pPr>
      <w:r w:rsidRPr="006517F5">
        <w:t>/</w:t>
      </w:r>
      <w:proofErr w:type="spellStart"/>
      <w:r w:rsidRPr="006517F5">
        <w:t>getTop</w:t>
      </w:r>
      <w:proofErr w:type="spellEnd"/>
      <w:r w:rsidRPr="006517F5">
        <w:t xml:space="preserve"> — Top tokens by market cap</w:t>
      </w:r>
    </w:p>
    <w:p w14:paraId="17E6B6F1" w14:textId="77777777" w:rsidR="006517F5" w:rsidRPr="006517F5" w:rsidRDefault="006517F5" w:rsidP="006517F5">
      <w:pPr>
        <w:numPr>
          <w:ilvl w:val="1"/>
          <w:numId w:val="2"/>
        </w:numPr>
      </w:pPr>
      <w:r w:rsidRPr="006517F5">
        <w:t>/</w:t>
      </w:r>
      <w:proofErr w:type="spellStart"/>
      <w:r w:rsidRPr="006517F5">
        <w:t>getTokensNew</w:t>
      </w:r>
      <w:proofErr w:type="spellEnd"/>
      <w:r w:rsidRPr="006517F5">
        <w:t xml:space="preserve"> — Newly added tokens</w:t>
      </w:r>
    </w:p>
    <w:p w14:paraId="0904F34D" w14:textId="77777777" w:rsidR="006517F5" w:rsidRPr="006517F5" w:rsidRDefault="006517F5" w:rsidP="006517F5">
      <w:pPr>
        <w:numPr>
          <w:ilvl w:val="1"/>
          <w:numId w:val="2"/>
        </w:numPr>
      </w:pPr>
      <w:r w:rsidRPr="006517F5">
        <w:t>/</w:t>
      </w:r>
      <w:proofErr w:type="spellStart"/>
      <w:r w:rsidRPr="006517F5">
        <w:t>getTopTokenHolders</w:t>
      </w:r>
      <w:proofErr w:type="spellEnd"/>
      <w:r w:rsidRPr="006517F5">
        <w:t>/{address} — Top holders per token</w:t>
      </w:r>
    </w:p>
    <w:p w14:paraId="1DF689D8" w14:textId="77777777" w:rsidR="006517F5" w:rsidRPr="006517F5" w:rsidRDefault="006517F5" w:rsidP="006517F5">
      <w:pPr>
        <w:numPr>
          <w:ilvl w:val="1"/>
          <w:numId w:val="2"/>
        </w:numPr>
      </w:pPr>
      <w:r w:rsidRPr="006517F5">
        <w:t>/</w:t>
      </w:r>
      <w:proofErr w:type="spellStart"/>
      <w:r w:rsidRPr="006517F5">
        <w:t>getAddressInfo</w:t>
      </w:r>
      <w:proofErr w:type="spellEnd"/>
      <w:r w:rsidRPr="006517F5">
        <w:t>/{address} — Address balance and token holdings</w:t>
      </w:r>
    </w:p>
    <w:p w14:paraId="1612F824" w14:textId="77777777" w:rsidR="006517F5" w:rsidRPr="006517F5" w:rsidRDefault="006517F5" w:rsidP="006517F5">
      <w:pPr>
        <w:numPr>
          <w:ilvl w:val="1"/>
          <w:numId w:val="2"/>
        </w:numPr>
      </w:pPr>
      <w:r w:rsidRPr="006517F5">
        <w:t>/</w:t>
      </w:r>
      <w:proofErr w:type="spellStart"/>
      <w:r w:rsidRPr="006517F5">
        <w:t>getAddressTransactions</w:t>
      </w:r>
      <w:proofErr w:type="spellEnd"/>
      <w:r w:rsidRPr="006517F5">
        <w:t>/{address} — Transaction history</w:t>
      </w:r>
    </w:p>
    <w:p w14:paraId="70C63A4B" w14:textId="77777777" w:rsidR="006517F5" w:rsidRPr="006517F5" w:rsidRDefault="006517F5" w:rsidP="006517F5">
      <w:pPr>
        <w:numPr>
          <w:ilvl w:val="0"/>
          <w:numId w:val="2"/>
        </w:numPr>
      </w:pPr>
      <w:r w:rsidRPr="006517F5">
        <w:t xml:space="preserve">Handles </w:t>
      </w:r>
      <w:r w:rsidRPr="006517F5">
        <w:rPr>
          <w:b/>
          <w:bCs/>
        </w:rPr>
        <w:t>API key authentication</w:t>
      </w:r>
      <w:r w:rsidRPr="006517F5">
        <w:t xml:space="preserve"> and </w:t>
      </w:r>
      <w:r w:rsidRPr="006517F5">
        <w:rPr>
          <w:b/>
          <w:bCs/>
        </w:rPr>
        <w:t>request throttling</w:t>
      </w:r>
      <w:r w:rsidRPr="006517F5">
        <w:t>.</w:t>
      </w:r>
    </w:p>
    <w:p w14:paraId="7FB73871" w14:textId="77777777" w:rsidR="006517F5" w:rsidRPr="006517F5" w:rsidRDefault="006517F5" w:rsidP="006517F5">
      <w:pPr>
        <w:numPr>
          <w:ilvl w:val="0"/>
          <w:numId w:val="2"/>
        </w:numPr>
      </w:pPr>
      <w:r w:rsidRPr="006517F5">
        <w:t xml:space="preserve">Includes a </w:t>
      </w:r>
      <w:r w:rsidRPr="006517F5">
        <w:rPr>
          <w:b/>
          <w:bCs/>
        </w:rPr>
        <w:t>5-second delay</w:t>
      </w:r>
      <w:r w:rsidRPr="006517F5">
        <w:t xml:space="preserve"> between API calls to prevent rate-limit errors.</w:t>
      </w:r>
    </w:p>
    <w:p w14:paraId="32FD4827" w14:textId="001BFDB6" w:rsidR="006517F5" w:rsidRPr="006517F5" w:rsidRDefault="006517F5" w:rsidP="006517F5">
      <w:pPr>
        <w:pStyle w:val="Heading3"/>
        <w:numPr>
          <w:ilvl w:val="0"/>
          <w:numId w:val="10"/>
        </w:numPr>
      </w:pPr>
      <w:r w:rsidRPr="006517F5">
        <w:lastRenderedPageBreak/>
        <w:t>Processing Layer</w:t>
      </w:r>
    </w:p>
    <w:p w14:paraId="39C5D8CF" w14:textId="77777777" w:rsidR="006517F5" w:rsidRPr="006517F5" w:rsidRDefault="006517F5" w:rsidP="006517F5">
      <w:pPr>
        <w:numPr>
          <w:ilvl w:val="0"/>
          <w:numId w:val="3"/>
        </w:numPr>
      </w:pPr>
      <w:r w:rsidRPr="006517F5">
        <w:t xml:space="preserve">Normalizes </w:t>
      </w:r>
      <w:r w:rsidRPr="006517F5">
        <w:rPr>
          <w:b/>
          <w:bCs/>
        </w:rPr>
        <w:t>nested JSON responses</w:t>
      </w:r>
      <w:r w:rsidRPr="006517F5">
        <w:t xml:space="preserve"> using </w:t>
      </w:r>
      <w:proofErr w:type="spellStart"/>
      <w:proofErr w:type="gramStart"/>
      <w:r w:rsidRPr="006517F5">
        <w:t>pandas.json</w:t>
      </w:r>
      <w:proofErr w:type="gramEnd"/>
      <w:r w:rsidRPr="006517F5">
        <w:t>_normalize</w:t>
      </w:r>
      <w:proofErr w:type="spellEnd"/>
      <w:r w:rsidRPr="006517F5">
        <w:t>.</w:t>
      </w:r>
    </w:p>
    <w:p w14:paraId="761B5277" w14:textId="77777777" w:rsidR="006517F5" w:rsidRPr="006517F5" w:rsidRDefault="006517F5" w:rsidP="006517F5">
      <w:pPr>
        <w:numPr>
          <w:ilvl w:val="0"/>
          <w:numId w:val="3"/>
        </w:numPr>
      </w:pPr>
      <w:r w:rsidRPr="006517F5">
        <w:t xml:space="preserve">Converts </w:t>
      </w:r>
      <w:r w:rsidRPr="006517F5">
        <w:rPr>
          <w:b/>
          <w:bCs/>
        </w:rPr>
        <w:t>UNIX timestamps</w:t>
      </w:r>
      <w:r w:rsidRPr="006517F5">
        <w:t xml:space="preserve"> to human-readable datetime (UTC) and removes </w:t>
      </w:r>
      <w:proofErr w:type="spellStart"/>
      <w:r w:rsidRPr="006517F5">
        <w:t>timezone</w:t>
      </w:r>
      <w:proofErr w:type="spellEnd"/>
      <w:r w:rsidRPr="006517F5">
        <w:t xml:space="preserve"> for Excel compatibility.</w:t>
      </w:r>
    </w:p>
    <w:p w14:paraId="11379432" w14:textId="77777777" w:rsidR="006517F5" w:rsidRPr="006517F5" w:rsidRDefault="006517F5" w:rsidP="006517F5">
      <w:pPr>
        <w:numPr>
          <w:ilvl w:val="0"/>
          <w:numId w:val="3"/>
        </w:numPr>
      </w:pPr>
      <w:r w:rsidRPr="006517F5">
        <w:t>Aggregates data for each token, holder, and address.</w:t>
      </w:r>
    </w:p>
    <w:p w14:paraId="1C3D0A79" w14:textId="00B93C01" w:rsidR="006517F5" w:rsidRPr="006517F5" w:rsidRDefault="006517F5" w:rsidP="006517F5">
      <w:pPr>
        <w:pStyle w:val="Heading3"/>
        <w:numPr>
          <w:ilvl w:val="0"/>
          <w:numId w:val="10"/>
        </w:numPr>
      </w:pPr>
      <w:r w:rsidRPr="006517F5">
        <w:t>Output / Storage Layer</w:t>
      </w:r>
    </w:p>
    <w:p w14:paraId="6CC7824C" w14:textId="77777777" w:rsidR="006517F5" w:rsidRPr="006517F5" w:rsidRDefault="006517F5" w:rsidP="006517F5">
      <w:pPr>
        <w:numPr>
          <w:ilvl w:val="0"/>
          <w:numId w:val="4"/>
        </w:numPr>
      </w:pPr>
      <w:r w:rsidRPr="006517F5">
        <w:t xml:space="preserve">Compiles all data into a </w:t>
      </w:r>
      <w:r w:rsidRPr="006517F5">
        <w:rPr>
          <w:b/>
          <w:bCs/>
        </w:rPr>
        <w:t>single Excel workbook</w:t>
      </w:r>
      <w:r w:rsidRPr="006517F5">
        <w:t xml:space="preserve"> with multiple sheets:</w:t>
      </w:r>
    </w:p>
    <w:p w14:paraId="3CDE7C3F" w14:textId="77777777" w:rsidR="006517F5" w:rsidRPr="006517F5" w:rsidRDefault="006517F5" w:rsidP="006517F5">
      <w:pPr>
        <w:numPr>
          <w:ilvl w:val="1"/>
          <w:numId w:val="4"/>
        </w:numPr>
      </w:pPr>
      <w:r w:rsidRPr="006517F5">
        <w:t>Top Tokens</w:t>
      </w:r>
    </w:p>
    <w:p w14:paraId="3E51403F" w14:textId="77777777" w:rsidR="006517F5" w:rsidRPr="006517F5" w:rsidRDefault="006517F5" w:rsidP="006517F5">
      <w:pPr>
        <w:numPr>
          <w:ilvl w:val="1"/>
          <w:numId w:val="4"/>
        </w:numPr>
      </w:pPr>
      <w:r w:rsidRPr="006517F5">
        <w:t>New Tokens</w:t>
      </w:r>
    </w:p>
    <w:p w14:paraId="4E1A960A" w14:textId="77777777" w:rsidR="006517F5" w:rsidRPr="006517F5" w:rsidRDefault="006517F5" w:rsidP="006517F5">
      <w:pPr>
        <w:numPr>
          <w:ilvl w:val="1"/>
          <w:numId w:val="4"/>
        </w:numPr>
      </w:pPr>
      <w:r w:rsidRPr="006517F5">
        <w:t>Top Holders</w:t>
      </w:r>
    </w:p>
    <w:p w14:paraId="6CFADFB6" w14:textId="77777777" w:rsidR="006517F5" w:rsidRPr="006517F5" w:rsidRDefault="006517F5" w:rsidP="006517F5">
      <w:pPr>
        <w:numPr>
          <w:ilvl w:val="1"/>
          <w:numId w:val="4"/>
        </w:numPr>
      </w:pPr>
      <w:r w:rsidRPr="006517F5">
        <w:t>Address Info</w:t>
      </w:r>
    </w:p>
    <w:p w14:paraId="6F654067" w14:textId="77777777" w:rsidR="006517F5" w:rsidRPr="006517F5" w:rsidRDefault="006517F5" w:rsidP="006517F5">
      <w:pPr>
        <w:numPr>
          <w:ilvl w:val="1"/>
          <w:numId w:val="4"/>
        </w:numPr>
      </w:pPr>
      <w:r w:rsidRPr="006517F5">
        <w:t>Transactions</w:t>
      </w:r>
    </w:p>
    <w:p w14:paraId="1A648FDA" w14:textId="77777777" w:rsidR="006517F5" w:rsidRPr="006517F5" w:rsidRDefault="006517F5" w:rsidP="006517F5">
      <w:pPr>
        <w:numPr>
          <w:ilvl w:val="0"/>
          <w:numId w:val="4"/>
        </w:numPr>
      </w:pPr>
      <w:r w:rsidRPr="006517F5">
        <w:t xml:space="preserve">Uses </w:t>
      </w:r>
      <w:proofErr w:type="spellStart"/>
      <w:proofErr w:type="gramStart"/>
      <w:r w:rsidRPr="006517F5">
        <w:t>pandas.ExcelWriter</w:t>
      </w:r>
      <w:proofErr w:type="spellEnd"/>
      <w:proofErr w:type="gramEnd"/>
      <w:r w:rsidRPr="006517F5">
        <w:t xml:space="preserve"> with the </w:t>
      </w:r>
      <w:proofErr w:type="spellStart"/>
      <w:r w:rsidRPr="006517F5">
        <w:t>openpyxl</w:t>
      </w:r>
      <w:proofErr w:type="spellEnd"/>
      <w:r w:rsidRPr="006517F5">
        <w:t xml:space="preserve"> engine.</w:t>
      </w:r>
    </w:p>
    <w:p w14:paraId="1EEF6F58" w14:textId="165973B9" w:rsidR="006517F5" w:rsidRPr="006517F5" w:rsidRDefault="006517F5" w:rsidP="006517F5">
      <w:pPr>
        <w:pStyle w:val="Heading3"/>
        <w:numPr>
          <w:ilvl w:val="0"/>
          <w:numId w:val="10"/>
        </w:numPr>
      </w:pPr>
      <w:r w:rsidRPr="006517F5">
        <w:t>Error Handling &amp; Resiliency</w:t>
      </w:r>
    </w:p>
    <w:p w14:paraId="628F51F1" w14:textId="77777777" w:rsidR="006517F5" w:rsidRPr="006517F5" w:rsidRDefault="006517F5" w:rsidP="006517F5">
      <w:pPr>
        <w:numPr>
          <w:ilvl w:val="0"/>
          <w:numId w:val="5"/>
        </w:numPr>
      </w:pPr>
      <w:r w:rsidRPr="006517F5">
        <w:t xml:space="preserve">Checks API responses for </w:t>
      </w:r>
      <w:r w:rsidRPr="006517F5">
        <w:rPr>
          <w:b/>
          <w:bCs/>
        </w:rPr>
        <w:t>errors</w:t>
      </w:r>
      <w:r w:rsidRPr="006517F5">
        <w:t xml:space="preserve"> and prints warnings without halting execution.</w:t>
      </w:r>
    </w:p>
    <w:p w14:paraId="2F4775A0" w14:textId="77777777" w:rsidR="006517F5" w:rsidRPr="006517F5" w:rsidRDefault="006517F5" w:rsidP="006517F5">
      <w:pPr>
        <w:numPr>
          <w:ilvl w:val="0"/>
          <w:numId w:val="5"/>
        </w:numPr>
      </w:pPr>
      <w:r w:rsidRPr="006517F5">
        <w:t>Uses try/except blocks around network calls to prevent crashes.</w:t>
      </w:r>
    </w:p>
    <w:p w14:paraId="63784441" w14:textId="77777777" w:rsidR="006517F5" w:rsidRPr="006517F5" w:rsidRDefault="006517F5" w:rsidP="006517F5">
      <w:pPr>
        <w:numPr>
          <w:ilvl w:val="0"/>
          <w:numId w:val="5"/>
        </w:numPr>
      </w:pPr>
      <w:r w:rsidRPr="006517F5">
        <w:t xml:space="preserve">Empty or invalid responses return empty </w:t>
      </w:r>
      <w:proofErr w:type="spellStart"/>
      <w:r w:rsidRPr="006517F5">
        <w:t>DataFrames</w:t>
      </w:r>
      <w:proofErr w:type="spellEnd"/>
      <w:r w:rsidRPr="006517F5">
        <w:t xml:space="preserve"> for safe downstream processing.</w:t>
      </w:r>
    </w:p>
    <w:p w14:paraId="17DF563F" w14:textId="74BD5BC6" w:rsidR="006517F5" w:rsidRDefault="006517F5" w:rsidP="006517F5"/>
    <w:p w14:paraId="28D91A65" w14:textId="77777777" w:rsidR="006517F5" w:rsidRDefault="006517F5" w:rsidP="006517F5"/>
    <w:p w14:paraId="5802BB20" w14:textId="77777777" w:rsidR="006517F5" w:rsidRDefault="006517F5" w:rsidP="006517F5"/>
    <w:p w14:paraId="357265C9" w14:textId="77777777" w:rsidR="006517F5" w:rsidRDefault="006517F5" w:rsidP="006517F5"/>
    <w:p w14:paraId="21E7E3FE" w14:textId="77777777" w:rsidR="006517F5" w:rsidRDefault="006517F5" w:rsidP="006517F5"/>
    <w:p w14:paraId="353D2907" w14:textId="77777777" w:rsidR="006517F5" w:rsidRDefault="006517F5" w:rsidP="006517F5"/>
    <w:p w14:paraId="07A2424A" w14:textId="77777777" w:rsidR="006517F5" w:rsidRPr="006517F5" w:rsidRDefault="006517F5" w:rsidP="006517F5"/>
    <w:p w14:paraId="6DFC6030" w14:textId="77777777" w:rsidR="006517F5" w:rsidRPr="006517F5" w:rsidRDefault="006517F5" w:rsidP="006517F5">
      <w:pPr>
        <w:pStyle w:val="Heading2"/>
      </w:pPr>
      <w:r w:rsidRPr="006517F5">
        <w:rPr>
          <w:rFonts w:ascii="Segoe UI Emoji" w:hAnsi="Segoe UI Emoji" w:cs="Segoe UI Emoji"/>
        </w:rPr>
        <w:lastRenderedPageBreak/>
        <w:t>📊</w:t>
      </w:r>
      <w:r w:rsidRPr="006517F5">
        <w:t xml:space="preserve"> Metadata Summary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5"/>
        <w:gridCol w:w="1410"/>
        <w:gridCol w:w="2250"/>
        <w:gridCol w:w="1350"/>
        <w:gridCol w:w="1281"/>
      </w:tblGrid>
      <w:tr w:rsidR="006517F5" w:rsidRPr="006517F5" w14:paraId="44FC4638" w14:textId="77777777" w:rsidTr="006517F5">
        <w:trPr>
          <w:tblHeader/>
          <w:tblCellSpacing w:w="15" w:type="dxa"/>
        </w:trPr>
        <w:tc>
          <w:tcPr>
            <w:tcW w:w="2680" w:type="dxa"/>
            <w:vAlign w:val="center"/>
            <w:hideMark/>
          </w:tcPr>
          <w:p w14:paraId="0602FF36" w14:textId="77777777" w:rsidR="006517F5" w:rsidRPr="006517F5" w:rsidRDefault="006517F5" w:rsidP="006517F5">
            <w:pPr>
              <w:rPr>
                <w:b/>
                <w:bCs/>
              </w:rPr>
            </w:pPr>
            <w:r w:rsidRPr="006517F5">
              <w:rPr>
                <w:b/>
                <w:bCs/>
              </w:rPr>
              <w:t>Data Source / Endpoint</w:t>
            </w:r>
          </w:p>
        </w:tc>
        <w:tc>
          <w:tcPr>
            <w:tcW w:w="1380" w:type="dxa"/>
            <w:vAlign w:val="center"/>
            <w:hideMark/>
          </w:tcPr>
          <w:p w14:paraId="3C057224" w14:textId="77777777" w:rsidR="006517F5" w:rsidRPr="006517F5" w:rsidRDefault="006517F5" w:rsidP="006517F5">
            <w:pPr>
              <w:rPr>
                <w:b/>
                <w:bCs/>
              </w:rPr>
            </w:pPr>
            <w:r w:rsidRPr="006517F5">
              <w:rPr>
                <w:b/>
                <w:bCs/>
              </w:rPr>
              <w:t>Approx. Fields</w:t>
            </w:r>
          </w:p>
        </w:tc>
        <w:tc>
          <w:tcPr>
            <w:tcW w:w="2220" w:type="dxa"/>
            <w:vAlign w:val="center"/>
            <w:hideMark/>
          </w:tcPr>
          <w:p w14:paraId="37F89968" w14:textId="77777777" w:rsidR="006517F5" w:rsidRPr="006517F5" w:rsidRDefault="006517F5" w:rsidP="006517F5">
            <w:pPr>
              <w:rPr>
                <w:b/>
                <w:bCs/>
              </w:rPr>
            </w:pPr>
            <w:r w:rsidRPr="006517F5">
              <w:rPr>
                <w:b/>
                <w:bCs/>
              </w:rPr>
              <w:t>Key Fields</w:t>
            </w:r>
          </w:p>
        </w:tc>
        <w:tc>
          <w:tcPr>
            <w:tcW w:w="1320" w:type="dxa"/>
            <w:vAlign w:val="center"/>
            <w:hideMark/>
          </w:tcPr>
          <w:p w14:paraId="57220BD0" w14:textId="77777777" w:rsidR="006517F5" w:rsidRPr="006517F5" w:rsidRDefault="006517F5" w:rsidP="006517F5">
            <w:pPr>
              <w:rPr>
                <w:b/>
                <w:bCs/>
              </w:rPr>
            </w:pPr>
            <w:r w:rsidRPr="006517F5">
              <w:rPr>
                <w:b/>
                <w:bCs/>
              </w:rPr>
              <w:t>Data Format</w:t>
            </w:r>
          </w:p>
        </w:tc>
        <w:tc>
          <w:tcPr>
            <w:tcW w:w="1236" w:type="dxa"/>
            <w:vAlign w:val="center"/>
            <w:hideMark/>
          </w:tcPr>
          <w:p w14:paraId="502C0D05" w14:textId="77777777" w:rsidR="006517F5" w:rsidRPr="006517F5" w:rsidRDefault="006517F5" w:rsidP="006517F5">
            <w:pPr>
              <w:rPr>
                <w:b/>
                <w:bCs/>
              </w:rPr>
            </w:pPr>
            <w:r w:rsidRPr="006517F5">
              <w:rPr>
                <w:b/>
                <w:bCs/>
              </w:rPr>
              <w:t>Purpose</w:t>
            </w:r>
          </w:p>
        </w:tc>
      </w:tr>
      <w:tr w:rsidR="006517F5" w:rsidRPr="006517F5" w14:paraId="6D730102" w14:textId="77777777" w:rsidTr="006517F5">
        <w:trPr>
          <w:tblCellSpacing w:w="15" w:type="dxa"/>
        </w:trPr>
        <w:tc>
          <w:tcPr>
            <w:tcW w:w="2680" w:type="dxa"/>
            <w:vAlign w:val="center"/>
            <w:hideMark/>
          </w:tcPr>
          <w:p w14:paraId="1D1E9E2C" w14:textId="77777777" w:rsidR="006517F5" w:rsidRPr="006517F5" w:rsidRDefault="006517F5" w:rsidP="006517F5">
            <w:r w:rsidRPr="006517F5">
              <w:t>/</w:t>
            </w:r>
            <w:proofErr w:type="spellStart"/>
            <w:r w:rsidRPr="006517F5">
              <w:t>getTop</w:t>
            </w:r>
            <w:proofErr w:type="spellEnd"/>
          </w:p>
        </w:tc>
        <w:tc>
          <w:tcPr>
            <w:tcW w:w="1380" w:type="dxa"/>
            <w:vAlign w:val="center"/>
            <w:hideMark/>
          </w:tcPr>
          <w:p w14:paraId="3AA6D0EE" w14:textId="77777777" w:rsidR="006517F5" w:rsidRPr="006517F5" w:rsidRDefault="006517F5" w:rsidP="006517F5">
            <w:r w:rsidRPr="006517F5">
              <w:t>20–30</w:t>
            </w:r>
          </w:p>
        </w:tc>
        <w:tc>
          <w:tcPr>
            <w:tcW w:w="2220" w:type="dxa"/>
            <w:vAlign w:val="center"/>
            <w:hideMark/>
          </w:tcPr>
          <w:p w14:paraId="2CAA1739" w14:textId="77777777" w:rsidR="006517F5" w:rsidRPr="006517F5" w:rsidRDefault="006517F5" w:rsidP="006517F5">
            <w:r w:rsidRPr="006517F5">
              <w:t xml:space="preserve">name, symbol, address, price, </w:t>
            </w:r>
            <w:proofErr w:type="spellStart"/>
            <w:r w:rsidRPr="006517F5">
              <w:t>marketCap</w:t>
            </w:r>
            <w:proofErr w:type="spellEnd"/>
          </w:p>
        </w:tc>
        <w:tc>
          <w:tcPr>
            <w:tcW w:w="1320" w:type="dxa"/>
            <w:vAlign w:val="center"/>
            <w:hideMark/>
          </w:tcPr>
          <w:p w14:paraId="1449BA9B" w14:textId="77777777" w:rsidR="006517F5" w:rsidRPr="006517F5" w:rsidRDefault="006517F5" w:rsidP="006517F5">
            <w:r w:rsidRPr="006517F5">
              <w:t>JSON → Excel</w:t>
            </w:r>
          </w:p>
        </w:tc>
        <w:tc>
          <w:tcPr>
            <w:tcW w:w="1236" w:type="dxa"/>
            <w:vAlign w:val="center"/>
            <w:hideMark/>
          </w:tcPr>
          <w:p w14:paraId="6B887810" w14:textId="77777777" w:rsidR="006517F5" w:rsidRPr="006517F5" w:rsidRDefault="006517F5" w:rsidP="006517F5">
            <w:r w:rsidRPr="006517F5">
              <w:t>Identify top market cap tokens</w:t>
            </w:r>
          </w:p>
        </w:tc>
      </w:tr>
      <w:tr w:rsidR="006517F5" w:rsidRPr="006517F5" w14:paraId="6E5CF12E" w14:textId="77777777" w:rsidTr="006517F5">
        <w:trPr>
          <w:tblCellSpacing w:w="15" w:type="dxa"/>
        </w:trPr>
        <w:tc>
          <w:tcPr>
            <w:tcW w:w="2680" w:type="dxa"/>
            <w:vAlign w:val="center"/>
            <w:hideMark/>
          </w:tcPr>
          <w:p w14:paraId="6FFAAC06" w14:textId="77777777" w:rsidR="006517F5" w:rsidRPr="006517F5" w:rsidRDefault="006517F5" w:rsidP="006517F5">
            <w:r w:rsidRPr="006517F5">
              <w:t>/</w:t>
            </w:r>
            <w:proofErr w:type="spellStart"/>
            <w:r w:rsidRPr="006517F5">
              <w:t>getTokensNew</w:t>
            </w:r>
            <w:proofErr w:type="spellEnd"/>
          </w:p>
        </w:tc>
        <w:tc>
          <w:tcPr>
            <w:tcW w:w="1380" w:type="dxa"/>
            <w:vAlign w:val="center"/>
            <w:hideMark/>
          </w:tcPr>
          <w:p w14:paraId="7EA65D95" w14:textId="77777777" w:rsidR="006517F5" w:rsidRPr="006517F5" w:rsidRDefault="006517F5" w:rsidP="006517F5">
            <w:r w:rsidRPr="006517F5">
              <w:t>10–20</w:t>
            </w:r>
          </w:p>
        </w:tc>
        <w:tc>
          <w:tcPr>
            <w:tcW w:w="2220" w:type="dxa"/>
            <w:vAlign w:val="center"/>
            <w:hideMark/>
          </w:tcPr>
          <w:p w14:paraId="4F6123A0" w14:textId="77777777" w:rsidR="006517F5" w:rsidRPr="006517F5" w:rsidRDefault="006517F5" w:rsidP="006517F5">
            <w:r w:rsidRPr="006517F5">
              <w:t>name, symbol, address, timestamp</w:t>
            </w:r>
          </w:p>
        </w:tc>
        <w:tc>
          <w:tcPr>
            <w:tcW w:w="1320" w:type="dxa"/>
            <w:vAlign w:val="center"/>
            <w:hideMark/>
          </w:tcPr>
          <w:p w14:paraId="5CA08CC3" w14:textId="77777777" w:rsidR="006517F5" w:rsidRPr="006517F5" w:rsidRDefault="006517F5" w:rsidP="006517F5">
            <w:r w:rsidRPr="006517F5">
              <w:t>JSON → Excel</w:t>
            </w:r>
          </w:p>
        </w:tc>
        <w:tc>
          <w:tcPr>
            <w:tcW w:w="1236" w:type="dxa"/>
            <w:vAlign w:val="center"/>
            <w:hideMark/>
          </w:tcPr>
          <w:p w14:paraId="1644F44D" w14:textId="77777777" w:rsidR="006517F5" w:rsidRPr="006517F5" w:rsidRDefault="006517F5" w:rsidP="006517F5">
            <w:r w:rsidRPr="006517F5">
              <w:t>Track newly minted tokens</w:t>
            </w:r>
          </w:p>
        </w:tc>
      </w:tr>
      <w:tr w:rsidR="006517F5" w:rsidRPr="006517F5" w14:paraId="176CB6E1" w14:textId="77777777" w:rsidTr="006517F5">
        <w:trPr>
          <w:tblCellSpacing w:w="15" w:type="dxa"/>
        </w:trPr>
        <w:tc>
          <w:tcPr>
            <w:tcW w:w="2680" w:type="dxa"/>
            <w:vAlign w:val="center"/>
            <w:hideMark/>
          </w:tcPr>
          <w:p w14:paraId="2BFE8A3F" w14:textId="77777777" w:rsidR="006517F5" w:rsidRDefault="006517F5" w:rsidP="006517F5">
            <w:r w:rsidRPr="006517F5">
              <w:t>/</w:t>
            </w:r>
            <w:proofErr w:type="spellStart"/>
            <w:r w:rsidRPr="006517F5">
              <w:t>getTopTokenHolders</w:t>
            </w:r>
            <w:proofErr w:type="spellEnd"/>
            <w:r w:rsidRPr="006517F5">
              <w:t>/</w:t>
            </w:r>
          </w:p>
          <w:p w14:paraId="7E9D6F4A" w14:textId="0C90D9C1" w:rsidR="006517F5" w:rsidRPr="006517F5" w:rsidRDefault="006517F5" w:rsidP="006517F5">
            <w:r w:rsidRPr="006517F5">
              <w:t>{address}</w:t>
            </w:r>
          </w:p>
        </w:tc>
        <w:tc>
          <w:tcPr>
            <w:tcW w:w="1380" w:type="dxa"/>
            <w:vAlign w:val="center"/>
            <w:hideMark/>
          </w:tcPr>
          <w:p w14:paraId="78C35434" w14:textId="77777777" w:rsidR="006517F5" w:rsidRPr="006517F5" w:rsidRDefault="006517F5" w:rsidP="006517F5">
            <w:r w:rsidRPr="006517F5">
              <w:t>50–100</w:t>
            </w:r>
          </w:p>
        </w:tc>
        <w:tc>
          <w:tcPr>
            <w:tcW w:w="2220" w:type="dxa"/>
            <w:vAlign w:val="center"/>
            <w:hideMark/>
          </w:tcPr>
          <w:p w14:paraId="78824580" w14:textId="77777777" w:rsidR="006517F5" w:rsidRPr="006517F5" w:rsidRDefault="006517F5" w:rsidP="006517F5">
            <w:r w:rsidRPr="006517F5">
              <w:t>address, balance, share</w:t>
            </w:r>
          </w:p>
        </w:tc>
        <w:tc>
          <w:tcPr>
            <w:tcW w:w="1320" w:type="dxa"/>
            <w:vAlign w:val="center"/>
            <w:hideMark/>
          </w:tcPr>
          <w:p w14:paraId="38B12E05" w14:textId="77777777" w:rsidR="006517F5" w:rsidRPr="006517F5" w:rsidRDefault="006517F5" w:rsidP="006517F5">
            <w:r w:rsidRPr="006517F5">
              <w:t>JSON → Excel</w:t>
            </w:r>
          </w:p>
        </w:tc>
        <w:tc>
          <w:tcPr>
            <w:tcW w:w="1236" w:type="dxa"/>
            <w:vAlign w:val="center"/>
            <w:hideMark/>
          </w:tcPr>
          <w:p w14:paraId="003F4CAA" w14:textId="77777777" w:rsidR="006517F5" w:rsidRPr="006517F5" w:rsidRDefault="006517F5" w:rsidP="006517F5">
            <w:r w:rsidRPr="006517F5">
              <w:t>Identify major token holders (whales)</w:t>
            </w:r>
          </w:p>
        </w:tc>
      </w:tr>
      <w:tr w:rsidR="006517F5" w:rsidRPr="006517F5" w14:paraId="420FEE52" w14:textId="77777777" w:rsidTr="006517F5">
        <w:trPr>
          <w:tblCellSpacing w:w="15" w:type="dxa"/>
        </w:trPr>
        <w:tc>
          <w:tcPr>
            <w:tcW w:w="2680" w:type="dxa"/>
            <w:vAlign w:val="center"/>
            <w:hideMark/>
          </w:tcPr>
          <w:p w14:paraId="46A050C2" w14:textId="77777777" w:rsidR="006517F5" w:rsidRDefault="006517F5" w:rsidP="006517F5">
            <w:r w:rsidRPr="006517F5">
              <w:t>/</w:t>
            </w:r>
            <w:proofErr w:type="spellStart"/>
            <w:r w:rsidRPr="006517F5">
              <w:t>getAddressInfo</w:t>
            </w:r>
            <w:proofErr w:type="spellEnd"/>
            <w:r w:rsidRPr="006517F5">
              <w:t>/</w:t>
            </w:r>
          </w:p>
          <w:p w14:paraId="40B09428" w14:textId="6DED609D" w:rsidR="006517F5" w:rsidRPr="006517F5" w:rsidRDefault="006517F5" w:rsidP="006517F5">
            <w:r w:rsidRPr="006517F5">
              <w:t>{address}</w:t>
            </w:r>
          </w:p>
        </w:tc>
        <w:tc>
          <w:tcPr>
            <w:tcW w:w="1380" w:type="dxa"/>
            <w:vAlign w:val="center"/>
            <w:hideMark/>
          </w:tcPr>
          <w:p w14:paraId="51309023" w14:textId="77777777" w:rsidR="006517F5" w:rsidRPr="006517F5" w:rsidRDefault="006517F5" w:rsidP="006517F5">
            <w:r w:rsidRPr="006517F5">
              <w:t>5–10</w:t>
            </w:r>
          </w:p>
        </w:tc>
        <w:tc>
          <w:tcPr>
            <w:tcW w:w="2220" w:type="dxa"/>
            <w:vAlign w:val="center"/>
            <w:hideMark/>
          </w:tcPr>
          <w:p w14:paraId="4F167750" w14:textId="77777777" w:rsidR="006517F5" w:rsidRPr="006517F5" w:rsidRDefault="006517F5" w:rsidP="006517F5">
            <w:r w:rsidRPr="006517F5">
              <w:t xml:space="preserve">address, </w:t>
            </w:r>
            <w:proofErr w:type="spellStart"/>
            <w:r w:rsidRPr="006517F5">
              <w:t>ETH.balance</w:t>
            </w:r>
            <w:proofErr w:type="spellEnd"/>
            <w:r w:rsidRPr="006517F5">
              <w:t xml:space="preserve">, </w:t>
            </w:r>
            <w:proofErr w:type="spellStart"/>
            <w:r w:rsidRPr="006517F5">
              <w:t>isContract</w:t>
            </w:r>
            <w:proofErr w:type="spellEnd"/>
            <w:r w:rsidRPr="006517F5">
              <w:t xml:space="preserve">, </w:t>
            </w:r>
            <w:proofErr w:type="spellStart"/>
            <w:r w:rsidRPr="006517F5">
              <w:t>totalTokensHeld</w:t>
            </w:r>
            <w:proofErr w:type="spellEnd"/>
          </w:p>
        </w:tc>
        <w:tc>
          <w:tcPr>
            <w:tcW w:w="1320" w:type="dxa"/>
            <w:vAlign w:val="center"/>
            <w:hideMark/>
          </w:tcPr>
          <w:p w14:paraId="2BEC27C8" w14:textId="77777777" w:rsidR="006517F5" w:rsidRPr="006517F5" w:rsidRDefault="006517F5" w:rsidP="006517F5">
            <w:r w:rsidRPr="006517F5">
              <w:t>JSON → Excel</w:t>
            </w:r>
          </w:p>
        </w:tc>
        <w:tc>
          <w:tcPr>
            <w:tcW w:w="1236" w:type="dxa"/>
            <w:vAlign w:val="center"/>
            <w:hideMark/>
          </w:tcPr>
          <w:p w14:paraId="1DBEF6D4" w14:textId="77777777" w:rsidR="006517F5" w:rsidRPr="006517F5" w:rsidRDefault="006517F5" w:rsidP="006517F5">
            <w:r w:rsidRPr="006517F5">
              <w:t>Address portfolio overview</w:t>
            </w:r>
          </w:p>
        </w:tc>
      </w:tr>
      <w:tr w:rsidR="006517F5" w:rsidRPr="006517F5" w14:paraId="3C2E5BDF" w14:textId="77777777" w:rsidTr="006517F5">
        <w:trPr>
          <w:tblCellSpacing w:w="15" w:type="dxa"/>
        </w:trPr>
        <w:tc>
          <w:tcPr>
            <w:tcW w:w="2680" w:type="dxa"/>
            <w:vAlign w:val="center"/>
            <w:hideMark/>
          </w:tcPr>
          <w:p w14:paraId="260225C5" w14:textId="77777777" w:rsidR="006517F5" w:rsidRDefault="006517F5" w:rsidP="006517F5">
            <w:r w:rsidRPr="006517F5">
              <w:t>/</w:t>
            </w:r>
            <w:proofErr w:type="spellStart"/>
            <w:r w:rsidRPr="006517F5">
              <w:t>getAddressTransactions</w:t>
            </w:r>
            <w:proofErr w:type="spellEnd"/>
            <w:r w:rsidRPr="006517F5">
              <w:t>/</w:t>
            </w:r>
          </w:p>
          <w:p w14:paraId="78368851" w14:textId="6D2B023F" w:rsidR="006517F5" w:rsidRPr="006517F5" w:rsidRDefault="006517F5" w:rsidP="006517F5">
            <w:r w:rsidRPr="006517F5">
              <w:t>{address}</w:t>
            </w:r>
          </w:p>
        </w:tc>
        <w:tc>
          <w:tcPr>
            <w:tcW w:w="1380" w:type="dxa"/>
            <w:vAlign w:val="center"/>
            <w:hideMark/>
          </w:tcPr>
          <w:p w14:paraId="5F188508" w14:textId="77777777" w:rsidR="006517F5" w:rsidRPr="006517F5" w:rsidRDefault="006517F5" w:rsidP="006517F5">
            <w:r w:rsidRPr="006517F5">
              <w:t>20–50</w:t>
            </w:r>
          </w:p>
        </w:tc>
        <w:tc>
          <w:tcPr>
            <w:tcW w:w="2220" w:type="dxa"/>
            <w:vAlign w:val="center"/>
            <w:hideMark/>
          </w:tcPr>
          <w:p w14:paraId="4AB47C9E" w14:textId="77777777" w:rsidR="006517F5" w:rsidRPr="006517F5" w:rsidRDefault="006517F5" w:rsidP="006517F5">
            <w:r w:rsidRPr="006517F5">
              <w:t xml:space="preserve">timestamp, </w:t>
            </w:r>
            <w:proofErr w:type="spellStart"/>
            <w:r w:rsidRPr="006517F5">
              <w:t>transactionHash</w:t>
            </w:r>
            <w:proofErr w:type="spellEnd"/>
            <w:r w:rsidRPr="006517F5">
              <w:t xml:space="preserve">, from, to, value, </w:t>
            </w:r>
            <w:proofErr w:type="spellStart"/>
            <w:r w:rsidRPr="006517F5">
              <w:t>tokenInfo</w:t>
            </w:r>
            <w:proofErr w:type="spellEnd"/>
          </w:p>
        </w:tc>
        <w:tc>
          <w:tcPr>
            <w:tcW w:w="1320" w:type="dxa"/>
            <w:vAlign w:val="center"/>
            <w:hideMark/>
          </w:tcPr>
          <w:p w14:paraId="091D84C8" w14:textId="77777777" w:rsidR="006517F5" w:rsidRPr="006517F5" w:rsidRDefault="006517F5" w:rsidP="006517F5">
            <w:r w:rsidRPr="006517F5">
              <w:t>JSON → Excel</w:t>
            </w:r>
          </w:p>
        </w:tc>
        <w:tc>
          <w:tcPr>
            <w:tcW w:w="1236" w:type="dxa"/>
            <w:vAlign w:val="center"/>
            <w:hideMark/>
          </w:tcPr>
          <w:p w14:paraId="4C7B95CB" w14:textId="77777777" w:rsidR="006517F5" w:rsidRPr="006517F5" w:rsidRDefault="006517F5" w:rsidP="006517F5">
            <w:r w:rsidRPr="006517F5">
              <w:t>Historical activity and token flows</w:t>
            </w:r>
          </w:p>
        </w:tc>
      </w:tr>
    </w:tbl>
    <w:p w14:paraId="59874CA8" w14:textId="61605B2F" w:rsidR="006517F5" w:rsidRPr="006517F5" w:rsidRDefault="006517F5" w:rsidP="006517F5">
      <w:r>
        <w:br w:type="textWrapping" w:clear="all"/>
      </w:r>
      <w:r w:rsidRPr="006517F5">
        <w:pict w14:anchorId="2092D2A3">
          <v:rect id="_x0000_i1069" style="width:0;height:1.5pt" o:hralign="center" o:hrstd="t" o:hr="t" fillcolor="#a0a0a0" stroked="f"/>
        </w:pict>
      </w:r>
    </w:p>
    <w:p w14:paraId="3694B049" w14:textId="77777777" w:rsidR="006517F5" w:rsidRPr="006517F5" w:rsidRDefault="006517F5" w:rsidP="006517F5">
      <w:pPr>
        <w:pStyle w:val="Heading2"/>
      </w:pPr>
      <w:r w:rsidRPr="006517F5">
        <w:rPr>
          <w:rFonts w:ascii="Segoe UI Emoji" w:hAnsi="Segoe UI Emoji" w:cs="Segoe UI Emoji"/>
        </w:rPr>
        <w:t>🔄</w:t>
      </w:r>
      <w:r w:rsidRPr="006517F5">
        <w:t xml:space="preserve"> Data Transformation &amp; Handling</w:t>
      </w:r>
    </w:p>
    <w:p w14:paraId="013B9F8A" w14:textId="77777777" w:rsidR="006517F5" w:rsidRPr="006517F5" w:rsidRDefault="006517F5" w:rsidP="006517F5">
      <w:r w:rsidRPr="006517F5">
        <w:t>Key transformations:</w:t>
      </w:r>
    </w:p>
    <w:p w14:paraId="67641B64" w14:textId="77777777" w:rsidR="006517F5" w:rsidRPr="006517F5" w:rsidRDefault="006517F5" w:rsidP="006517F5">
      <w:pPr>
        <w:numPr>
          <w:ilvl w:val="0"/>
          <w:numId w:val="6"/>
        </w:numPr>
      </w:pPr>
      <w:r w:rsidRPr="006517F5">
        <w:rPr>
          <w:b/>
          <w:bCs/>
        </w:rPr>
        <w:t>Timestamp Conversion:</w:t>
      </w:r>
      <w:r w:rsidRPr="006517F5">
        <w:t xml:space="preserve"> All UNIX timestamps are converted to UTC datetime using </w:t>
      </w:r>
      <w:proofErr w:type="spellStart"/>
      <w:r w:rsidRPr="006517F5">
        <w:t>pd.to_</w:t>
      </w:r>
      <w:proofErr w:type="gramStart"/>
      <w:r w:rsidRPr="006517F5">
        <w:t>datetime</w:t>
      </w:r>
      <w:proofErr w:type="spellEnd"/>
      <w:r w:rsidRPr="006517F5">
        <w:t>(</w:t>
      </w:r>
      <w:proofErr w:type="gramEnd"/>
      <w:r w:rsidRPr="006517F5">
        <w:t xml:space="preserve">..., unit="s", </w:t>
      </w:r>
      <w:proofErr w:type="spellStart"/>
      <w:r w:rsidRPr="006517F5">
        <w:t>utc</w:t>
      </w:r>
      <w:proofErr w:type="spellEnd"/>
      <w:r w:rsidRPr="006517F5">
        <w:t xml:space="preserve">=True) and made </w:t>
      </w:r>
      <w:proofErr w:type="spellStart"/>
      <w:r w:rsidRPr="006517F5">
        <w:t>timezone</w:t>
      </w:r>
      <w:proofErr w:type="spellEnd"/>
      <w:r w:rsidRPr="006517F5">
        <w:t>-naive for Excel.</w:t>
      </w:r>
    </w:p>
    <w:p w14:paraId="067BB641" w14:textId="77777777" w:rsidR="006517F5" w:rsidRPr="006517F5" w:rsidRDefault="006517F5" w:rsidP="006517F5">
      <w:pPr>
        <w:numPr>
          <w:ilvl w:val="0"/>
          <w:numId w:val="6"/>
        </w:numPr>
      </w:pPr>
      <w:r w:rsidRPr="006517F5">
        <w:rPr>
          <w:b/>
          <w:bCs/>
        </w:rPr>
        <w:t>JSON Flattening:</w:t>
      </w:r>
      <w:r w:rsidRPr="006517F5">
        <w:t xml:space="preserve"> Nested fields (</w:t>
      </w:r>
      <w:proofErr w:type="spellStart"/>
      <w:r w:rsidRPr="006517F5">
        <w:t>tokenInfo</w:t>
      </w:r>
      <w:proofErr w:type="spellEnd"/>
      <w:r w:rsidRPr="006517F5">
        <w:t xml:space="preserve">, </w:t>
      </w:r>
      <w:proofErr w:type="spellStart"/>
      <w:r w:rsidRPr="006517F5">
        <w:t>ETH.price</w:t>
      </w:r>
      <w:proofErr w:type="spellEnd"/>
      <w:r w:rsidRPr="006517F5">
        <w:t>) are normalized into flat tabular structures.</w:t>
      </w:r>
    </w:p>
    <w:p w14:paraId="530BA245" w14:textId="77777777" w:rsidR="006517F5" w:rsidRPr="006517F5" w:rsidRDefault="006517F5" w:rsidP="006517F5">
      <w:pPr>
        <w:numPr>
          <w:ilvl w:val="0"/>
          <w:numId w:val="6"/>
        </w:numPr>
      </w:pPr>
      <w:r w:rsidRPr="006517F5">
        <w:rPr>
          <w:b/>
          <w:bCs/>
        </w:rPr>
        <w:t>Deduplication &amp; Filtering:</w:t>
      </w:r>
      <w:r w:rsidRPr="006517F5">
        <w:t xml:space="preserve"> Duplicate addresses or holders are consolidated.</w:t>
      </w:r>
    </w:p>
    <w:p w14:paraId="005D15ED" w14:textId="77777777" w:rsidR="006517F5" w:rsidRPr="006517F5" w:rsidRDefault="006517F5" w:rsidP="006517F5">
      <w:pPr>
        <w:numPr>
          <w:ilvl w:val="0"/>
          <w:numId w:val="6"/>
        </w:numPr>
      </w:pPr>
      <w:r w:rsidRPr="006517F5">
        <w:rPr>
          <w:b/>
          <w:bCs/>
        </w:rPr>
        <w:lastRenderedPageBreak/>
        <w:t>Merging:</w:t>
      </w:r>
      <w:r w:rsidRPr="006517F5">
        <w:t xml:space="preserve"> Top token data is linked to holders and address info for combined analytics.</w:t>
      </w:r>
    </w:p>
    <w:p w14:paraId="0E1EC4F2" w14:textId="77777777" w:rsidR="006517F5" w:rsidRPr="006517F5" w:rsidRDefault="006517F5" w:rsidP="006517F5">
      <w:pPr>
        <w:numPr>
          <w:ilvl w:val="0"/>
          <w:numId w:val="6"/>
        </w:numPr>
      </w:pPr>
      <w:r w:rsidRPr="006517F5">
        <w:rPr>
          <w:b/>
          <w:bCs/>
        </w:rPr>
        <w:t>Error Tolerance:</w:t>
      </w:r>
      <w:r w:rsidRPr="006517F5">
        <w:t xml:space="preserve"> Missing or malformed fields are handled gracefully, preventing crashes.</w:t>
      </w:r>
    </w:p>
    <w:p w14:paraId="4D7632F5" w14:textId="77777777" w:rsidR="006517F5" w:rsidRPr="006517F5" w:rsidRDefault="006517F5" w:rsidP="006517F5">
      <w:r w:rsidRPr="006517F5">
        <w:pict w14:anchorId="3BA78391">
          <v:rect id="_x0000_i1070" style="width:0;height:1.5pt" o:hralign="center" o:hrstd="t" o:hr="t" fillcolor="#a0a0a0" stroked="f"/>
        </w:pict>
      </w:r>
    </w:p>
    <w:p w14:paraId="4A8DCE4E" w14:textId="77777777" w:rsidR="006517F5" w:rsidRPr="006517F5" w:rsidRDefault="006517F5" w:rsidP="006517F5">
      <w:pPr>
        <w:pStyle w:val="Heading2"/>
      </w:pPr>
      <w:r w:rsidRPr="006517F5">
        <w:rPr>
          <w:rFonts w:ascii="Segoe UI Emoji" w:hAnsi="Segoe UI Emoji" w:cs="Segoe UI Emoji"/>
        </w:rPr>
        <w:t>📈</w:t>
      </w:r>
      <w:r w:rsidRPr="006517F5">
        <w:t xml:space="preserve"> Strategic or Analytical Use</w:t>
      </w:r>
    </w:p>
    <w:p w14:paraId="3D306891" w14:textId="77777777" w:rsidR="006517F5" w:rsidRPr="006517F5" w:rsidRDefault="006517F5" w:rsidP="006517F5">
      <w:r w:rsidRPr="006517F5">
        <w:t>The datasets generated by this script can be leveraged for:</w:t>
      </w:r>
    </w:p>
    <w:p w14:paraId="0528618A" w14:textId="77777777" w:rsidR="006517F5" w:rsidRPr="006517F5" w:rsidRDefault="006517F5" w:rsidP="006517F5">
      <w:pPr>
        <w:numPr>
          <w:ilvl w:val="0"/>
          <w:numId w:val="7"/>
        </w:numPr>
      </w:pPr>
      <w:r w:rsidRPr="006517F5">
        <w:rPr>
          <w:b/>
          <w:bCs/>
        </w:rPr>
        <w:t>DeFi Analytics:</w:t>
      </w:r>
      <w:r w:rsidRPr="006517F5">
        <w:t xml:space="preserve"> Track token adoption, whale movements, and portfolio distributions.</w:t>
      </w:r>
    </w:p>
    <w:p w14:paraId="79329CF5" w14:textId="77777777" w:rsidR="006517F5" w:rsidRPr="006517F5" w:rsidRDefault="006517F5" w:rsidP="006517F5">
      <w:pPr>
        <w:numPr>
          <w:ilvl w:val="0"/>
          <w:numId w:val="7"/>
        </w:numPr>
      </w:pPr>
      <w:r w:rsidRPr="006517F5">
        <w:rPr>
          <w:b/>
          <w:bCs/>
        </w:rPr>
        <w:t>Investment Strategy:</w:t>
      </w:r>
      <w:r w:rsidRPr="006517F5">
        <w:t xml:space="preserve"> Identify emerging tokens and monitor top holders for potential market influence.</w:t>
      </w:r>
    </w:p>
    <w:p w14:paraId="25BC5B31" w14:textId="77777777" w:rsidR="006517F5" w:rsidRPr="006517F5" w:rsidRDefault="006517F5" w:rsidP="006517F5">
      <w:pPr>
        <w:numPr>
          <w:ilvl w:val="0"/>
          <w:numId w:val="7"/>
        </w:numPr>
      </w:pPr>
      <w:r w:rsidRPr="006517F5">
        <w:rPr>
          <w:b/>
          <w:bCs/>
        </w:rPr>
        <w:t>Dashboarding:</w:t>
      </w:r>
      <w:r w:rsidRPr="006517F5">
        <w:t xml:space="preserve"> Feed into </w:t>
      </w:r>
      <w:r w:rsidRPr="006517F5">
        <w:rPr>
          <w:b/>
          <w:bCs/>
        </w:rPr>
        <w:t>Power BI, Tableau, or Python notebooks</w:t>
      </w:r>
      <w:r w:rsidRPr="006517F5">
        <w:t xml:space="preserve"> for visualizations and KPI monitoring.</w:t>
      </w:r>
    </w:p>
    <w:p w14:paraId="460327C3" w14:textId="77777777" w:rsidR="006517F5" w:rsidRPr="006517F5" w:rsidRDefault="006517F5" w:rsidP="006517F5">
      <w:pPr>
        <w:numPr>
          <w:ilvl w:val="0"/>
          <w:numId w:val="7"/>
        </w:numPr>
      </w:pPr>
      <w:r w:rsidRPr="006517F5">
        <w:rPr>
          <w:b/>
          <w:bCs/>
        </w:rPr>
        <w:t>Cross-Chain Research:</w:t>
      </w:r>
      <w:r w:rsidRPr="006517F5">
        <w:t xml:space="preserve"> Can serve as a model for multi-chain token tracking by integrating other blockchain APIs.</w:t>
      </w:r>
    </w:p>
    <w:p w14:paraId="02195031" w14:textId="77777777" w:rsidR="006517F5" w:rsidRPr="006517F5" w:rsidRDefault="006517F5" w:rsidP="006517F5">
      <w:pPr>
        <w:numPr>
          <w:ilvl w:val="0"/>
          <w:numId w:val="7"/>
        </w:numPr>
      </w:pPr>
      <w:r w:rsidRPr="006517F5">
        <w:rPr>
          <w:b/>
          <w:bCs/>
        </w:rPr>
        <w:t>AI / ML Models:</w:t>
      </w:r>
      <w:r w:rsidRPr="006517F5">
        <w:t xml:space="preserve"> Provides </w:t>
      </w:r>
      <w:proofErr w:type="spellStart"/>
      <w:r w:rsidRPr="006517F5">
        <w:t>labeled</w:t>
      </w:r>
      <w:proofErr w:type="spellEnd"/>
      <w:r w:rsidRPr="006517F5">
        <w:t xml:space="preserve"> historical transaction and holder data for predictive </w:t>
      </w:r>
      <w:proofErr w:type="spellStart"/>
      <w:r w:rsidRPr="006517F5">
        <w:t>modeling</w:t>
      </w:r>
      <w:proofErr w:type="spellEnd"/>
      <w:r w:rsidRPr="006517F5">
        <w:t xml:space="preserve"> and anomaly detection.</w:t>
      </w:r>
    </w:p>
    <w:p w14:paraId="20260DF1" w14:textId="77777777" w:rsidR="006517F5" w:rsidRPr="006517F5" w:rsidRDefault="006517F5" w:rsidP="006517F5">
      <w:r w:rsidRPr="006517F5">
        <w:pict w14:anchorId="246F2F0A">
          <v:rect id="_x0000_i1071" style="width:0;height:1.5pt" o:hralign="center" o:hrstd="t" o:hr="t" fillcolor="#a0a0a0" stroked="f"/>
        </w:pict>
      </w:r>
    </w:p>
    <w:p w14:paraId="6EF19B7C" w14:textId="77777777" w:rsidR="006517F5" w:rsidRPr="006517F5" w:rsidRDefault="006517F5" w:rsidP="006517F5">
      <w:pPr>
        <w:pStyle w:val="Heading2"/>
      </w:pPr>
      <w:r w:rsidRPr="006517F5">
        <w:rPr>
          <w:rFonts w:ascii="Segoe UI Emoji" w:hAnsi="Segoe UI Emoji" w:cs="Segoe UI Emoji"/>
        </w:rPr>
        <w:t>🔮</w:t>
      </w:r>
      <w:r w:rsidRPr="006517F5">
        <w:t xml:space="preserve"> Future Roadmap</w:t>
      </w:r>
    </w:p>
    <w:p w14:paraId="45E6D916" w14:textId="77777777" w:rsidR="006517F5" w:rsidRPr="006517F5" w:rsidRDefault="006517F5" w:rsidP="006517F5">
      <w:r w:rsidRPr="006517F5">
        <w:t>Potential improvements:</w:t>
      </w:r>
    </w:p>
    <w:p w14:paraId="4422F057" w14:textId="77777777" w:rsidR="006517F5" w:rsidRPr="006517F5" w:rsidRDefault="006517F5" w:rsidP="006517F5">
      <w:pPr>
        <w:numPr>
          <w:ilvl w:val="0"/>
          <w:numId w:val="8"/>
        </w:numPr>
      </w:pPr>
      <w:r w:rsidRPr="006517F5">
        <w:rPr>
          <w:b/>
          <w:bCs/>
        </w:rPr>
        <w:t>Infrastructure Scaling</w:t>
      </w:r>
    </w:p>
    <w:p w14:paraId="0B6B2129" w14:textId="77777777" w:rsidR="006517F5" w:rsidRPr="006517F5" w:rsidRDefault="006517F5" w:rsidP="006517F5">
      <w:pPr>
        <w:numPr>
          <w:ilvl w:val="1"/>
          <w:numId w:val="8"/>
        </w:numPr>
      </w:pPr>
      <w:r w:rsidRPr="006517F5">
        <w:t xml:space="preserve">Move Excel output to </w:t>
      </w:r>
      <w:r w:rsidRPr="006517F5">
        <w:rPr>
          <w:b/>
          <w:bCs/>
        </w:rPr>
        <w:t>SQL or cloud databases</w:t>
      </w:r>
      <w:r w:rsidRPr="006517F5">
        <w:t xml:space="preserve"> for higher-volume analytics.</w:t>
      </w:r>
    </w:p>
    <w:p w14:paraId="27E3D66C" w14:textId="77777777" w:rsidR="006517F5" w:rsidRPr="006517F5" w:rsidRDefault="006517F5" w:rsidP="006517F5">
      <w:pPr>
        <w:numPr>
          <w:ilvl w:val="1"/>
          <w:numId w:val="8"/>
        </w:numPr>
      </w:pPr>
      <w:r w:rsidRPr="006517F5">
        <w:t>Parallelize API requests to reduce runtime.</w:t>
      </w:r>
    </w:p>
    <w:p w14:paraId="6AA5AD5F" w14:textId="77777777" w:rsidR="006517F5" w:rsidRPr="006517F5" w:rsidRDefault="006517F5" w:rsidP="006517F5">
      <w:pPr>
        <w:numPr>
          <w:ilvl w:val="0"/>
          <w:numId w:val="8"/>
        </w:numPr>
      </w:pPr>
      <w:r w:rsidRPr="006517F5">
        <w:rPr>
          <w:b/>
          <w:bCs/>
        </w:rPr>
        <w:t>Automation &amp; CI/CD</w:t>
      </w:r>
    </w:p>
    <w:p w14:paraId="70F901EE" w14:textId="77777777" w:rsidR="006517F5" w:rsidRPr="006517F5" w:rsidRDefault="006517F5" w:rsidP="006517F5">
      <w:pPr>
        <w:numPr>
          <w:ilvl w:val="1"/>
          <w:numId w:val="8"/>
        </w:numPr>
      </w:pPr>
      <w:r w:rsidRPr="006517F5">
        <w:t xml:space="preserve">Schedule daily pulls with </w:t>
      </w:r>
      <w:proofErr w:type="spellStart"/>
      <w:r w:rsidRPr="006517F5">
        <w:t>cron</w:t>
      </w:r>
      <w:proofErr w:type="spellEnd"/>
      <w:r w:rsidRPr="006517F5">
        <w:t xml:space="preserve"> or Airflow pipelines.</w:t>
      </w:r>
    </w:p>
    <w:p w14:paraId="1BCC014C" w14:textId="77777777" w:rsidR="006517F5" w:rsidRPr="006517F5" w:rsidRDefault="006517F5" w:rsidP="006517F5">
      <w:pPr>
        <w:numPr>
          <w:ilvl w:val="1"/>
          <w:numId w:val="8"/>
        </w:numPr>
      </w:pPr>
      <w:r w:rsidRPr="006517F5">
        <w:t xml:space="preserve">Implement </w:t>
      </w:r>
      <w:r w:rsidRPr="006517F5">
        <w:rPr>
          <w:b/>
          <w:bCs/>
        </w:rPr>
        <w:t>automatic retries</w:t>
      </w:r>
      <w:r w:rsidRPr="006517F5">
        <w:t xml:space="preserve"> for failed API calls.</w:t>
      </w:r>
    </w:p>
    <w:p w14:paraId="7C5A8192" w14:textId="77777777" w:rsidR="006517F5" w:rsidRPr="006517F5" w:rsidRDefault="006517F5" w:rsidP="006517F5">
      <w:pPr>
        <w:numPr>
          <w:ilvl w:val="0"/>
          <w:numId w:val="8"/>
        </w:numPr>
      </w:pPr>
      <w:r w:rsidRPr="006517F5">
        <w:rPr>
          <w:b/>
          <w:bCs/>
        </w:rPr>
        <w:t>Feature Expansion</w:t>
      </w:r>
    </w:p>
    <w:p w14:paraId="3729AA63" w14:textId="77777777" w:rsidR="006517F5" w:rsidRPr="006517F5" w:rsidRDefault="006517F5" w:rsidP="006517F5">
      <w:pPr>
        <w:numPr>
          <w:ilvl w:val="1"/>
          <w:numId w:val="8"/>
        </w:numPr>
      </w:pPr>
      <w:r w:rsidRPr="006517F5">
        <w:t>Include /</w:t>
      </w:r>
      <w:proofErr w:type="spellStart"/>
      <w:r w:rsidRPr="006517F5">
        <w:t>getAddressHistory</w:t>
      </w:r>
      <w:proofErr w:type="spellEnd"/>
      <w:r w:rsidRPr="006517F5">
        <w:t xml:space="preserve"> endpoint for more granular operations.</w:t>
      </w:r>
    </w:p>
    <w:p w14:paraId="547A649E" w14:textId="77777777" w:rsidR="006517F5" w:rsidRPr="006517F5" w:rsidRDefault="006517F5" w:rsidP="006517F5">
      <w:pPr>
        <w:numPr>
          <w:ilvl w:val="1"/>
          <w:numId w:val="8"/>
        </w:numPr>
      </w:pPr>
      <w:r w:rsidRPr="006517F5">
        <w:lastRenderedPageBreak/>
        <w:t xml:space="preserve">Extend token analytics to include </w:t>
      </w:r>
      <w:r w:rsidRPr="006517F5">
        <w:rPr>
          <w:b/>
          <w:bCs/>
        </w:rPr>
        <w:t>DeFi protocols, staking info, and cross-chain token flow</w:t>
      </w:r>
      <w:r w:rsidRPr="006517F5">
        <w:t>.</w:t>
      </w:r>
    </w:p>
    <w:p w14:paraId="7672D444" w14:textId="77777777" w:rsidR="006517F5" w:rsidRPr="006517F5" w:rsidRDefault="006517F5" w:rsidP="006517F5">
      <w:pPr>
        <w:numPr>
          <w:ilvl w:val="0"/>
          <w:numId w:val="8"/>
        </w:numPr>
      </w:pPr>
      <w:r w:rsidRPr="006517F5">
        <w:rPr>
          <w:b/>
          <w:bCs/>
        </w:rPr>
        <w:t>Real-Time Data</w:t>
      </w:r>
    </w:p>
    <w:p w14:paraId="2E4630DC" w14:textId="77777777" w:rsidR="006517F5" w:rsidRPr="006517F5" w:rsidRDefault="006517F5" w:rsidP="006517F5">
      <w:pPr>
        <w:numPr>
          <w:ilvl w:val="1"/>
          <w:numId w:val="8"/>
        </w:numPr>
      </w:pPr>
      <w:r w:rsidRPr="006517F5">
        <w:t xml:space="preserve">Integrate </w:t>
      </w:r>
      <w:r w:rsidRPr="006517F5">
        <w:rPr>
          <w:b/>
          <w:bCs/>
        </w:rPr>
        <w:t>WebSocket or streaming data sources</w:t>
      </w:r>
      <w:r w:rsidRPr="006517F5">
        <w:t xml:space="preserve"> to capture near-real-time token activity.</w:t>
      </w:r>
    </w:p>
    <w:p w14:paraId="55CD4103" w14:textId="77777777" w:rsidR="006517F5" w:rsidRPr="006517F5" w:rsidRDefault="006517F5" w:rsidP="006517F5">
      <w:r w:rsidRPr="006517F5">
        <w:pict w14:anchorId="586C528C">
          <v:rect id="_x0000_i1072" style="width:0;height:1.5pt" o:hralign="center" o:hrstd="t" o:hr="t" fillcolor="#a0a0a0" stroked="f"/>
        </w:pict>
      </w:r>
    </w:p>
    <w:p w14:paraId="3E43E8CE" w14:textId="1C43B219" w:rsidR="006517F5" w:rsidRPr="006517F5" w:rsidRDefault="006517F5" w:rsidP="006517F5">
      <w:pPr>
        <w:pStyle w:val="Heading2"/>
      </w:pPr>
      <w:r>
        <w:rPr>
          <w:noProof/>
        </w:rPr>
        <w:drawing>
          <wp:inline distT="0" distB="0" distL="0" distR="0" wp14:anchorId="6C141BCE" wp14:editId="6DE398EC">
            <wp:extent cx="236593" cy="236593"/>
            <wp:effectExtent l="0" t="0" r="0" b="0"/>
            <wp:docPr id="1044207177" name="Graphic 1" descr="Old Key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07177" name="Graphic 1044207177" descr="Old Key outline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110" cy="24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17F5">
        <w:t xml:space="preserve"> Key Considerations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6881"/>
      </w:tblGrid>
      <w:tr w:rsidR="006517F5" w:rsidRPr="006517F5" w14:paraId="61F40A35" w14:textId="77777777" w:rsidTr="006517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70312" w14:textId="77777777" w:rsidR="006517F5" w:rsidRPr="006517F5" w:rsidRDefault="006517F5" w:rsidP="006517F5">
            <w:pPr>
              <w:rPr>
                <w:b/>
                <w:bCs/>
              </w:rPr>
            </w:pPr>
            <w:r w:rsidRPr="006517F5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54DBA62" w14:textId="77777777" w:rsidR="006517F5" w:rsidRPr="006517F5" w:rsidRDefault="006517F5" w:rsidP="006517F5">
            <w:pPr>
              <w:rPr>
                <w:b/>
                <w:bCs/>
              </w:rPr>
            </w:pPr>
            <w:r w:rsidRPr="006517F5">
              <w:rPr>
                <w:b/>
                <w:bCs/>
              </w:rPr>
              <w:t>Detail</w:t>
            </w:r>
          </w:p>
        </w:tc>
      </w:tr>
      <w:tr w:rsidR="006517F5" w:rsidRPr="006517F5" w14:paraId="68F4FE2B" w14:textId="77777777" w:rsidTr="00651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86D77" w14:textId="77777777" w:rsidR="006517F5" w:rsidRPr="006517F5" w:rsidRDefault="006517F5" w:rsidP="006517F5">
            <w:r w:rsidRPr="006517F5">
              <w:t>API Rate Limits</w:t>
            </w:r>
          </w:p>
        </w:tc>
        <w:tc>
          <w:tcPr>
            <w:tcW w:w="0" w:type="auto"/>
            <w:vAlign w:val="center"/>
            <w:hideMark/>
          </w:tcPr>
          <w:p w14:paraId="11CC62BF" w14:textId="77777777" w:rsidR="006517F5" w:rsidRPr="006517F5" w:rsidRDefault="006517F5" w:rsidP="006517F5">
            <w:r w:rsidRPr="006517F5">
              <w:t>Free API key limits the number of calls; 5-sec delays implemented to mitigate throttling</w:t>
            </w:r>
          </w:p>
        </w:tc>
      </w:tr>
      <w:tr w:rsidR="006517F5" w:rsidRPr="006517F5" w14:paraId="4C05E2C1" w14:textId="77777777" w:rsidTr="00651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7AE16" w14:textId="77777777" w:rsidR="006517F5" w:rsidRPr="006517F5" w:rsidRDefault="006517F5" w:rsidP="006517F5">
            <w:r w:rsidRPr="006517F5">
              <w:t>Timestamp Conversion</w:t>
            </w:r>
          </w:p>
        </w:tc>
        <w:tc>
          <w:tcPr>
            <w:tcW w:w="0" w:type="auto"/>
            <w:vAlign w:val="center"/>
            <w:hideMark/>
          </w:tcPr>
          <w:p w14:paraId="1C6E3C24" w14:textId="77777777" w:rsidR="006517F5" w:rsidRPr="006517F5" w:rsidRDefault="006517F5" w:rsidP="006517F5">
            <w:r w:rsidRPr="006517F5">
              <w:t xml:space="preserve">UNIX → datetime; </w:t>
            </w:r>
            <w:proofErr w:type="spellStart"/>
            <w:r w:rsidRPr="006517F5">
              <w:t>timezone</w:t>
            </w:r>
            <w:proofErr w:type="spellEnd"/>
            <w:r w:rsidRPr="006517F5">
              <w:t>-naive for Excel to avoid errors</w:t>
            </w:r>
          </w:p>
        </w:tc>
      </w:tr>
      <w:tr w:rsidR="006517F5" w:rsidRPr="006517F5" w14:paraId="26BC1D82" w14:textId="77777777" w:rsidTr="00651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8F05D" w14:textId="77777777" w:rsidR="006517F5" w:rsidRPr="006517F5" w:rsidRDefault="006517F5" w:rsidP="006517F5">
            <w:r w:rsidRPr="006517F5">
              <w:t>File Handling</w:t>
            </w:r>
          </w:p>
        </w:tc>
        <w:tc>
          <w:tcPr>
            <w:tcW w:w="0" w:type="auto"/>
            <w:vAlign w:val="center"/>
            <w:hideMark/>
          </w:tcPr>
          <w:p w14:paraId="5589E8FD" w14:textId="77777777" w:rsidR="006517F5" w:rsidRPr="006517F5" w:rsidRDefault="006517F5" w:rsidP="006517F5">
            <w:r w:rsidRPr="006517F5">
              <w:t>Excel writer requires careful handling; avoid overwriting large datasets simultaneously</w:t>
            </w:r>
          </w:p>
        </w:tc>
      </w:tr>
      <w:tr w:rsidR="006517F5" w:rsidRPr="006517F5" w14:paraId="3DEDB668" w14:textId="77777777" w:rsidTr="00651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4D7C6" w14:textId="77777777" w:rsidR="006517F5" w:rsidRPr="006517F5" w:rsidRDefault="006517F5" w:rsidP="006517F5">
            <w:r w:rsidRPr="006517F5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F968EB6" w14:textId="77777777" w:rsidR="006517F5" w:rsidRPr="006517F5" w:rsidRDefault="006517F5" w:rsidP="006517F5">
            <w:r w:rsidRPr="006517F5">
              <w:t>Large holder datasets may require chunked processing or database storage</w:t>
            </w:r>
          </w:p>
        </w:tc>
      </w:tr>
      <w:tr w:rsidR="006517F5" w:rsidRPr="006517F5" w14:paraId="4AB2129A" w14:textId="77777777" w:rsidTr="00651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B88E6" w14:textId="77777777" w:rsidR="006517F5" w:rsidRPr="006517F5" w:rsidRDefault="006517F5" w:rsidP="006517F5">
            <w:r w:rsidRPr="006517F5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153FC696" w14:textId="77777777" w:rsidR="006517F5" w:rsidRPr="006517F5" w:rsidRDefault="006517F5" w:rsidP="006517F5">
            <w:proofErr w:type="spellStart"/>
            <w:r w:rsidRPr="006517F5">
              <w:t>Ethplorer</w:t>
            </w:r>
            <w:proofErr w:type="spellEnd"/>
            <w:r w:rsidRPr="006517F5">
              <w:t xml:space="preserve"> API availability may affect long-running pipelines</w:t>
            </w:r>
          </w:p>
        </w:tc>
      </w:tr>
      <w:tr w:rsidR="006517F5" w:rsidRPr="006517F5" w14:paraId="02A65E1A" w14:textId="77777777" w:rsidTr="00651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07AEF" w14:textId="77777777" w:rsidR="006517F5" w:rsidRPr="006517F5" w:rsidRDefault="006517F5" w:rsidP="006517F5">
            <w:r w:rsidRPr="006517F5">
              <w:t>Costs</w:t>
            </w:r>
          </w:p>
        </w:tc>
        <w:tc>
          <w:tcPr>
            <w:tcW w:w="0" w:type="auto"/>
            <w:vAlign w:val="center"/>
            <w:hideMark/>
          </w:tcPr>
          <w:p w14:paraId="57F8E642" w14:textId="77777777" w:rsidR="006517F5" w:rsidRPr="006517F5" w:rsidRDefault="006517F5" w:rsidP="006517F5">
            <w:r w:rsidRPr="006517F5">
              <w:t>Upgrading API keys may be needed for high-frequency or bulk pulls</w:t>
            </w:r>
          </w:p>
        </w:tc>
      </w:tr>
    </w:tbl>
    <w:p w14:paraId="4374C30B" w14:textId="77777777" w:rsidR="006517F5" w:rsidRPr="006517F5" w:rsidRDefault="006517F5" w:rsidP="006517F5">
      <w:r w:rsidRPr="006517F5">
        <w:pict w14:anchorId="4EA79C60">
          <v:rect id="_x0000_i1073" style="width:0;height:1.5pt" o:hralign="center" o:hrstd="t" o:hr="t" fillcolor="#a0a0a0" stroked="f"/>
        </w:pict>
      </w:r>
    </w:p>
    <w:p w14:paraId="716B4E4B" w14:textId="77777777" w:rsidR="006517F5" w:rsidRPr="006517F5" w:rsidRDefault="006517F5" w:rsidP="006517F5">
      <w:pPr>
        <w:pStyle w:val="Heading2"/>
      </w:pPr>
      <w:r w:rsidRPr="006517F5">
        <w:rPr>
          <w:rFonts w:ascii="Segoe UI Emoji" w:hAnsi="Segoe UI Emoji" w:cs="Segoe UI Emoji"/>
        </w:rPr>
        <w:t>🏁</w:t>
      </w:r>
      <w:r w:rsidRPr="006517F5">
        <w:t xml:space="preserve"> Conclusion</w:t>
      </w:r>
    </w:p>
    <w:p w14:paraId="3CA78729" w14:textId="77777777" w:rsidR="006517F5" w:rsidRPr="006517F5" w:rsidRDefault="006517F5" w:rsidP="006517F5">
      <w:r w:rsidRPr="006517F5">
        <w:t xml:space="preserve">This project demonstrates a </w:t>
      </w:r>
      <w:r w:rsidRPr="006517F5">
        <w:rPr>
          <w:b/>
          <w:bCs/>
        </w:rPr>
        <w:t>fully functional Ethereum on-chain data pipeline</w:t>
      </w:r>
      <w:r w:rsidRPr="006517F5">
        <w:t>, transforming raw blockchain API responses into structured Excel datasets.</w:t>
      </w:r>
    </w:p>
    <w:p w14:paraId="01F909BD" w14:textId="77777777" w:rsidR="006517F5" w:rsidRPr="006517F5" w:rsidRDefault="006517F5" w:rsidP="006517F5">
      <w:r w:rsidRPr="006517F5">
        <w:t xml:space="preserve">It provides </w:t>
      </w:r>
      <w:r w:rsidRPr="006517F5">
        <w:rPr>
          <w:b/>
          <w:bCs/>
        </w:rPr>
        <w:t>valuable insights into token rankings, whale activity, and newly minted assets</w:t>
      </w:r>
      <w:r w:rsidRPr="006517F5">
        <w:t xml:space="preserve">, suitable for </w:t>
      </w:r>
      <w:r w:rsidRPr="006517F5">
        <w:rPr>
          <w:b/>
          <w:bCs/>
        </w:rPr>
        <w:t>DeFi analytics, strategy, and research</w:t>
      </w:r>
      <w:r w:rsidRPr="006517F5">
        <w:t>.</w:t>
      </w:r>
    </w:p>
    <w:p w14:paraId="49F742F8" w14:textId="77777777" w:rsidR="006517F5" w:rsidRPr="006517F5" w:rsidRDefault="006517F5" w:rsidP="006517F5">
      <w:r w:rsidRPr="006517F5">
        <w:t xml:space="preserve">With </w:t>
      </w:r>
      <w:r w:rsidRPr="006517F5">
        <w:rPr>
          <w:b/>
          <w:bCs/>
        </w:rPr>
        <w:t>scaling, automation, and cross-chain integration</w:t>
      </w:r>
      <w:r w:rsidRPr="006517F5">
        <w:t xml:space="preserve">, this script can evolve from a proof-of-concept into a </w:t>
      </w:r>
      <w:r w:rsidRPr="006517F5">
        <w:rPr>
          <w:b/>
          <w:bCs/>
        </w:rPr>
        <w:t>production-ready analytics tool</w:t>
      </w:r>
      <w:r w:rsidRPr="006517F5">
        <w:t xml:space="preserve"> capable of supporting </w:t>
      </w:r>
      <w:r w:rsidRPr="006517F5">
        <w:rPr>
          <w:b/>
          <w:bCs/>
        </w:rPr>
        <w:t xml:space="preserve">investment strategy, dashboarding, and predictive </w:t>
      </w:r>
      <w:proofErr w:type="spellStart"/>
      <w:r w:rsidRPr="006517F5">
        <w:rPr>
          <w:b/>
          <w:bCs/>
        </w:rPr>
        <w:t>modeling</w:t>
      </w:r>
      <w:proofErr w:type="spellEnd"/>
      <w:r w:rsidRPr="006517F5">
        <w:rPr>
          <w:b/>
          <w:bCs/>
        </w:rPr>
        <w:t xml:space="preserve"> in the crypto ecosystem</w:t>
      </w:r>
      <w:r w:rsidRPr="006517F5">
        <w:t>.</w:t>
      </w:r>
    </w:p>
    <w:p w14:paraId="22CFBD58" w14:textId="77777777" w:rsidR="00FB2893" w:rsidRDefault="00FB2893"/>
    <w:sectPr w:rsidR="00FB28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B18B8"/>
    <w:multiLevelType w:val="hybridMultilevel"/>
    <w:tmpl w:val="B4F473F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223470"/>
    <w:multiLevelType w:val="multilevel"/>
    <w:tmpl w:val="D4FA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A5613"/>
    <w:multiLevelType w:val="hybridMultilevel"/>
    <w:tmpl w:val="F530D13C"/>
    <w:lvl w:ilvl="0" w:tplc="86A87E76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467B4C"/>
    <w:multiLevelType w:val="multilevel"/>
    <w:tmpl w:val="EBA0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2B5F21"/>
    <w:multiLevelType w:val="multilevel"/>
    <w:tmpl w:val="88A4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D92DBB"/>
    <w:multiLevelType w:val="multilevel"/>
    <w:tmpl w:val="2A2A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A043BE"/>
    <w:multiLevelType w:val="multilevel"/>
    <w:tmpl w:val="36E0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DA712C"/>
    <w:multiLevelType w:val="multilevel"/>
    <w:tmpl w:val="F81E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746251"/>
    <w:multiLevelType w:val="multilevel"/>
    <w:tmpl w:val="192E5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0C6E8F"/>
    <w:multiLevelType w:val="multilevel"/>
    <w:tmpl w:val="8A9E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7195528">
    <w:abstractNumId w:val="3"/>
  </w:num>
  <w:num w:numId="2" w16cid:durableId="1080129595">
    <w:abstractNumId w:val="4"/>
  </w:num>
  <w:num w:numId="3" w16cid:durableId="864170872">
    <w:abstractNumId w:val="5"/>
  </w:num>
  <w:num w:numId="4" w16cid:durableId="1116753123">
    <w:abstractNumId w:val="1"/>
  </w:num>
  <w:num w:numId="5" w16cid:durableId="1784496020">
    <w:abstractNumId w:val="7"/>
  </w:num>
  <w:num w:numId="6" w16cid:durableId="681933517">
    <w:abstractNumId w:val="6"/>
  </w:num>
  <w:num w:numId="7" w16cid:durableId="719669532">
    <w:abstractNumId w:val="9"/>
  </w:num>
  <w:num w:numId="8" w16cid:durableId="1975141541">
    <w:abstractNumId w:val="8"/>
  </w:num>
  <w:num w:numId="9" w16cid:durableId="1683581907">
    <w:abstractNumId w:val="2"/>
  </w:num>
  <w:num w:numId="10" w16cid:durableId="1542981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7F5"/>
    <w:rsid w:val="003A7934"/>
    <w:rsid w:val="006517F5"/>
    <w:rsid w:val="00BE6A79"/>
    <w:rsid w:val="00FB2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67F4D"/>
  <w15:chartTrackingRefBased/>
  <w15:docId w15:val="{0F44E6FB-E2B2-4F40-ACA6-6DEE09E4C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1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17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7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7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17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17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7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7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7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7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7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7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849</Words>
  <Characters>4845</Characters>
  <Application>Microsoft Office Word</Application>
  <DocSecurity>0</DocSecurity>
  <Lines>40</Lines>
  <Paragraphs>11</Paragraphs>
  <ScaleCrop>false</ScaleCrop>
  <Company/>
  <LinksUpToDate>false</LinksUpToDate>
  <CharactersWithSpaces>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Aziz Chaudhry</dc:creator>
  <cp:keywords/>
  <dc:description/>
  <cp:lastModifiedBy>Abdul Aziz Chaudhry</cp:lastModifiedBy>
  <cp:revision>1</cp:revision>
  <dcterms:created xsi:type="dcterms:W3CDTF">2025-10-08T11:15:00Z</dcterms:created>
  <dcterms:modified xsi:type="dcterms:W3CDTF">2025-10-08T11:24:00Z</dcterms:modified>
</cp:coreProperties>
</file>