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F13" w:rsidRDefault="00C662F9">
      <w:r>
        <w:rPr>
          <w:noProof/>
        </w:rPr>
        <w:pict>
          <v:rect id="_x0000_s1026" style="position:absolute;margin-left:-93.6pt;margin-top:-71.4pt;width:648.7pt;height:812.35pt;z-index:251658240">
            <v:fill r:id="rId4" o:title="WhatsApp Image 2024-04-14 at 1" recolor="t" rotate="t" type="frame"/>
          </v:rect>
        </w:pict>
      </w:r>
      <w:r>
        <w:rPr>
          <w:noProof/>
        </w:rPr>
        <w:pict>
          <v:shapetype id="_x0000_t202" coordsize="21600,21600" o:spt="202" path="m,l,21600r21600,l21600,xe">
            <v:stroke joinstyle="miter"/>
            <v:path gradientshapeok="t" o:connecttype="rect"/>
          </v:shapetype>
          <v:shape id="_x0000_s1039" type="#_x0000_t202" style="position:absolute;margin-left:253.85pt;margin-top:14.5pt;width:243.6pt;height:35.05pt;z-index:25167052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C662F9" w:rsidRPr="00C662F9" w:rsidRDefault="00C662F9">
                  <w:pPr>
                    <w:rPr>
                      <w:rFonts w:ascii="Times New Roman" w:hAnsi="Times New Roman" w:cs="Times New Roman"/>
                      <w:b/>
                      <w:sz w:val="48"/>
                    </w:rPr>
                  </w:pPr>
                  <w:bookmarkStart w:id="0" w:name="_GoBack"/>
                  <w:r w:rsidRPr="00C662F9">
                    <w:rPr>
                      <w:rFonts w:ascii="Times New Roman" w:hAnsi="Times New Roman" w:cs="Times New Roman"/>
                      <w:b/>
                      <w:sz w:val="48"/>
                    </w:rPr>
                    <w:t>BY GUL AHMED</w:t>
                  </w:r>
                  <w:bookmarkEnd w:id="0"/>
                </w:p>
              </w:txbxContent>
            </v:textbox>
            <w10:wrap type="square"/>
          </v:shape>
        </w:pict>
      </w:r>
      <w:r>
        <w:rPr>
          <w:noProof/>
        </w:rPr>
        <w:pict>
          <v:shape id="_x0000_s1028" type="#_x0000_t202" style="position:absolute;margin-left:-28.15pt;margin-top:-65.35pt;width:538.4pt;height:85.9pt;z-index:251660288" filled="f" stroked="f">
            <v:textbox>
              <w:txbxContent>
                <w:p w:rsidR="00326F13" w:rsidRPr="00C662F9" w:rsidRDefault="00C662F9" w:rsidP="00326F13">
                  <w:pPr>
                    <w:jc w:val="center"/>
                    <w:rPr>
                      <w:rFonts w:ascii="Times New Roman" w:hAnsi="Times New Roman" w:cs="Times New Roman"/>
                      <w:b/>
                      <w:sz w:val="144"/>
                      <w:szCs w:val="120"/>
                    </w:rPr>
                  </w:pPr>
                  <w:r w:rsidRPr="00C662F9">
                    <w:rPr>
                      <w:rFonts w:ascii="Times New Roman" w:hAnsi="Times New Roman" w:cs="Times New Roman"/>
                      <w:b/>
                      <w:sz w:val="144"/>
                      <w:szCs w:val="120"/>
                    </w:rPr>
                    <w:t>IDEAS</w:t>
                  </w:r>
                </w:p>
              </w:txbxContent>
            </v:textbox>
          </v:shape>
        </w:pict>
      </w:r>
    </w:p>
    <w:p w:rsidR="00326F13" w:rsidRDefault="00C662F9">
      <w:r>
        <w:rPr>
          <w:noProof/>
        </w:rPr>
        <w:pict>
          <v:shape id="_x0000_s1034" type="#_x0000_t202" style="position:absolute;margin-left:125.3pt;margin-top:31pt;width:342.8pt;height:59.45pt;z-index:251665408" filled="f" stroked="f">
            <v:textbox>
              <w:txbxContent>
                <w:p w:rsidR="007D713A" w:rsidRPr="00244D2D" w:rsidRDefault="007D713A" w:rsidP="007D713A">
                  <w:pPr>
                    <w:jc w:val="center"/>
                    <w:rPr>
                      <w:rFonts w:ascii="Times New Roman" w:hAnsi="Times New Roman" w:cs="Times New Roman"/>
                      <w:b/>
                      <w:sz w:val="36"/>
                      <w:szCs w:val="58"/>
                    </w:rPr>
                  </w:pPr>
                  <w:r w:rsidRPr="00244D2D">
                    <w:rPr>
                      <w:rFonts w:ascii="Times New Roman" w:hAnsi="Times New Roman" w:cs="Times New Roman"/>
                      <w:b/>
                      <w:sz w:val="36"/>
                      <w:szCs w:val="58"/>
                    </w:rPr>
                    <w:t>WINTER COLLECTION</w:t>
                  </w:r>
                </w:p>
              </w:txbxContent>
            </v:textbox>
          </v:shape>
        </w:pict>
      </w:r>
      <w:r>
        <w:rPr>
          <w:noProof/>
        </w:rPr>
        <w:pict>
          <v:shape id="_x0000_s1031" type="#_x0000_t202" style="position:absolute;margin-left:204.1pt;margin-top:72.3pt;width:298.55pt;height:347.55pt;z-index:251663360;mso-position-horizontal-relative:text;mso-position-vertical-relative:text" filled="f" stroked="f">
            <v:textbox>
              <w:txbxContent>
                <w:p w:rsidR="00244D2D" w:rsidRPr="00244D2D" w:rsidRDefault="00D56AA3" w:rsidP="00244D2D">
                  <w:pPr>
                    <w:jc w:val="both"/>
                    <w:rPr>
                      <w:rFonts w:ascii="Times New Roman" w:hAnsi="Times New Roman" w:cs="Times New Roman"/>
                      <w:b/>
                      <w:sz w:val="40"/>
                      <w:szCs w:val="44"/>
                    </w:rPr>
                  </w:pPr>
                  <w:r w:rsidRPr="00244D2D">
                    <w:rPr>
                      <w:rFonts w:ascii="Times New Roman" w:hAnsi="Times New Roman" w:cs="Times New Roman"/>
                      <w:sz w:val="40"/>
                      <w:szCs w:val="44"/>
                    </w:rPr>
                    <w:t>Gul Ahmed's winter collection of lawn suits combines the comfort of lawn fabric with designs tailored for colder weather. These collections often feature thicker, warmer fabrics blended with lawn to provide both insulation and breathability.</w:t>
                  </w:r>
                  <w:r w:rsidR="00244D2D" w:rsidRPr="00244D2D">
                    <w:rPr>
                      <w:rFonts w:ascii="Times New Roman" w:hAnsi="Times New Roman" w:cs="Times New Roman"/>
                      <w:sz w:val="40"/>
                      <w:szCs w:val="44"/>
                    </w:rPr>
                    <w:t xml:space="preserve"> Gul Ahmed's winter collection of lawn suits combines the comfort of lawn fabric with designs tailored for colder weather. These collections often feature thicker, warmer fabrics blended with lawn to provide both insulation and breathability.</w:t>
                  </w:r>
                </w:p>
                <w:p w:rsidR="00D56AA3" w:rsidRPr="00244D2D" w:rsidRDefault="00D56AA3" w:rsidP="00244D2D">
                  <w:pPr>
                    <w:jc w:val="both"/>
                    <w:rPr>
                      <w:rFonts w:ascii="Times New Roman" w:hAnsi="Times New Roman" w:cs="Times New Roman"/>
                      <w:b/>
                      <w:sz w:val="40"/>
                      <w:szCs w:val="44"/>
                    </w:rPr>
                  </w:pPr>
                </w:p>
              </w:txbxContent>
            </v:textbox>
          </v:shape>
        </w:pict>
      </w:r>
      <w:r>
        <w:rPr>
          <w:noProof/>
        </w:rPr>
        <w:pict>
          <v:rect id="_x0000_s1036" style="position:absolute;margin-left:-37.25pt;margin-top:37.15pt;width:220.25pt;height:318.7pt;z-index:251666432;mso-position-horizontal-relative:text;mso-position-vertical-relative:text" stroked="f">
            <v:fill r:id="rId5" o:title="WhatsApp Image 2024-04-14 at 1" recolor="t" rotate="t" type="frame"/>
          </v:rect>
        </w:pict>
      </w:r>
      <w:r w:rsidR="00D56AA3" w:rsidRPr="00D56AA3">
        <w:t>Gul Ahmed's winter collection of lawn suits combines the comfort of lawn fabric with designs tailored for colder weather. These collections often feature thicker, warmer fabrics blended with lawn to provide both insulation and breathability.</w:t>
      </w:r>
      <w:r w:rsidR="00326F13">
        <w:br w:type="page"/>
      </w:r>
    </w:p>
    <w:p w:rsidR="009D3629" w:rsidRDefault="00C662F9">
      <w:r>
        <w:rPr>
          <w:noProof/>
        </w:rPr>
        <w:lastRenderedPageBreak/>
        <w:pict>
          <v:shape id="Text Box 2" o:spid="_x0000_s1037" type="#_x0000_t202" style="position:absolute;margin-left:-35.1pt;margin-top:347.15pt;width:266pt;height:4in;z-index:251668480;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2C2681" w:rsidRPr="002C2681" w:rsidRDefault="002C2681" w:rsidP="002C2681">
                  <w:pPr>
                    <w:jc w:val="both"/>
                    <w:rPr>
                      <w:rFonts w:ascii="Times New Roman" w:hAnsi="Times New Roman" w:cs="Times New Roman"/>
                      <w:sz w:val="44"/>
                    </w:rPr>
                  </w:pPr>
                  <w:r w:rsidRPr="002C2681">
                    <w:rPr>
                      <w:rFonts w:ascii="Times New Roman" w:hAnsi="Times New Roman" w:cs="Times New Roman"/>
                      <w:sz w:val="44"/>
                    </w:rPr>
                    <w:t>warmer fabrics blended with lawn to provide both insulation and breathability. Designs may include intricate embroidery, rich color palettes, and unique patterns suitable for the winter season. Additionally,</w:t>
                  </w:r>
                </w:p>
              </w:txbxContent>
            </v:textbox>
            <w10:wrap type="square"/>
          </v:shape>
        </w:pict>
      </w:r>
      <w:r>
        <w:rPr>
          <w:noProof/>
        </w:rPr>
        <w:pict>
          <v:shape id="_x0000_s1032" type="#_x0000_t202" style="position:absolute;margin-left:-51.5pt;margin-top:-62.8pt;width:567.8pt;height:531.3pt;z-index:251664384" filled="f" stroked="f">
            <v:textbox>
              <w:txbxContent>
                <w:p w:rsidR="00D56AA3" w:rsidRPr="002C2681" w:rsidRDefault="00D56AA3" w:rsidP="002C2681">
                  <w:pPr>
                    <w:jc w:val="both"/>
                    <w:rPr>
                      <w:rFonts w:ascii="Times New Roman" w:hAnsi="Times New Roman" w:cs="Times New Roman"/>
                      <w:sz w:val="48"/>
                      <w:szCs w:val="44"/>
                    </w:rPr>
                  </w:pPr>
                </w:p>
                <w:p w:rsidR="00D56AA3" w:rsidRPr="002C2681" w:rsidRDefault="00D56AA3" w:rsidP="002C2681">
                  <w:pPr>
                    <w:jc w:val="both"/>
                    <w:rPr>
                      <w:rFonts w:ascii="Times New Roman" w:hAnsi="Times New Roman" w:cs="Times New Roman"/>
                      <w:sz w:val="48"/>
                      <w:szCs w:val="44"/>
                    </w:rPr>
                  </w:pPr>
                  <w:r w:rsidRPr="002C2681">
                    <w:rPr>
                      <w:rFonts w:ascii="Times New Roman" w:hAnsi="Times New Roman" w:cs="Times New Roman"/>
                      <w:sz w:val="48"/>
                      <w:szCs w:val="44"/>
                    </w:rPr>
                    <w:t>Gul Ahmed's winter collection of lawn suits combines the comfort of lawn fabric with designs tailored for colder weather. These collections often feature thicker</w:t>
                  </w:r>
                </w:p>
                <w:p w:rsidR="00D56AA3" w:rsidRPr="002C2681" w:rsidRDefault="00D56AA3" w:rsidP="002C2681">
                  <w:pPr>
                    <w:jc w:val="both"/>
                    <w:rPr>
                      <w:rFonts w:ascii="Times New Roman" w:hAnsi="Times New Roman" w:cs="Times New Roman"/>
                      <w:sz w:val="48"/>
                      <w:szCs w:val="44"/>
                    </w:rPr>
                  </w:pPr>
                </w:p>
                <w:p w:rsidR="00D56AA3" w:rsidRPr="002C2681" w:rsidRDefault="00D56AA3" w:rsidP="002C2681">
                  <w:pPr>
                    <w:jc w:val="both"/>
                    <w:rPr>
                      <w:rFonts w:ascii="Times New Roman" w:hAnsi="Times New Roman" w:cs="Times New Roman"/>
                      <w:sz w:val="48"/>
                      <w:szCs w:val="44"/>
                    </w:rPr>
                  </w:pPr>
                  <w:r w:rsidRPr="002C2681">
                    <w:rPr>
                      <w:rFonts w:ascii="Times New Roman" w:hAnsi="Times New Roman" w:cs="Times New Roman"/>
                      <w:sz w:val="48"/>
                      <w:szCs w:val="44"/>
                    </w:rPr>
                    <w:t>warmer fabrics blended with lawn to provide both insulation and breathability. Designs may include intricate embroidery, rich color palettes, and unique patterns suitable for the winter season. Additionally,</w:t>
                  </w:r>
                </w:p>
                <w:p w:rsidR="00D56AA3" w:rsidRDefault="00D56AA3">
                  <w:pPr>
                    <w:rPr>
                      <w:rFonts w:asciiTheme="majorHAnsi" w:hAnsiTheme="majorHAnsi"/>
                      <w:sz w:val="44"/>
                      <w:szCs w:val="44"/>
                    </w:rPr>
                  </w:pPr>
                </w:p>
                <w:p w:rsidR="00D56AA3" w:rsidRPr="00D56AA3" w:rsidRDefault="00D56AA3">
                  <w:pPr>
                    <w:rPr>
                      <w:rFonts w:asciiTheme="majorHAnsi" w:hAnsiTheme="majorHAnsi"/>
                      <w:sz w:val="44"/>
                      <w:szCs w:val="44"/>
                    </w:rPr>
                  </w:pPr>
                  <w:r w:rsidRPr="00D56AA3">
                    <w:rPr>
                      <w:rFonts w:asciiTheme="majorHAnsi" w:hAnsiTheme="majorHAnsi"/>
                      <w:sz w:val="44"/>
                      <w:szCs w:val="44"/>
                    </w:rPr>
                    <w:t xml:space="preserve"> </w:t>
                  </w:r>
                </w:p>
              </w:txbxContent>
            </v:textbox>
          </v:shape>
        </w:pict>
      </w:r>
      <w:r>
        <w:rPr>
          <w:noProof/>
        </w:rPr>
        <w:pict>
          <v:rect id="_x0000_s1027" style="position:absolute;margin-left:-353.15pt;margin-top:-116.5pt;width:1013.75pt;height:1132.2pt;z-index:251659264">
            <v:fill r:id="rId4" o:title="WhatsApp Image 2024-04-14 at 1" recolor="t" rotate="t" type="frame"/>
          </v:rect>
        </w:pict>
      </w:r>
      <w:r>
        <w:rPr>
          <w:noProof/>
        </w:rPr>
        <w:pict>
          <v:rect id="_x0000_s1029" style="position:absolute;margin-left:275.1pt;margin-top:347.15pt;width:194.45pt;height:299.2pt;z-index:251661312;mso-position-horizontal-relative:text;mso-position-vertical-relative:text" stroked="f">
            <v:fill r:id="rId6" o:title="WhatsApp Image 2024-04-14 at 1" recolor="t" rotate="t" type="frame"/>
          </v:rect>
        </w:pict>
      </w:r>
    </w:p>
    <w:sectPr w:rsidR="009D3629" w:rsidSect="009D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326F13"/>
    <w:rsid w:val="001B7BE2"/>
    <w:rsid w:val="00244D2D"/>
    <w:rsid w:val="002C2681"/>
    <w:rsid w:val="00326F13"/>
    <w:rsid w:val="00583BC3"/>
    <w:rsid w:val="005F1846"/>
    <w:rsid w:val="007D713A"/>
    <w:rsid w:val="009D3629"/>
    <w:rsid w:val="00B60604"/>
    <w:rsid w:val="00C662F9"/>
    <w:rsid w:val="00D56AA3"/>
    <w:rsid w:val="00DA0DD6"/>
    <w:rsid w:val="00E462EB"/>
    <w:rsid w:val="00E8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D634105"/>
  <w15:docId w15:val="{CC0C55C8-0A44-4C26-AC14-DE776FBB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5</cp:revision>
  <dcterms:created xsi:type="dcterms:W3CDTF">2024-04-15T14:20:00Z</dcterms:created>
  <dcterms:modified xsi:type="dcterms:W3CDTF">2024-04-15T21:17:00Z</dcterms:modified>
</cp:coreProperties>
</file>