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C49" w:rsidRDefault="00B811DC">
      <w:r>
        <w:rPr>
          <w:noProof/>
        </w:rPr>
        <w:pict>
          <v:rect id="_x0000_s1026" style="position:absolute;margin-left:-99.7pt;margin-top:-172.35pt;width:640.2pt;height:887.35pt;z-index:251658240">
            <v:fill r:id="rId4" o:title="WhatsApp Image 2024-04-14 at 11" recolor="t" rotate="t" type="frame"/>
          </v:rect>
        </w:pict>
      </w:r>
      <w:r>
        <w:rPr>
          <w:noProof/>
        </w:rPr>
        <w:pict>
          <v:shapetype id="_x0000_t202" coordsize="21600,21600" o:spt="202" path="m,l,21600r21600,l21600,xe">
            <v:stroke joinstyle="miter"/>
            <v:path gradientshapeok="t" o:connecttype="rect"/>
          </v:shapetype>
          <v:shape id="Text Box 2" o:spid="_x0000_s1038" type="#_x0000_t202" style="position:absolute;margin-left:185.4pt;margin-top:9.3pt;width:249.6pt;height:41.7pt;z-index:251668480;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B811DC" w:rsidRPr="00B811DC" w:rsidRDefault="00B811DC">
                  <w:pPr>
                    <w:rPr>
                      <w:rFonts w:ascii="Times New Roman" w:hAnsi="Times New Roman" w:cs="Times New Roman"/>
                      <w:b/>
                      <w:sz w:val="56"/>
                    </w:rPr>
                  </w:pPr>
                  <w:r w:rsidRPr="00B811DC">
                    <w:rPr>
                      <w:rFonts w:ascii="Times New Roman" w:hAnsi="Times New Roman" w:cs="Times New Roman"/>
                      <w:b/>
                      <w:sz w:val="56"/>
                    </w:rPr>
                    <w:t>BY GUL AHMED</w:t>
                  </w:r>
                </w:p>
              </w:txbxContent>
            </v:textbox>
            <w10:wrap type="square"/>
          </v:shape>
        </w:pict>
      </w:r>
      <w:r>
        <w:rPr>
          <w:noProof/>
        </w:rPr>
        <w:pict>
          <v:shape id="_x0000_s1027" type="#_x0000_t202" style="position:absolute;margin-left:54.15pt;margin-top:-67.55pt;width:317.7pt;height:99.2pt;z-index:251659264" filled="f" stroked="f">
            <v:textbox>
              <w:txbxContent>
                <w:p w:rsidR="00FF5C49" w:rsidRPr="00B811DC" w:rsidRDefault="00B811DC">
                  <w:pPr>
                    <w:rPr>
                      <w:rFonts w:ascii="Times New Roman" w:hAnsi="Times New Roman" w:cs="Times New Roman"/>
                      <w:b/>
                      <w:sz w:val="144"/>
                      <w:szCs w:val="96"/>
                    </w:rPr>
                  </w:pPr>
                  <w:r w:rsidRPr="00B811DC">
                    <w:rPr>
                      <w:rFonts w:ascii="Times New Roman" w:hAnsi="Times New Roman" w:cs="Times New Roman"/>
                      <w:b/>
                      <w:sz w:val="144"/>
                      <w:szCs w:val="96"/>
                    </w:rPr>
                    <w:t>IDEAS</w:t>
                  </w:r>
                </w:p>
              </w:txbxContent>
            </v:textbox>
          </v:shape>
        </w:pict>
      </w:r>
    </w:p>
    <w:p w:rsidR="00FF5C49" w:rsidRDefault="00B811DC">
      <w:r>
        <w:rPr>
          <w:noProof/>
        </w:rPr>
        <w:pict>
          <v:rect id="_x0000_s1032" style="position:absolute;margin-left:107.2pt;margin-top:213.8pt;width:259.35pt;height:259.9pt;z-index:251663360" stroked="f">
            <v:fill r:id="rId5" o:title="WhatsApp Image 2024-04-14 at 11" recolor="t" rotate="t" type="frame"/>
          </v:rect>
        </w:pict>
      </w:r>
      <w:r>
        <w:rPr>
          <w:noProof/>
        </w:rPr>
        <w:pict>
          <v:shape id="_x0000_s1030" type="#_x0000_t202" style="position:absolute;margin-left:-30.05pt;margin-top:65.25pt;width:527.45pt;height:178.4pt;z-index:251662336" filled="f" stroked="f">
            <v:textbox style="mso-next-textbox:#_x0000_s1030">
              <w:txbxContent>
                <w:p w:rsidR="00FF5C49" w:rsidRPr="00B811DC" w:rsidRDefault="00FE1166" w:rsidP="00B811DC">
                  <w:pPr>
                    <w:jc w:val="both"/>
                    <w:rPr>
                      <w:rFonts w:ascii="Times New Roman" w:hAnsi="Times New Roman" w:cs="Times New Roman"/>
                      <w:sz w:val="52"/>
                      <w:szCs w:val="48"/>
                    </w:rPr>
                  </w:pPr>
                  <w:r w:rsidRPr="00B811DC">
                    <w:rPr>
                      <w:rFonts w:ascii="Times New Roman" w:hAnsi="Times New Roman" w:cs="Times New Roman"/>
                      <w:sz w:val="52"/>
                      <w:szCs w:val="48"/>
                    </w:rPr>
                    <w:t>Creating an accessories collection allows you to add flair and personality to your outfits. Start with staple pieces like belts, watches, and sunglasses that can elevate any look.</w:t>
                  </w:r>
                </w:p>
              </w:txbxContent>
            </v:textbox>
          </v:shape>
        </w:pict>
      </w:r>
      <w:r>
        <w:rPr>
          <w:noProof/>
        </w:rPr>
        <w:pict>
          <v:shape id="_x0000_s1028" type="#_x0000_t202" style="position:absolute;margin-left:61.15pt;margin-top:21.9pt;width:344.35pt;height:68.85pt;z-index:251660288" filled="f" stroked="f">
            <v:textbox>
              <w:txbxContent>
                <w:p w:rsidR="00FF5C49" w:rsidRPr="00B811DC" w:rsidRDefault="00FF5C49">
                  <w:pPr>
                    <w:rPr>
                      <w:rFonts w:asciiTheme="majorHAnsi" w:hAnsiTheme="majorHAnsi"/>
                      <w:b/>
                      <w:sz w:val="36"/>
                      <w:szCs w:val="48"/>
                    </w:rPr>
                  </w:pPr>
                  <w:r w:rsidRPr="00B811DC">
                    <w:rPr>
                      <w:rFonts w:asciiTheme="majorHAnsi" w:hAnsiTheme="majorHAnsi"/>
                      <w:b/>
                      <w:sz w:val="36"/>
                      <w:szCs w:val="48"/>
                    </w:rPr>
                    <w:t>ACCESSORIES COLLECTION</w:t>
                  </w:r>
                </w:p>
              </w:txbxContent>
            </v:textbox>
          </v:shape>
        </w:pict>
      </w:r>
      <w:r w:rsidR="00FF5C49">
        <w:br w:type="page"/>
      </w:r>
    </w:p>
    <w:p w:rsidR="000F1D24" w:rsidRDefault="00B811DC">
      <w:r>
        <w:rPr>
          <w:noProof/>
        </w:rPr>
        <w:lastRenderedPageBreak/>
        <w:pict>
          <v:shape id="_x0000_s1036" type="#_x0000_t202" style="position:absolute;margin-left:-4.7pt;margin-top:9.4pt;width:477.4pt;height:468pt;z-index:251666432" filled="f" stroked="f">
            <v:textbox>
              <w:txbxContent>
                <w:p w:rsidR="00FE1166" w:rsidRPr="00B811DC" w:rsidRDefault="00FE1166" w:rsidP="00B811DC">
                  <w:pPr>
                    <w:jc w:val="both"/>
                    <w:rPr>
                      <w:rFonts w:ascii="Times New Roman" w:hAnsi="Times New Roman" w:cs="Times New Roman"/>
                      <w:sz w:val="48"/>
                      <w:szCs w:val="48"/>
                    </w:rPr>
                  </w:pPr>
                  <w:r w:rsidRPr="00B811DC">
                    <w:rPr>
                      <w:rFonts w:ascii="Times New Roman" w:hAnsi="Times New Roman" w:cs="Times New Roman"/>
                      <w:sz w:val="48"/>
                      <w:szCs w:val="48"/>
                    </w:rPr>
                    <w:t>Creating an accessories collection allows you to add flair and personality to your outfits. Start with staple pieces like belts, watches, and sunglasses that can elevate any look. Then, mix in statement accessories such as bold necklaces, scarves, and hats to add interest and style. Don't forget about practical items like bags and wallets that can be both functional and fashionable. Experiment with different textures, colors, and styles to create a diverse collection that reflects your unique taste and complements your wardrobe.</w:t>
                  </w:r>
                </w:p>
              </w:txbxContent>
            </v:textbox>
          </v:shape>
        </w:pict>
      </w:r>
      <w:r>
        <w:rPr>
          <w:noProof/>
        </w:rPr>
        <w:pict>
          <v:rect id="_x0000_s1035" style="position:absolute;margin-left:-1in;margin-top:-75.15pt;width:615.15pt;height:821.75pt;z-index:251665408">
            <v:fill r:id="rId4" o:title="WhatsApp Image 2024-04-14 at 11" recolor="t" rotate="t" type="frame"/>
          </v:rect>
        </w:pict>
      </w:r>
      <w:bookmarkStart w:id="0" w:name="_GoBack"/>
      <w:r>
        <w:rPr>
          <w:noProof/>
        </w:rPr>
        <w:pict>
          <v:rect id="_x0000_s1033" style="position:absolute;margin-left:922.4pt;margin-top:-3in;width:236.35pt;height:297.4pt;z-index:251664384"/>
        </w:pict>
      </w:r>
      <w:bookmarkEnd w:id="0"/>
    </w:p>
    <w:sectPr w:rsidR="000F1D24" w:rsidSect="000F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
  <w:proofState w:spelling="clean" w:grammar="clean"/>
  <w:defaultTabStop w:val="720"/>
  <w:characterSpacingControl w:val="doNotCompress"/>
  <w:compat>
    <w:compatSetting w:name="compatibilityMode" w:uri="http://schemas.microsoft.com/office/word" w:val="12"/>
  </w:compat>
  <w:rsids>
    <w:rsidRoot w:val="00FF5C49"/>
    <w:rsid w:val="000F1D24"/>
    <w:rsid w:val="005649CB"/>
    <w:rsid w:val="00B811DC"/>
    <w:rsid w:val="00FE1166"/>
    <w:rsid w:val="00FF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FB4EB5C"/>
  <w15:docId w15:val="{278BB894-2E85-47DF-BE02-5E9393BD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2024-04-15T19:48:00Z</dcterms:created>
  <dcterms:modified xsi:type="dcterms:W3CDTF">2024-04-15T20:54:00Z</dcterms:modified>
</cp:coreProperties>
</file>