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180DE">
      <w:pPr>
        <w:pStyle w:val="2"/>
        <w:rPr>
          <w:rFonts w:hint="default"/>
          <w:color w:val="2D3958"/>
          <w:lang w:val="en-US"/>
        </w:rPr>
      </w:pPr>
      <w:r>
        <w:rPr>
          <w:rFonts w:hint="default"/>
          <w:color w:val="2D3958"/>
          <w:lang w:val="en-US"/>
        </w:rPr>
        <w:t xml:space="preserve">Abdul Rehman      </w:t>
      </w:r>
    </w:p>
    <w:p w14:paraId="648AF39A">
      <w:pPr>
        <w:pStyle w:val="7"/>
        <w:jc w:val="center"/>
      </w:pPr>
      <w:r>
        <w:rPr>
          <w:color w:val="2D3958"/>
        </w:rPr>
        <w:t>+9232</w:t>
      </w:r>
      <w:r>
        <w:rPr>
          <w:rFonts w:hint="default"/>
          <w:color w:val="2D3958"/>
          <w:lang w:val="en-US"/>
        </w:rPr>
        <w:t>56023413</w:t>
      </w:r>
      <w:r>
        <w:rPr>
          <w:color w:val="2D3958"/>
          <w:spacing w:val="-11"/>
        </w:rPr>
        <w:t xml:space="preserve"> </w:t>
      </w:r>
      <w:r>
        <w:rPr>
          <w:color w:val="2D3958"/>
        </w:rPr>
        <w:t>|</w:t>
      </w:r>
      <w:r>
        <w:rPr>
          <w:color w:val="2D3958"/>
          <w:spacing w:val="-12"/>
        </w:rPr>
        <w:t xml:space="preserve"> </w:t>
      </w:r>
      <w:r>
        <w:fldChar w:fldCharType="begin"/>
      </w:r>
      <w:r>
        <w:instrText xml:space="preserve"> HYPERLINK "mailto:msial0321@gmail.com" \h </w:instrText>
      </w:r>
      <w:r>
        <w:fldChar w:fldCharType="separate"/>
      </w:r>
      <w:r>
        <w:rPr>
          <w:rFonts w:hint="default"/>
          <w:color w:val="2D3958"/>
          <w:lang w:val="en-US"/>
        </w:rPr>
        <w:t>abdulrehman.fullstackdev</w:t>
      </w:r>
      <w:r>
        <w:rPr>
          <w:color w:val="2D3958"/>
        </w:rPr>
        <w:t>@gmail.com</w:t>
      </w:r>
      <w:r>
        <w:rPr>
          <w:color w:val="2D3958"/>
        </w:rPr>
        <w:fldChar w:fldCharType="end"/>
      </w:r>
      <w:r>
        <w:rPr>
          <w:color w:val="2D3958"/>
          <w:spacing w:val="-12"/>
        </w:rPr>
        <w:t xml:space="preserve"> </w:t>
      </w:r>
      <w:r>
        <w:rPr>
          <w:color w:val="2D3958"/>
        </w:rPr>
        <w:t>|</w:t>
      </w:r>
      <w:r>
        <w:rPr>
          <w:color w:val="2D3958"/>
        </w:rPr>
        <w:fldChar w:fldCharType="begin"/>
      </w:r>
      <w:r>
        <w:rPr>
          <w:color w:val="2D3958"/>
        </w:rPr>
        <w:instrText xml:space="preserve"> HYPERLINK "https://github.com/abdul0325" </w:instrText>
      </w:r>
      <w:r>
        <w:rPr>
          <w:color w:val="2D3958"/>
        </w:rPr>
        <w:fldChar w:fldCharType="separate"/>
      </w:r>
      <w:r>
        <w:rPr>
          <w:rStyle w:val="8"/>
        </w:rPr>
        <w:t>github.com/abdul0325</w:t>
      </w:r>
      <w:r>
        <w:rPr>
          <w:color w:val="2D3958"/>
        </w:rPr>
        <w:fldChar w:fldCharType="end"/>
      </w:r>
      <w:r>
        <w:rPr>
          <w:color w:val="2D3958"/>
        </w:rPr>
        <w:t>|</w:t>
      </w:r>
      <w:r>
        <w:rPr>
          <w:color w:val="2D3958"/>
          <w:spacing w:val="-12"/>
        </w:rPr>
        <w:t xml:space="preserve"> </w:t>
      </w:r>
      <w:r>
        <w:rPr>
          <w:color w:val="2D3958"/>
          <w:spacing w:val="-12"/>
        </w:rPr>
        <w:fldChar w:fldCharType="begin"/>
      </w:r>
      <w:r>
        <w:rPr>
          <w:color w:val="2D3958"/>
          <w:spacing w:val="-12"/>
        </w:rPr>
        <w:instrText xml:space="preserve"> HYPERLINK "https://www.linkedin.com/in/abdul-rehman-961428265/" </w:instrText>
      </w:r>
      <w:r>
        <w:rPr>
          <w:color w:val="2D3958"/>
          <w:spacing w:val="-12"/>
        </w:rPr>
        <w:fldChar w:fldCharType="separate"/>
      </w:r>
      <w:r>
        <w:rPr>
          <w:rStyle w:val="8"/>
          <w:spacing w:val="-12"/>
        </w:rPr>
        <w:t>linkedin.com/abdul-rehman</w:t>
      </w:r>
      <w:r>
        <w:rPr>
          <w:color w:val="2D3958"/>
          <w:spacing w:val="-12"/>
        </w:rPr>
        <w:fldChar w:fldCharType="end"/>
      </w:r>
    </w:p>
    <w:p w14:paraId="5C1297C3">
      <w:pPr>
        <w:pStyle w:val="7"/>
        <w:spacing w:before="245"/>
        <w:rPr>
          <w:rFonts w:hint="default"/>
          <w:sz w:val="24"/>
          <w:lang w:val="en-US"/>
        </w:rPr>
      </w:pPr>
    </w:p>
    <w:p w14:paraId="707CE5CB">
      <w:pPr>
        <w:pStyle w:val="3"/>
        <w:rPr>
          <w:rFonts w:hint="default"/>
          <w:color w:val="2D3958"/>
          <w:spacing w:val="-2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279400</wp:posOffset>
                </wp:positionV>
                <wp:extent cx="7315200" cy="63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6350">
                              <a:moveTo>
                                <a:pt x="73152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22pt;height:0.5pt;width:576pt;mso-position-horizontal-relative:page;z-index:251659264;mso-width-relative:page;mso-height-relative:page;" fillcolor="#000000" filled="t" stroked="f" coordsize="7315200,6350" o:gfxdata="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KC162AAAAAkB&#10;AAAPAAAAAAAAAAEAIAAAACIAAABkcnMvZG93bnJldi54bWxQSwECFAAUAAAACACHTuJA0wcfKhsC&#10;AADfBAAADgAAAAAAAAABACAAAAAnAQAAZHJzL2Uyb0RvYy54bWxQSwUGAAAAAAYABgBZAQAAtAUA&#10;AAAA&#10;" path="m7315200,6095l0,6095,0,0,7315200,0,731520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3958"/>
        </w:rPr>
        <w:t>WORK</w:t>
      </w:r>
      <w:r>
        <w:rPr>
          <w:color w:val="2D3958"/>
          <w:spacing w:val="-2"/>
        </w:rPr>
        <w:t xml:space="preserve"> EXPERIENCE</w:t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ab/>
      </w:r>
      <w:r>
        <w:rPr>
          <w:rFonts w:hint="default"/>
          <w:color w:val="2D3958"/>
          <w:spacing w:val="-2"/>
          <w:lang w:val="en-US"/>
        </w:rPr>
        <w:t xml:space="preserve">        FULL STACK DEVELOPER</w:t>
      </w:r>
    </w:p>
    <w:p w14:paraId="586CD523">
      <w:pPr>
        <w:pStyle w:val="3"/>
        <w:rPr>
          <w:color w:val="2D3958"/>
          <w:spacing w:val="-2"/>
        </w:rPr>
      </w:pPr>
    </w:p>
    <w:p w14:paraId="262D1E9E">
      <w:pPr>
        <w:tabs>
          <w:tab w:val="left" w:pos="9880"/>
        </w:tabs>
        <w:spacing w:before="27"/>
        <w:ind w:left="0" w:right="0" w:firstLine="0"/>
        <w:jc w:val="left"/>
        <w:rPr>
          <w:rFonts w:hint="default"/>
          <w:b/>
          <w:sz w:val="20"/>
          <w:lang w:val="en-US"/>
        </w:rPr>
      </w:pPr>
      <w:r>
        <w:rPr>
          <w:rFonts w:hint="default"/>
          <w:b/>
          <w:color w:val="336699"/>
          <w:sz w:val="20"/>
          <w:lang w:val="en-US"/>
        </w:rPr>
        <w:t xml:space="preserve">Codes Thinker                                                                                                                                                                                               </w:t>
      </w:r>
      <w:r>
        <w:rPr>
          <w:rFonts w:hint="default"/>
          <w:i/>
          <w:color w:val="6B7180"/>
          <w:sz w:val="21"/>
          <w:lang w:val="en-US"/>
        </w:rPr>
        <w:t xml:space="preserve">Oct </w:t>
      </w:r>
      <w:r>
        <w:rPr>
          <w:i/>
          <w:color w:val="6B7180"/>
          <w:sz w:val="20"/>
        </w:rPr>
        <w:t>202</w:t>
      </w:r>
      <w:r>
        <w:rPr>
          <w:rFonts w:hint="default"/>
          <w:i/>
          <w:color w:val="6B7180"/>
          <w:sz w:val="20"/>
          <w:lang w:val="en-US"/>
        </w:rPr>
        <w:t>4</w:t>
      </w:r>
      <w:r>
        <w:rPr>
          <w:i/>
          <w:color w:val="6B7180"/>
          <w:spacing w:val="-3"/>
          <w:sz w:val="20"/>
        </w:rPr>
        <w:t xml:space="preserve"> </w:t>
      </w:r>
      <w:r>
        <w:rPr>
          <w:i/>
          <w:color w:val="6B7180"/>
          <w:sz w:val="20"/>
        </w:rPr>
        <w:t>-</w:t>
      </w:r>
      <w:r>
        <w:rPr>
          <w:i/>
          <w:color w:val="6B7180"/>
          <w:spacing w:val="-4"/>
          <w:sz w:val="20"/>
        </w:rPr>
        <w:t xml:space="preserve"> </w:t>
      </w:r>
      <w:r>
        <w:rPr>
          <w:rFonts w:hint="default"/>
          <w:i/>
          <w:color w:val="6B7180"/>
          <w:sz w:val="20"/>
          <w:lang w:val="en-US"/>
        </w:rPr>
        <w:t xml:space="preserve">May </w:t>
      </w:r>
      <w:r>
        <w:rPr>
          <w:i/>
          <w:color w:val="6B7180"/>
          <w:spacing w:val="-4"/>
          <w:sz w:val="20"/>
        </w:rPr>
        <w:t>2026</w:t>
      </w:r>
    </w:p>
    <w:p w14:paraId="62420BB9">
      <w:pPr>
        <w:tabs>
          <w:tab w:val="left" w:pos="9880"/>
        </w:tabs>
        <w:spacing w:before="27"/>
        <w:ind w:left="0" w:right="0" w:firstLine="0"/>
        <w:jc w:val="left"/>
        <w:rPr>
          <w:i/>
          <w:color w:val="4A5462"/>
          <w:spacing w:val="-2"/>
          <w:sz w:val="21"/>
        </w:rPr>
      </w:pPr>
      <w:r>
        <w:rPr>
          <w:rFonts w:hint="default"/>
          <w:i/>
          <w:color w:val="4A5462"/>
          <w:sz w:val="21"/>
          <w:lang w:val="en-US"/>
        </w:rPr>
        <w:t xml:space="preserve">React.js | </w:t>
      </w:r>
      <w:r>
        <w:rPr>
          <w:i/>
          <w:color w:val="4A5462"/>
          <w:sz w:val="21"/>
        </w:rPr>
        <w:t>Next.js</w:t>
      </w:r>
      <w:r>
        <w:rPr>
          <w:i/>
          <w:color w:val="4A5462"/>
          <w:spacing w:val="-5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>Node.js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Nest</w:t>
      </w:r>
      <w:r>
        <w:rPr>
          <w:rFonts w:hint="default"/>
          <w:i/>
          <w:color w:val="4A5462"/>
          <w:sz w:val="21"/>
          <w:lang w:val="en-US"/>
        </w:rPr>
        <w:t>JS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>TypeScript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OAuth</w:t>
      </w:r>
      <w:r>
        <w:rPr>
          <w:i/>
          <w:color w:val="4A5462"/>
          <w:spacing w:val="-3"/>
          <w:sz w:val="21"/>
        </w:rPr>
        <w:t xml:space="preserve"> </w:t>
      </w:r>
      <w:r>
        <w:rPr>
          <w:i/>
          <w:color w:val="4A5462"/>
          <w:sz w:val="21"/>
        </w:rPr>
        <w:t>2.0</w:t>
      </w:r>
      <w:r>
        <w:rPr>
          <w:i/>
          <w:color w:val="4A5462"/>
          <w:spacing w:val="-3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Sockets.</w:t>
      </w:r>
      <w:r>
        <w:rPr>
          <w:rFonts w:hint="default"/>
          <w:i/>
          <w:color w:val="4A5462"/>
          <w:sz w:val="21"/>
          <w:lang w:val="en-US"/>
        </w:rPr>
        <w:t>IO</w:t>
      </w:r>
      <w:r>
        <w:rPr>
          <w:i/>
          <w:color w:val="4A5462"/>
          <w:spacing w:val="-1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3"/>
          <w:sz w:val="21"/>
        </w:rPr>
        <w:t xml:space="preserve"> </w:t>
      </w:r>
      <w:r>
        <w:rPr>
          <w:i/>
          <w:color w:val="4A5462"/>
          <w:sz w:val="21"/>
        </w:rPr>
        <w:t>Stripe</w:t>
      </w:r>
      <w:r>
        <w:rPr>
          <w:i/>
          <w:color w:val="4A5462"/>
          <w:spacing w:val="-1"/>
          <w:sz w:val="21"/>
        </w:rPr>
        <w:t xml:space="preserve"> </w:t>
      </w:r>
      <w:r>
        <w:rPr>
          <w:i/>
          <w:color w:val="4A5462"/>
          <w:sz w:val="21"/>
        </w:rPr>
        <w:t>&amp;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Paypal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3"/>
          <w:sz w:val="21"/>
        </w:rPr>
        <w:t xml:space="preserve"> </w:t>
      </w:r>
      <w:r>
        <w:rPr>
          <w:i/>
          <w:color w:val="4A5462"/>
          <w:spacing w:val="-2"/>
          <w:sz w:val="21"/>
        </w:rPr>
        <w:t>PostgreSQL</w:t>
      </w:r>
      <w:r>
        <w:rPr>
          <w:rFonts w:hint="default"/>
          <w:i/>
          <w:color w:val="4A5462"/>
          <w:spacing w:val="-2"/>
          <w:sz w:val="21"/>
          <w:lang w:val="en-US"/>
        </w:rPr>
        <w:t xml:space="preserve"> | Docker | </w:t>
      </w:r>
      <w:r>
        <w:rPr>
          <w:rFonts w:hint="default"/>
          <w:i/>
          <w:color w:val="4A5462"/>
          <w:sz w:val="21"/>
          <w:lang w:val="en-US"/>
        </w:rPr>
        <w:t>MongoDB</w:t>
      </w:r>
      <w:r>
        <w:rPr>
          <w:i/>
          <w:color w:val="4A5462"/>
          <w:spacing w:val="-3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pacing w:val="-2"/>
          <w:sz w:val="21"/>
        </w:rPr>
        <w:t>CI/CD</w:t>
      </w:r>
    </w:p>
    <w:p w14:paraId="41FC0C07">
      <w:pPr>
        <w:tabs>
          <w:tab w:val="left" w:pos="9880"/>
        </w:tabs>
        <w:spacing w:before="27"/>
        <w:ind w:left="0" w:right="0" w:firstLine="0"/>
        <w:jc w:val="left"/>
        <w:rPr>
          <w:i/>
          <w:color w:val="4A5462"/>
          <w:spacing w:val="-2"/>
          <w:sz w:val="21"/>
        </w:rPr>
      </w:pPr>
      <w:bookmarkStart w:id="0" w:name="_GoBack"/>
      <w:bookmarkEnd w:id="0"/>
    </w:p>
    <w:p w14:paraId="341EA470">
      <w:pPr>
        <w:pStyle w:val="11"/>
        <w:numPr>
          <w:ilvl w:val="0"/>
          <w:numId w:val="1"/>
        </w:numPr>
        <w:tabs>
          <w:tab w:val="left" w:pos="417"/>
        </w:tabs>
        <w:spacing w:before="0" w:after="0" w:line="240" w:lineRule="auto"/>
        <w:ind w:left="417" w:right="0" w:hanging="417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/>
          <w:color w:val="1F2937"/>
          <w:sz w:val="21"/>
        </w:rPr>
        <w:t>Integrated</w:t>
      </w:r>
      <w:r>
        <w:rPr>
          <w:rFonts w:hint="default" w:ascii="Calibri" w:hAnsi="Calibri" w:eastAsia="Calibri" w:cs="Calibri"/>
          <w:b/>
          <w:color w:val="285077"/>
          <w:sz w:val="21"/>
        </w:rPr>
        <w:t xml:space="preserve"> FastAPI</w:t>
      </w:r>
      <w:r>
        <w:rPr>
          <w:rFonts w:hint="default" w:ascii="Calibri" w:hAnsi="Calibri" w:eastAsia="Calibri"/>
          <w:color w:val="1F2937"/>
          <w:sz w:val="21"/>
        </w:rPr>
        <w:t xml:space="preserve">-based AI services and implemented Server-Sent Events </w:t>
      </w:r>
      <w:r>
        <w:rPr>
          <w:rFonts w:hint="default" w:ascii="Calibri" w:hAnsi="Calibri" w:eastAsia="Calibri" w:cs="Calibri"/>
          <w:b/>
          <w:color w:val="285077"/>
          <w:sz w:val="21"/>
        </w:rPr>
        <w:t>(SSE)</w:t>
      </w:r>
      <w:r>
        <w:rPr>
          <w:rFonts w:hint="default" w:ascii="Calibri" w:hAnsi="Calibri" w:eastAsia="Calibri"/>
          <w:color w:val="1F2937"/>
          <w:sz w:val="21"/>
        </w:rPr>
        <w:t xml:space="preserve"> streaming for real-time chatbot responses.</w:t>
      </w:r>
    </w:p>
    <w:p w14:paraId="2B1CDEEF">
      <w:pPr>
        <w:pStyle w:val="11"/>
        <w:numPr>
          <w:ilvl w:val="0"/>
          <w:numId w:val="1"/>
        </w:numPr>
        <w:tabs>
          <w:tab w:val="left" w:pos="417"/>
        </w:tabs>
        <w:spacing w:before="0" w:after="0" w:line="240" w:lineRule="auto"/>
        <w:ind w:left="417" w:right="0" w:hanging="417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/>
          <w:color w:val="1F2937"/>
          <w:sz w:val="21"/>
        </w:rPr>
        <w:t xml:space="preserve">Integrated </w:t>
      </w:r>
      <w:r>
        <w:rPr>
          <w:rFonts w:hint="default" w:ascii="Calibri" w:hAnsi="Calibri" w:eastAsia="Calibri" w:cs="Calibri"/>
          <w:b/>
          <w:color w:val="285077"/>
          <w:sz w:val="21"/>
        </w:rPr>
        <w:t xml:space="preserve">Stripe </w:t>
      </w:r>
      <w:r>
        <w:rPr>
          <w:rFonts w:hint="default" w:ascii="Calibri" w:hAnsi="Calibri" w:eastAsia="Calibri"/>
          <w:color w:val="1F2937"/>
          <w:sz w:val="21"/>
        </w:rPr>
        <w:t>subscriptions and payment workflows to support recurring billing and account management.</w:t>
      </w:r>
      <w:r>
        <w:rPr>
          <w:color w:val="1F2937"/>
          <w:spacing w:val="-5"/>
          <w:sz w:val="21"/>
        </w:rPr>
        <w:t xml:space="preserve"> </w:t>
      </w:r>
    </w:p>
    <w:p w14:paraId="14CE5E61">
      <w:pPr>
        <w:pStyle w:val="11"/>
        <w:numPr>
          <w:ilvl w:val="0"/>
          <w:numId w:val="1"/>
        </w:numPr>
        <w:tabs>
          <w:tab w:val="left" w:pos="417"/>
        </w:tabs>
        <w:spacing w:before="24" w:after="0" w:line="261" w:lineRule="auto"/>
        <w:ind w:left="417" w:right="889" w:hanging="418"/>
        <w:jc w:val="left"/>
        <w:rPr>
          <w:rFonts w:ascii="Wingdings" w:hAnsi="Wingdings"/>
          <w:color w:val="1F2937"/>
          <w:sz w:val="16"/>
        </w:rPr>
      </w:pPr>
      <w:r>
        <w:rPr>
          <w:rFonts w:ascii="Calibri" w:hAnsi="Calibri" w:eastAsia="Calibri" w:cs="Calibri"/>
          <w:color w:val="1F2937"/>
          <w:sz w:val="21"/>
        </w:rPr>
        <w:t xml:space="preserve">Developed SEO friendly applications using </w:t>
      </w:r>
      <w:r>
        <w:rPr>
          <w:rFonts w:ascii="Calibri" w:hAnsi="Calibri" w:eastAsia="Calibri" w:cs="Calibri"/>
          <w:b/>
          <w:color w:val="285077"/>
          <w:sz w:val="21"/>
        </w:rPr>
        <w:t>Next.js</w:t>
      </w:r>
      <w:r>
        <w:rPr>
          <w:rFonts w:ascii="Calibri" w:hAnsi="Calibri" w:eastAsia="Calibri" w:cs="Calibri"/>
          <w:color w:val="1F2937"/>
          <w:sz w:val="21"/>
        </w:rPr>
        <w:t xml:space="preserve"> , integrating responsive and modern user interfaces built with </w:t>
      </w:r>
      <w:r>
        <w:rPr>
          <w:rFonts w:ascii="Calibri" w:hAnsi="Calibri" w:eastAsia="Calibri" w:cs="Calibri"/>
          <w:b/>
          <w:color w:val="285077"/>
          <w:sz w:val="21"/>
        </w:rPr>
        <w:t xml:space="preserve">Shadcn </w:t>
      </w:r>
      <w:r>
        <w:rPr>
          <w:rFonts w:ascii="Calibri" w:hAnsi="Calibri" w:eastAsia="Calibri" w:cs="Calibri"/>
          <w:color w:val="1F2937"/>
          <w:sz w:val="21"/>
        </w:rPr>
        <w:t xml:space="preserve">UI and Tailwind CSS, while leveraging Axios &amp; </w:t>
      </w:r>
      <w:r>
        <w:rPr>
          <w:rFonts w:ascii="Calibri" w:hAnsi="Calibri" w:eastAsia="Calibri" w:cs="Calibri"/>
          <w:b/>
          <w:color w:val="285077"/>
          <w:sz w:val="21"/>
        </w:rPr>
        <w:t>React Query</w:t>
      </w:r>
      <w:r>
        <w:rPr>
          <w:rFonts w:ascii="Calibri" w:hAnsi="Calibri" w:eastAsia="Calibri" w:cs="Calibri"/>
          <w:color w:val="1F2937"/>
          <w:sz w:val="21"/>
        </w:rPr>
        <w:t xml:space="preserve"> for efficient API communication.</w:t>
      </w:r>
    </w:p>
    <w:p w14:paraId="0E695E65">
      <w:pPr>
        <w:pStyle w:val="11"/>
        <w:numPr>
          <w:ilvl w:val="0"/>
          <w:numId w:val="1"/>
        </w:numPr>
        <w:tabs>
          <w:tab w:val="left" w:pos="417"/>
        </w:tabs>
        <w:spacing w:before="0" w:after="0" w:line="240" w:lineRule="auto"/>
        <w:ind w:left="417" w:right="0" w:hanging="417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>Impl</w:t>
      </w:r>
      <w:r>
        <w:rPr>
          <w:rFonts w:ascii="Calibri" w:hAnsi="Calibri" w:eastAsia="Calibri" w:cs="Calibri"/>
          <w:color w:val="1F2937"/>
          <w:sz w:val="21"/>
        </w:rPr>
        <w:t xml:space="preserve">emented real-time communication features using </w:t>
      </w:r>
      <w:r>
        <w:rPr>
          <w:rFonts w:ascii="Calibri" w:hAnsi="Calibri" w:eastAsia="Calibri" w:cs="Calibri"/>
          <w:b/>
          <w:color w:val="285077"/>
          <w:sz w:val="21"/>
        </w:rPr>
        <w:t>Socket.</w:t>
      </w:r>
      <w:r>
        <w:rPr>
          <w:rFonts w:hint="default" w:ascii="Calibri" w:hAnsi="Calibri" w:eastAsia="Calibri" w:cs="Calibri"/>
          <w:b/>
          <w:color w:val="285077"/>
          <w:sz w:val="21"/>
          <w:lang w:val="en-US"/>
        </w:rPr>
        <w:t>IO</w:t>
      </w:r>
      <w:r>
        <w:rPr>
          <w:rFonts w:ascii="Calibri" w:hAnsi="Calibri" w:eastAsia="Calibri" w:cs="Calibri"/>
          <w:color w:val="1F2937"/>
          <w:sz w:val="21"/>
        </w:rPr>
        <w:t xml:space="preserve"> and </w:t>
      </w:r>
      <w:r>
        <w:rPr>
          <w:rFonts w:ascii="Calibri" w:hAnsi="Calibri" w:eastAsia="Calibri" w:cs="Calibri"/>
          <w:b/>
          <w:color w:val="285077"/>
          <w:sz w:val="21"/>
          <w:lang w:val="en-US" w:eastAsia="zh-CN"/>
        </w:rPr>
        <w:t>WebSockets</w:t>
      </w:r>
      <w:r>
        <w:rPr>
          <w:rFonts w:ascii="Calibri" w:hAnsi="Calibri" w:eastAsia="Calibri" w:cs="Calibri"/>
          <w:color w:val="1F2937"/>
          <w:sz w:val="21"/>
        </w:rPr>
        <w:t>.</w:t>
      </w:r>
    </w:p>
    <w:p w14:paraId="0C598AD6">
      <w:pPr>
        <w:pStyle w:val="11"/>
        <w:numPr>
          <w:ilvl w:val="0"/>
          <w:numId w:val="1"/>
        </w:numPr>
        <w:tabs>
          <w:tab w:val="left" w:pos="417"/>
        </w:tabs>
        <w:spacing w:before="0" w:after="0" w:line="240" w:lineRule="auto"/>
        <w:ind w:left="417" w:right="0" w:hanging="417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>D</w:t>
      </w:r>
      <w:r>
        <w:rPr>
          <w:rFonts w:ascii="Calibri" w:hAnsi="Calibri" w:eastAsia="Calibri" w:cs="Calibri"/>
          <w:color w:val="1F2937"/>
          <w:sz w:val="21"/>
        </w:rPr>
        <w:t xml:space="preserve">esigned scalable REST APIs and optimized database operations using </w:t>
      </w:r>
      <w:r>
        <w:rPr>
          <w:rFonts w:ascii="Calibri" w:hAnsi="Calibri" w:eastAsia="Calibri" w:cs="Calibri"/>
          <w:b/>
          <w:color w:val="285077"/>
          <w:sz w:val="21"/>
          <w:lang w:val="en-US" w:eastAsia="zh-CN"/>
        </w:rPr>
        <w:t>Prisma ORM</w:t>
      </w:r>
      <w:r>
        <w:rPr>
          <w:rFonts w:ascii="Calibri" w:hAnsi="Calibri" w:eastAsia="Calibri" w:cs="Calibri"/>
          <w:color w:val="1F2937"/>
          <w:sz w:val="21"/>
        </w:rPr>
        <w:t>.</w:t>
      </w:r>
    </w:p>
    <w:p w14:paraId="0E96F8CC">
      <w:pPr>
        <w:pStyle w:val="11"/>
        <w:numPr>
          <w:ilvl w:val="0"/>
          <w:numId w:val="1"/>
        </w:numPr>
        <w:tabs>
          <w:tab w:val="left" w:pos="419"/>
        </w:tabs>
        <w:spacing w:before="0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/>
          <w:color w:val="1F2937"/>
          <w:sz w:val="21"/>
        </w:rPr>
        <w:t xml:space="preserve">Developed scalable backend services using </w:t>
      </w:r>
      <w:r>
        <w:rPr>
          <w:rFonts w:hint="default" w:ascii="Calibri" w:hAnsi="Calibri" w:eastAsia="Calibri" w:cs="Calibri"/>
          <w:b/>
          <w:color w:val="285077"/>
          <w:sz w:val="21"/>
        </w:rPr>
        <w:t>NestJS</w:t>
      </w:r>
      <w:r>
        <w:rPr>
          <w:rFonts w:hint="default" w:ascii="Calibri" w:hAnsi="Calibri" w:eastAsia="Calibri"/>
          <w:color w:val="1F2937"/>
          <w:sz w:val="21"/>
        </w:rPr>
        <w:t>, designing RESTful APIs and modular application architecture.</w:t>
      </w:r>
    </w:p>
    <w:p w14:paraId="2FEA9B2E">
      <w:pPr>
        <w:pStyle w:val="11"/>
        <w:numPr>
          <w:ilvl w:val="0"/>
          <w:numId w:val="1"/>
        </w:numPr>
        <w:tabs>
          <w:tab w:val="left" w:pos="417"/>
        </w:tabs>
        <w:spacing w:before="0" w:after="0" w:line="240" w:lineRule="auto"/>
        <w:ind w:left="417" w:right="0" w:hanging="417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>A</w:t>
      </w:r>
      <w:r>
        <w:rPr>
          <w:rFonts w:ascii="Calibri" w:hAnsi="Calibri" w:eastAsia="Calibri" w:cs="Calibri"/>
          <w:color w:val="1F2937"/>
          <w:sz w:val="21"/>
        </w:rPr>
        <w:t xml:space="preserve">utomated deployments and </w:t>
      </w:r>
      <w:r>
        <w:rPr>
          <w:rFonts w:ascii="Calibri" w:hAnsi="Calibri" w:eastAsia="Calibri" w:cs="Calibri"/>
          <w:b/>
          <w:color w:val="285077"/>
          <w:sz w:val="21"/>
          <w:lang w:val="en-US" w:eastAsia="zh-CN"/>
        </w:rPr>
        <w:t>CI/CD</w:t>
      </w:r>
      <w:r>
        <w:rPr>
          <w:rFonts w:ascii="Calibri" w:hAnsi="Calibri" w:eastAsia="Calibri" w:cs="Calibri"/>
          <w:color w:val="1F2937"/>
          <w:sz w:val="21"/>
        </w:rPr>
        <w:t xml:space="preserve"> pipelines using </w:t>
      </w:r>
      <w:r>
        <w:rPr>
          <w:rFonts w:ascii="Calibri" w:hAnsi="Calibri" w:eastAsia="Calibri" w:cs="Calibri"/>
          <w:b/>
          <w:color w:val="285077"/>
          <w:sz w:val="21"/>
        </w:rPr>
        <w:t xml:space="preserve">Docker </w:t>
      </w:r>
      <w:r>
        <w:rPr>
          <w:rFonts w:ascii="Calibri" w:hAnsi="Calibri" w:eastAsia="Calibri" w:cs="Calibri"/>
          <w:color w:val="1F2937"/>
          <w:sz w:val="21"/>
        </w:rPr>
        <w:t xml:space="preserve">and </w:t>
      </w:r>
      <w:r>
        <w:rPr>
          <w:rFonts w:ascii="Calibri" w:hAnsi="Calibri" w:eastAsia="Calibri" w:cs="Calibri"/>
          <w:color w:val="1F2937"/>
          <w:sz w:val="21"/>
          <w:lang w:val="en-US" w:eastAsia="zh-CN"/>
        </w:rPr>
        <w:t>GitHub Actions</w:t>
      </w:r>
      <w:r>
        <w:rPr>
          <w:rFonts w:ascii="Calibri" w:hAnsi="Calibri" w:eastAsia="Calibri" w:cs="Calibri"/>
          <w:color w:val="1F2937"/>
          <w:sz w:val="21"/>
        </w:rPr>
        <w:t>.</w:t>
      </w:r>
    </w:p>
    <w:p w14:paraId="7B6548DB">
      <w:pPr>
        <w:pStyle w:val="11"/>
        <w:numPr>
          <w:ilvl w:val="0"/>
          <w:numId w:val="1"/>
        </w:numPr>
        <w:tabs>
          <w:tab w:val="left" w:pos="419"/>
        </w:tabs>
        <w:spacing w:before="0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/>
          <w:color w:val="1F2937"/>
          <w:sz w:val="21"/>
          <w:lang w:val="en-US"/>
        </w:rPr>
        <w:t xml:space="preserve">Implemented secure authentication and authorization using </w:t>
      </w:r>
      <w:r>
        <w:rPr>
          <w:rFonts w:hint="default" w:ascii="Calibri" w:hAnsi="Calibri" w:eastAsia="Calibri" w:cs="Calibri"/>
          <w:b/>
          <w:color w:val="285077"/>
          <w:sz w:val="21"/>
          <w:lang w:val="en-US"/>
        </w:rPr>
        <w:t>JWT, OAuth 2.0</w:t>
      </w:r>
      <w:r>
        <w:rPr>
          <w:rFonts w:hint="default" w:ascii="Calibri" w:hAnsi="Calibri" w:eastAsia="Calibri"/>
          <w:color w:val="1F2937"/>
          <w:sz w:val="21"/>
          <w:lang w:val="en-US"/>
        </w:rPr>
        <w:t>, and role-based access control.</w:t>
      </w:r>
      <w:r>
        <w:rPr>
          <w:color w:val="1F2937"/>
          <w:spacing w:val="-5"/>
          <w:sz w:val="21"/>
        </w:rPr>
        <w:t xml:space="preserve"> </w:t>
      </w:r>
    </w:p>
    <w:p w14:paraId="3EE4E753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color w:val="1F2937"/>
          <w:spacing w:val="-5"/>
          <w:sz w:val="21"/>
        </w:rPr>
      </w:pPr>
    </w:p>
    <w:p w14:paraId="1ED0E5CD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278130</wp:posOffset>
                </wp:positionV>
                <wp:extent cx="731520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6350">
                              <a:moveTo>
                                <a:pt x="73152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21.9pt;height:0.5pt;width:576pt;mso-position-horizontal-relative:page;z-index:251660288;mso-width-relative:page;mso-height-relative:page;" fillcolor="#000000" filled="t" stroked="f" coordsize="7315200,6350" o:gfxdata="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F4V3NkAAAAJ&#10;AQAADwAAAAAAAAABACAAAAAiAAAAZHJzL2Rvd25yZXYueG1sUEsBAhQAFAAAAAgAh07iQLjXV5ob&#10;AgAA3wQAAA4AAAAAAAAAAQAgAAAAKAEAAGRycy9lMm9Eb2MueG1sUEsFBgAAAAAGAAYAWQEAALUF&#10;AAAAAA==&#10;" path="m7315200,6095l0,6095,0,0,7315200,0,731520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3958"/>
          <w:spacing w:val="-2"/>
        </w:rPr>
        <w:t>PROJECTS</w:t>
      </w:r>
    </w:p>
    <w:p w14:paraId="4E7C087A">
      <w:pPr>
        <w:pStyle w:val="4"/>
        <w:spacing w:before="180"/>
        <w:rPr>
          <w:rFonts w:ascii="Calibri" w:hAnsi="Calibri" w:eastAsia="Calibri" w:cs="Calibri"/>
          <w:color w:val="336699"/>
          <w:spacing w:val="-2"/>
        </w:rPr>
      </w:pPr>
      <w:r>
        <w:rPr>
          <w:rFonts w:ascii="Calibri" w:hAnsi="Calibri" w:eastAsia="Calibri" w:cs="Calibri"/>
          <w:color w:val="336699"/>
          <w:spacing w:val="-2"/>
        </w:rPr>
        <w:t>Prodexa — AI-Powered Engineering Analytics Platform</w:t>
      </w:r>
    </w:p>
    <w:p w14:paraId="65AF2674">
      <w:pPr>
        <w:tabs>
          <w:tab w:val="left" w:pos="9976"/>
        </w:tabs>
        <w:spacing w:before="24"/>
        <w:ind w:left="0" w:right="0" w:firstLine="0"/>
        <w:jc w:val="left"/>
        <w:rPr>
          <w:i/>
          <w:sz w:val="20"/>
        </w:rPr>
      </w:pPr>
      <w:r>
        <w:rPr>
          <w:i/>
          <w:color w:val="4A5462"/>
          <w:sz w:val="21"/>
        </w:rPr>
        <w:t>Next.js</w:t>
      </w:r>
      <w:r>
        <w:rPr>
          <w:i/>
          <w:color w:val="4A5462"/>
          <w:spacing w:val="-5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Nest</w:t>
      </w:r>
      <w:r>
        <w:rPr>
          <w:rFonts w:hint="default"/>
          <w:i/>
          <w:color w:val="4A5462"/>
          <w:sz w:val="21"/>
          <w:lang w:val="en-US"/>
        </w:rPr>
        <w:t>JS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 xml:space="preserve">| FastAPI | </w:t>
      </w:r>
      <w:r>
        <w:rPr>
          <w:i/>
          <w:color w:val="4A5462"/>
          <w:sz w:val="21"/>
        </w:rPr>
        <w:t>PostgreSQL</w:t>
      </w:r>
      <w:r>
        <w:rPr>
          <w:i/>
          <w:color w:val="4A5462"/>
          <w:spacing w:val="-1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>Redis Caching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i/>
          <w:color w:val="4A5462"/>
          <w:sz w:val="21"/>
        </w:rPr>
        <w:t>BullMQ</w:t>
      </w:r>
      <w:r>
        <w:rPr>
          <w:i/>
          <w:color w:val="4A5462"/>
          <w:spacing w:val="-1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pacing w:val="-4"/>
          <w:sz w:val="21"/>
          <w:lang w:val="en-US"/>
        </w:rPr>
        <w:t xml:space="preserve">Socket.IO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pacing w:val="-4"/>
          <w:sz w:val="21"/>
          <w:lang w:val="en-US"/>
        </w:rPr>
        <w:t>Docker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pacing w:val="-4"/>
          <w:sz w:val="21"/>
          <w:lang w:val="en-US"/>
        </w:rPr>
        <w:t xml:space="preserve">| </w:t>
      </w:r>
      <w:r>
        <w:rPr>
          <w:rFonts w:hint="default" w:ascii="Calibri" w:hAnsi="Calibri" w:eastAsia="Calibri" w:cs="Calibri"/>
          <w:i/>
          <w:color w:val="4A5462"/>
          <w:spacing w:val="-4"/>
          <w:sz w:val="21"/>
          <w:lang w:val="en-US" w:eastAsia="zh-CN"/>
        </w:rPr>
        <w:t>GitHub OAuth</w:t>
      </w:r>
      <w:r>
        <w:rPr>
          <w:i/>
          <w:color w:val="4A5462"/>
          <w:sz w:val="21"/>
        </w:rPr>
        <w:tab/>
      </w:r>
      <w:r>
        <w:rPr>
          <w:rFonts w:hint="default"/>
          <w:i/>
          <w:color w:val="4A5462"/>
          <w:sz w:val="21"/>
          <w:lang w:val="en-US"/>
        </w:rPr>
        <w:t>Mar</w:t>
      </w:r>
      <w:r>
        <w:rPr>
          <w:i/>
          <w:color w:val="6B7180"/>
          <w:spacing w:val="-2"/>
          <w:sz w:val="21"/>
        </w:rPr>
        <w:t xml:space="preserve"> </w:t>
      </w:r>
      <w:r>
        <w:rPr>
          <w:i/>
          <w:color w:val="6B7180"/>
          <w:sz w:val="20"/>
        </w:rPr>
        <w:t>202</w:t>
      </w:r>
      <w:r>
        <w:rPr>
          <w:rFonts w:hint="default"/>
          <w:i/>
          <w:color w:val="6B7180"/>
          <w:sz w:val="20"/>
          <w:lang w:val="en-US"/>
        </w:rPr>
        <w:t>6</w:t>
      </w:r>
      <w:r>
        <w:rPr>
          <w:i/>
          <w:color w:val="6B7180"/>
          <w:spacing w:val="-3"/>
          <w:sz w:val="20"/>
        </w:rPr>
        <w:t xml:space="preserve"> </w:t>
      </w:r>
      <w:r>
        <w:rPr>
          <w:i/>
          <w:color w:val="6B7180"/>
          <w:sz w:val="20"/>
        </w:rPr>
        <w:t>-</w:t>
      </w:r>
      <w:r>
        <w:rPr>
          <w:i/>
          <w:color w:val="6B7180"/>
          <w:spacing w:val="-1"/>
          <w:sz w:val="20"/>
        </w:rPr>
        <w:t xml:space="preserve"> </w:t>
      </w:r>
      <w:r>
        <w:rPr>
          <w:i/>
          <w:color w:val="6B7180"/>
          <w:spacing w:val="-2"/>
          <w:sz w:val="20"/>
        </w:rPr>
        <w:t>present</w:t>
      </w:r>
    </w:p>
    <w:p w14:paraId="0571CEEB">
      <w:pPr>
        <w:pStyle w:val="7"/>
        <w:spacing w:before="46"/>
        <w:rPr>
          <w:i/>
        </w:rPr>
      </w:pPr>
    </w:p>
    <w:p w14:paraId="605F1D15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Designed a microservices-based platform for analyzing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 xml:space="preserve">GitHub 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repositories and engineering productivity.</w:t>
      </w:r>
      <w:r>
        <w:rPr>
          <w:color w:val="1F2937"/>
          <w:spacing w:val="-7"/>
          <w:sz w:val="21"/>
        </w:rPr>
        <w:t xml:space="preserve"> </w:t>
      </w:r>
    </w:p>
    <w:p w14:paraId="54C19A37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Integrated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>GitHub OAuth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 and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 xml:space="preserve">Webhooks 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for real-time repository synchronization.</w:t>
      </w:r>
      <w:r>
        <w:rPr>
          <w:color w:val="1F2937"/>
          <w:spacing w:val="-7"/>
          <w:sz w:val="21"/>
        </w:rPr>
        <w:t xml:space="preserve"> </w:t>
      </w:r>
    </w:p>
    <w:p w14:paraId="3DB261B6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Implemented asynchronous analytics processing using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 xml:space="preserve">Redis 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and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>BullMQ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.</w:t>
      </w:r>
      <w:r>
        <w:rPr>
          <w:color w:val="1F2937"/>
          <w:spacing w:val="-7"/>
          <w:sz w:val="21"/>
        </w:rPr>
        <w:t xml:space="preserve"> </w:t>
      </w:r>
    </w:p>
    <w:p w14:paraId="49A9CE5B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Built machine learning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 xml:space="preserve">pipelines 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to predict team health, delivery risk, and workload trends.</w:t>
      </w:r>
      <w:r>
        <w:rPr>
          <w:color w:val="1F2937"/>
          <w:spacing w:val="-7"/>
          <w:sz w:val="21"/>
        </w:rPr>
        <w:t xml:space="preserve"> </w:t>
      </w:r>
    </w:p>
    <w:p w14:paraId="1B01A61B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Developed real-time dashboards,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>notifications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, contributor leaderboards, and engineering KPIs.</w:t>
      </w:r>
      <w:r>
        <w:rPr>
          <w:color w:val="1F2937"/>
          <w:spacing w:val="-7"/>
          <w:sz w:val="21"/>
        </w:rPr>
        <w:t xml:space="preserve"> </w:t>
      </w:r>
    </w:p>
    <w:p w14:paraId="79E0CEE7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Implemented incremental </w:t>
      </w:r>
      <w:r>
        <w:rPr>
          <w:rFonts w:hint="default" w:ascii="Calibri" w:hAnsi="Calibri" w:eastAsia="Calibri" w:cs="Calibri"/>
          <w:b/>
          <w:color w:val="285077"/>
          <w:sz w:val="21"/>
          <w:lang w:val="en-US" w:eastAsia="zh-CN"/>
        </w:rPr>
        <w:t>repository analysis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 and commit impact scoring.</w:t>
      </w:r>
      <w:r>
        <w:rPr>
          <w:color w:val="1F2937"/>
          <w:spacing w:val="-7"/>
          <w:sz w:val="21"/>
        </w:rPr>
        <w:t xml:space="preserve"> </w:t>
      </w:r>
    </w:p>
    <w:p w14:paraId="750A8D34">
      <w:pPr>
        <w:pStyle w:val="11"/>
        <w:numPr>
          <w:ilvl w:val="0"/>
          <w:numId w:val="1"/>
        </w:numPr>
        <w:tabs>
          <w:tab w:val="left" w:pos="419"/>
        </w:tabs>
        <w:spacing w:before="1" w:after="0" w:line="240" w:lineRule="auto"/>
        <w:ind w:left="419" w:right="0" w:hanging="419"/>
        <w:jc w:val="left"/>
        <w:rPr>
          <w:rFonts w:ascii="Wingdings" w:hAnsi="Wingdings"/>
          <w:color w:val="1F2937"/>
          <w:sz w:val="16"/>
        </w:rPr>
      </w:pPr>
      <w:r>
        <w:rPr>
          <w:rFonts w:hint="default" w:ascii="Calibri" w:hAnsi="Calibri" w:eastAsia="Calibri" w:cs="Calibri"/>
          <w:color w:val="1F2937"/>
          <w:sz w:val="21"/>
          <w:lang w:val="en-US"/>
        </w:rPr>
        <w:t xml:space="preserve">Built </w:t>
      </w:r>
      <w:r>
        <w:rPr>
          <w:rFonts w:hint="default" w:ascii="Calibri" w:hAnsi="Calibri" w:eastAsia="Calibri" w:cs="Calibri"/>
          <w:color w:val="1F2937"/>
          <w:sz w:val="21"/>
          <w:lang w:val="en-US" w:eastAsia="zh-CN"/>
        </w:rPr>
        <w:t>role-based administration</w:t>
      </w:r>
      <w:r>
        <w:rPr>
          <w:rFonts w:hint="default" w:ascii="Calibri" w:hAnsi="Calibri" w:eastAsia="Calibri" w:cs="Calibri"/>
          <w:color w:val="1F2937"/>
          <w:sz w:val="21"/>
          <w:lang w:val="en-US"/>
        </w:rPr>
        <w:t>, audit logging, and project management modules.</w:t>
      </w:r>
      <w:r>
        <w:rPr>
          <w:color w:val="1F2937"/>
          <w:spacing w:val="-7"/>
          <w:sz w:val="21"/>
        </w:rPr>
        <w:t xml:space="preserve"> </w:t>
      </w:r>
    </w:p>
    <w:p w14:paraId="11DC5B56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1" w:after="0" w:line="240" w:lineRule="auto"/>
        <w:ind w:right="0" w:rightChars="0"/>
        <w:jc w:val="left"/>
        <w:rPr>
          <w:color w:val="1F2937"/>
          <w:spacing w:val="-7"/>
          <w:sz w:val="21"/>
        </w:rPr>
      </w:pPr>
    </w:p>
    <w:p w14:paraId="0BDF2FE1">
      <w:pPr>
        <w:pStyle w:val="4"/>
        <w:spacing w:before="1"/>
        <w:rPr>
          <w:rFonts w:hint="default" w:ascii="Calibri" w:hAnsi="Calibri" w:eastAsia="Calibri" w:cs="Calibri"/>
          <w:b/>
          <w:bCs w:val="0"/>
          <w:color w:val="285077"/>
          <w:sz w:val="21"/>
          <w:szCs w:val="22"/>
          <w:lang w:val="en-US" w:eastAsia="zh-CN" w:bidi="ar-SA"/>
        </w:rPr>
      </w:pPr>
      <w:r>
        <w:rPr>
          <w:rFonts w:hint="default" w:ascii="Calibri" w:hAnsi="Calibri" w:eastAsia="Calibri" w:cs="Calibri"/>
          <w:b/>
          <w:bCs w:val="0"/>
          <w:color w:val="285077"/>
          <w:sz w:val="21"/>
          <w:szCs w:val="22"/>
          <w:lang w:val="en-US" w:eastAsia="zh-CN" w:bidi="ar-SA"/>
        </w:rPr>
        <w:t>E-Commerce Platform | Full-Stack Web Application</w:t>
      </w:r>
    </w:p>
    <w:p w14:paraId="66B4FC8F">
      <w:pPr>
        <w:tabs>
          <w:tab w:val="left" w:pos="9976"/>
        </w:tabs>
        <w:spacing w:before="24"/>
        <w:ind w:left="0" w:right="0" w:firstLine="0"/>
        <w:jc w:val="left"/>
        <w:rPr>
          <w:i/>
          <w:sz w:val="20"/>
        </w:rPr>
      </w:pPr>
      <w:r>
        <w:rPr>
          <w:rFonts w:hint="default"/>
          <w:i/>
          <w:color w:val="4A5462"/>
          <w:sz w:val="21"/>
          <w:lang w:val="en-US"/>
        </w:rPr>
        <w:t xml:space="preserve">React | </w:t>
      </w:r>
      <w:r>
        <w:rPr>
          <w:i/>
          <w:color w:val="4A5462"/>
          <w:sz w:val="21"/>
        </w:rPr>
        <w:t>Next.js</w:t>
      </w:r>
      <w:r>
        <w:rPr>
          <w:i/>
          <w:color w:val="4A5462"/>
          <w:spacing w:val="-5"/>
          <w:sz w:val="21"/>
        </w:rPr>
        <w:t xml:space="preserve">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>TypeScript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 xml:space="preserve">NodeJS 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pacing w:val="-4"/>
          <w:sz w:val="21"/>
          <w:lang w:val="en-US"/>
        </w:rPr>
        <w:t>Express.js</w:t>
      </w:r>
      <w:r>
        <w:rPr>
          <w:i/>
          <w:color w:val="4A5462"/>
          <w:sz w:val="21"/>
        </w:rPr>
        <w:t>|</w:t>
      </w:r>
      <w:r>
        <w:rPr>
          <w:i/>
          <w:color w:val="4A5462"/>
          <w:spacing w:val="-4"/>
          <w:sz w:val="21"/>
        </w:rPr>
        <w:t xml:space="preserve"> </w:t>
      </w:r>
      <w:r>
        <w:rPr>
          <w:rFonts w:hint="default"/>
          <w:i/>
          <w:color w:val="4A5462"/>
          <w:sz w:val="21"/>
          <w:lang w:val="en-US"/>
        </w:rPr>
        <w:t>MySQL</w:t>
      </w:r>
      <w:r>
        <w:rPr>
          <w:rFonts w:hint="default" w:ascii="Calibri" w:hAnsi="Calibri" w:eastAsia="Calibri" w:cs="Calibri"/>
          <w:i/>
          <w:color w:val="4A5462"/>
          <w:spacing w:val="-4"/>
          <w:sz w:val="21"/>
          <w:lang w:val="en-US"/>
        </w:rPr>
        <w:t xml:space="preserve"> | Chart.js | Nodemailer | Material UI</w:t>
      </w:r>
      <w:r>
        <w:rPr>
          <w:i/>
          <w:color w:val="4A5462"/>
          <w:sz w:val="21"/>
        </w:rPr>
        <w:tab/>
      </w:r>
      <w:r>
        <w:rPr>
          <w:i/>
          <w:color w:val="6B7180"/>
          <w:sz w:val="21"/>
        </w:rPr>
        <w:t>J</w:t>
      </w:r>
      <w:r>
        <w:rPr>
          <w:rFonts w:hint="default"/>
          <w:i/>
          <w:color w:val="6B7180"/>
          <w:sz w:val="21"/>
          <w:lang w:val="en-US"/>
        </w:rPr>
        <w:t>une</w:t>
      </w:r>
      <w:r>
        <w:rPr>
          <w:i/>
          <w:color w:val="6B7180"/>
          <w:spacing w:val="-3"/>
          <w:sz w:val="21"/>
        </w:rPr>
        <w:t xml:space="preserve"> </w:t>
      </w:r>
      <w:r>
        <w:rPr>
          <w:i/>
          <w:color w:val="6B7180"/>
          <w:sz w:val="20"/>
        </w:rPr>
        <w:t>202</w:t>
      </w:r>
      <w:r>
        <w:rPr>
          <w:rFonts w:hint="default"/>
          <w:i/>
          <w:color w:val="6B7180"/>
          <w:sz w:val="20"/>
          <w:lang w:val="en-US"/>
        </w:rPr>
        <w:t>5</w:t>
      </w:r>
      <w:r>
        <w:rPr>
          <w:i/>
          <w:color w:val="6B7180"/>
          <w:sz w:val="20"/>
        </w:rPr>
        <w:t>-</w:t>
      </w:r>
      <w:r>
        <w:rPr>
          <w:i/>
          <w:color w:val="6B7180"/>
          <w:spacing w:val="-2"/>
          <w:sz w:val="20"/>
        </w:rPr>
        <w:t xml:space="preserve"> present</w:t>
      </w:r>
    </w:p>
    <w:p w14:paraId="4F88C773">
      <w:pPr>
        <w:pStyle w:val="7"/>
        <w:spacing w:before="46"/>
        <w:rPr>
          <w:i/>
        </w:rPr>
      </w:pPr>
    </w:p>
    <w:p w14:paraId="18E585C0">
      <w:pPr>
        <w:keepNext w:val="0"/>
        <w:keepLines w:val="0"/>
        <w:widowControl/>
        <w:suppressLineNumbers w:val="0"/>
        <w:ind w:left="360" w:hanging="360" w:hangingChars="150"/>
        <w:rPr>
          <w:rFonts w:ascii="Calibri" w:hAnsi="Calibri" w:eastAsia="Calibri" w:cs="Calibri"/>
          <w:color w:val="1F2937"/>
          <w:sz w:val="21"/>
          <w:szCs w:val="22"/>
          <w:lang w:val="en-US" w:eastAsia="en-US" w:bidi="ar-SA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ascii="Calibri" w:hAnsi="Calibri" w:eastAsia="Calibri" w:cs="Calibri"/>
          <w:color w:val="1F2937"/>
          <w:sz w:val="21"/>
          <w:szCs w:val="22"/>
          <w:lang w:val="en-US" w:eastAsia="en-US" w:bidi="ar-SA"/>
        </w:rPr>
        <w:t xml:space="preserve">Engineered a scalable full-stack e-commerce platform with secure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en-US" w:bidi="ar-SA"/>
        </w:rPr>
        <w:t>authentication</w:t>
      </w:r>
      <w:r>
        <w:rPr>
          <w:rFonts w:ascii="Calibri" w:hAnsi="Calibri" w:eastAsia="Calibri" w:cs="Calibri"/>
          <w:color w:val="1F2937"/>
          <w:sz w:val="21"/>
          <w:szCs w:val="22"/>
          <w:lang w:val="en-US" w:eastAsia="en-US" w:bidi="ar-SA"/>
        </w:rPr>
        <w:t xml:space="preserve">, product catalog management,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en-US" w:bidi="ar-SA"/>
        </w:rPr>
        <w:t>order processing</w:t>
      </w:r>
      <w:r>
        <w:rPr>
          <w:rFonts w:ascii="Calibri" w:hAnsi="Calibri" w:eastAsia="Calibri" w:cs="Calibri"/>
          <w:color w:val="1F2937"/>
          <w:sz w:val="21"/>
          <w:szCs w:val="22"/>
          <w:lang w:val="en-US" w:eastAsia="en-US" w:bidi="ar-SA"/>
        </w:rPr>
        <w:t xml:space="preserve">, and customer account functionality. </w:t>
      </w:r>
    </w:p>
    <w:p w14:paraId="1596C31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Built RESTful backend services and optimized relational database schemas using Express.js, MySQL, and Sequelize ORM. </w:t>
      </w:r>
    </w:p>
    <w:p w14:paraId="321F0781">
      <w:pPr>
        <w:keepNext w:val="0"/>
        <w:keepLines w:val="0"/>
        <w:widowControl/>
        <w:suppressLineNumbers w:val="0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Implemented enterprise-level security features including JWT authentication,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Google OAuth</w:t>
      </w:r>
      <w:r>
        <w:t xml:space="preserve">, password hashing, and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2FA</w:t>
      </w:r>
      <w:r>
        <w:t xml:space="preserve">. </w:t>
      </w:r>
    </w:p>
    <w:p w14:paraId="6063E6A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interactive and responsive user interfaces using Next.js, React,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TypeScript</w:t>
      </w:r>
      <w:r>
        <w:t xml:space="preserve">, Tailwind CSS, and Material UI. </w:t>
      </w:r>
    </w:p>
    <w:p w14:paraId="3472D118">
      <w:pPr>
        <w:keepNext w:val="0"/>
        <w:keepLines w:val="0"/>
        <w:widowControl/>
        <w:suppressLineNumbers w:val="0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Automated business operations through PDF generation,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email workflows</w:t>
      </w:r>
      <w:r>
        <w:t xml:space="preserve">, QR code services, file uploads, and data export utilities. </w:t>
      </w:r>
    </w:p>
    <w:p w14:paraId="77F3BB8F">
      <w:pPr>
        <w:keepNext w:val="0"/>
        <w:keepLines w:val="0"/>
        <w:widowControl/>
        <w:suppressLineNumbers w:val="0"/>
        <w:ind w:left="360" w:hanging="360" w:hangingChars="150"/>
        <w:rPr>
          <w:rFonts w:ascii="Wingdings" w:hAnsi="Wingdings"/>
          <w:color w:val="1F2937"/>
          <w:sz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Applied modern software engineering practices including component-based architecture, API-driven development, Docker-based deployment workflows, and Git version control.</w:t>
      </w:r>
    </w:p>
    <w:p w14:paraId="5D11421E">
      <w:pPr>
        <w:pStyle w:val="7"/>
        <w:spacing w:before="46"/>
      </w:pPr>
    </w:p>
    <w:p w14:paraId="237772D5">
      <w:pPr>
        <w:pStyle w:val="4"/>
        <w:spacing w:before="1"/>
        <w:rPr>
          <w:rFonts w:hint="default" w:ascii="Calibri" w:hAnsi="Calibri" w:eastAsia="Calibri" w:cs="Calibri"/>
          <w:b/>
          <w:bCs w:val="0"/>
          <w:color w:val="285077"/>
          <w:sz w:val="21"/>
          <w:szCs w:val="22"/>
          <w:lang w:val="en-US" w:eastAsia="zh-CN" w:bidi="ar-SA"/>
        </w:rPr>
      </w:pPr>
      <w:r>
        <w:rPr>
          <w:rFonts w:hint="default" w:ascii="Calibri" w:hAnsi="Calibri" w:eastAsia="Calibri" w:cs="Calibri"/>
          <w:b/>
          <w:bCs w:val="0"/>
          <w:color w:val="285077"/>
          <w:sz w:val="21"/>
          <w:szCs w:val="22"/>
          <w:lang w:val="en-US" w:eastAsia="zh-CN" w:bidi="ar-SA"/>
        </w:rPr>
        <w:t>Legal Services Platform / Lawyer Website</w:t>
      </w:r>
    </w:p>
    <w:p w14:paraId="16D7A27E">
      <w:pPr>
        <w:tabs>
          <w:tab w:val="left" w:pos="10015"/>
        </w:tabs>
        <w:spacing w:before="25"/>
        <w:ind w:left="0" w:right="0" w:firstLine="0"/>
        <w:jc w:val="left"/>
        <w:rPr>
          <w:i/>
          <w:sz w:val="20"/>
        </w:rPr>
      </w:pPr>
      <w:r>
        <w:rPr>
          <w:rFonts w:hint="default" w:ascii="Calibri" w:hAnsi="Calibri" w:eastAsia="Calibri" w:cs="Calibri"/>
          <w:i/>
          <w:color w:val="4A5462"/>
          <w:sz w:val="21"/>
          <w:lang w:val="en-US"/>
        </w:rPr>
        <w:t>Next.js | React | Tailwind CSS | Framer Motion | i18next</w:t>
      </w:r>
      <w:r>
        <w:rPr>
          <w:i/>
          <w:color w:val="4A5462"/>
          <w:sz w:val="21"/>
        </w:rPr>
        <w:tab/>
      </w:r>
      <w:r>
        <w:rPr>
          <w:rFonts w:ascii="Calibri" w:hAnsi="Calibri" w:eastAsia="Calibri" w:cs="Calibri"/>
          <w:i/>
          <w:color w:val="6B7180"/>
          <w:sz w:val="20"/>
        </w:rPr>
        <w:t xml:space="preserve">January </w:t>
      </w:r>
      <w:r>
        <w:rPr>
          <w:i/>
          <w:color w:val="6B7180"/>
          <w:sz w:val="20"/>
        </w:rPr>
        <w:t>202</w:t>
      </w:r>
      <w:r>
        <w:rPr>
          <w:rFonts w:hint="default"/>
          <w:i/>
          <w:color w:val="6B7180"/>
          <w:sz w:val="20"/>
          <w:lang w:val="en-US"/>
        </w:rPr>
        <w:t>5</w:t>
      </w:r>
    </w:p>
    <w:p w14:paraId="3C67928E">
      <w:pPr>
        <w:pStyle w:val="7"/>
        <w:spacing w:before="46"/>
        <w:rPr>
          <w:i/>
        </w:rPr>
      </w:pPr>
    </w:p>
    <w:p w14:paraId="1AA61AB5">
      <w:pPr>
        <w:keepNext w:val="0"/>
        <w:keepLines w:val="0"/>
        <w:widowControl/>
        <w:suppressLineNumbers w:val="0"/>
        <w:ind w:left="360" w:hanging="360" w:hangingChars="15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Engineered a responsive legal services website with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 xml:space="preserve">multilingual </w:t>
      </w:r>
      <w:r>
        <w:t xml:space="preserve">support, SEO-friendly architecture, and reusable React components. </w:t>
      </w:r>
    </w:p>
    <w:p w14:paraId="27D0A82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interactive user interfaces using Next.js App Router, Tailwind CSS, and modern frontend development practices. </w:t>
      </w:r>
    </w:p>
    <w:p w14:paraId="6818B21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Integrated internationalization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(i18n)</w:t>
      </w:r>
      <w:r>
        <w:t xml:space="preserve"> functionality to support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multiple languages</w:t>
      </w:r>
      <w:r>
        <w:t xml:space="preserve"> and improve accessibility. </w:t>
      </w:r>
    </w:p>
    <w:p w14:paraId="58CD2ED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Implemented consultation forms, legal service modules, attorney profiles, and blog management pages. </w:t>
      </w:r>
    </w:p>
    <w:p w14:paraId="2E28B4F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Enhanced user experience through animation libraries, responsive layouts, and </w:t>
      </w:r>
      <w:r>
        <w:rPr>
          <w:rFonts w:hint="default" w:ascii="Calibri" w:hAnsi="Calibri" w:eastAsia="Calibri" w:cs="Calibri"/>
          <w:b/>
          <w:color w:val="285077"/>
          <w:sz w:val="21"/>
          <w:szCs w:val="22"/>
          <w:lang w:val="en-US" w:eastAsia="zh-CN" w:bidi="ar-SA"/>
        </w:rPr>
        <w:t>optimized page rendering</w:t>
      </w:r>
      <w:r>
        <w:t>.</w:t>
      </w:r>
    </w:p>
    <w:p w14:paraId="2752C8E7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color w:val="1F2937"/>
          <w:spacing w:val="-5"/>
          <w:sz w:val="21"/>
        </w:rPr>
      </w:pPr>
    </w:p>
    <w:p w14:paraId="47152E19"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278130</wp:posOffset>
                </wp:positionV>
                <wp:extent cx="731520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6350">
                              <a:moveTo>
                                <a:pt x="73152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21.9pt;height:0.5pt;width:576pt;mso-position-horizontal-relative:page;z-index:251660288;mso-width-relative:page;mso-height-relative:page;" fillcolor="#000000" filled="t" stroked="f" coordsize="7315200,6350" o:gfxdata="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F4V3NkAAAAJ&#10;AQAADwAAAAAAAAABACAAAAAiAAAAZHJzL2Rvd25yZXYueG1sUEsBAhQAFAAAAAgAh07iQO7TyBcb&#10;AgAA3wQAAA4AAAAAAAAAAQAgAAAAKAEAAGRycy9lMm9Eb2MueG1sUEsFBgAAAAAGAAYAWQEAALUF&#10;AAAAAA==&#10;" path="m7315200,6096l0,6096,0,0,7315200,0,7315200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3958"/>
          <w:spacing w:val="-2"/>
        </w:rPr>
        <w:t>EDUCATION</w:t>
      </w:r>
    </w:p>
    <w:p w14:paraId="14548E84">
      <w:pPr>
        <w:pStyle w:val="4"/>
        <w:spacing w:before="182"/>
      </w:pPr>
      <w:r>
        <w:rPr>
          <w:color w:val="1F2937"/>
        </w:rPr>
        <w:t>The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Islamia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University</w:t>
      </w:r>
    </w:p>
    <w:p w14:paraId="4D5F19F5">
      <w:pPr>
        <w:spacing w:before="32"/>
        <w:ind w:left="0" w:right="0" w:firstLine="0"/>
        <w:jc w:val="left"/>
        <w:rPr>
          <w:rFonts w:hint="default"/>
          <w:i/>
          <w:sz w:val="20"/>
          <w:lang w:val="en-US"/>
        </w:rPr>
      </w:pPr>
      <w:r>
        <w:rPr>
          <w:i/>
          <w:color w:val="1F2937"/>
          <w:sz w:val="20"/>
        </w:rPr>
        <w:t>Bachelor's</w:t>
      </w:r>
      <w:r>
        <w:rPr>
          <w:i/>
          <w:color w:val="1F2937"/>
          <w:spacing w:val="-9"/>
          <w:sz w:val="20"/>
        </w:rPr>
        <w:t xml:space="preserve"> </w:t>
      </w:r>
      <w:r>
        <w:rPr>
          <w:i/>
          <w:color w:val="1F2937"/>
          <w:sz w:val="20"/>
        </w:rPr>
        <w:t>degree</w:t>
      </w:r>
      <w:r>
        <w:rPr>
          <w:i/>
          <w:color w:val="1F2937"/>
          <w:spacing w:val="-6"/>
          <w:sz w:val="20"/>
        </w:rPr>
        <w:t xml:space="preserve"> </w:t>
      </w:r>
      <w:r>
        <w:rPr>
          <w:i/>
          <w:color w:val="1F2937"/>
          <w:sz w:val="20"/>
        </w:rPr>
        <w:t>in</w:t>
      </w:r>
      <w:r>
        <w:rPr>
          <w:i/>
          <w:color w:val="1F2937"/>
          <w:spacing w:val="-7"/>
          <w:sz w:val="20"/>
        </w:rPr>
        <w:t xml:space="preserve"> </w:t>
      </w:r>
      <w:r>
        <w:rPr>
          <w:i/>
          <w:color w:val="1F2937"/>
          <w:sz w:val="20"/>
        </w:rPr>
        <w:t>Computer</w:t>
      </w:r>
      <w:r>
        <w:rPr>
          <w:i/>
          <w:color w:val="1F2937"/>
          <w:spacing w:val="-8"/>
          <w:sz w:val="20"/>
        </w:rPr>
        <w:t xml:space="preserve"> </w:t>
      </w:r>
      <w:r>
        <w:rPr>
          <w:i/>
          <w:color w:val="1F2937"/>
          <w:spacing w:val="-2"/>
          <w:sz w:val="20"/>
        </w:rPr>
        <w:t>Science</w:t>
      </w:r>
      <w:r>
        <w:rPr>
          <w:rFonts w:hint="default"/>
          <w:i/>
          <w:color w:val="1F2937"/>
          <w:spacing w:val="-2"/>
          <w:sz w:val="20"/>
          <w:lang w:val="en-US"/>
        </w:rPr>
        <w:t xml:space="preserve"> (BSCS)</w:t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/>
          <w:i/>
          <w:color w:val="1F2937"/>
          <w:spacing w:val="-2"/>
          <w:sz w:val="20"/>
          <w:lang w:val="en-US"/>
        </w:rPr>
        <w:tab/>
      </w:r>
      <w:r>
        <w:rPr>
          <w:rFonts w:hint="default" w:ascii="Calibri" w:hAnsi="Calibri" w:eastAsia="Calibri" w:cs="Calibri"/>
          <w:i/>
          <w:color w:val="6B7180"/>
          <w:sz w:val="20"/>
          <w:lang w:val="en-US"/>
        </w:rPr>
        <w:t>2022 - 2026</w:t>
      </w:r>
    </w:p>
    <w:p w14:paraId="33C730BC">
      <w:pPr>
        <w:pStyle w:val="7"/>
        <w:spacing w:before="40"/>
        <w:rPr>
          <w:i/>
          <w:sz w:val="20"/>
        </w:rPr>
      </w:pPr>
    </w:p>
    <w:p w14:paraId="1A628AD4">
      <w:pPr>
        <w:pStyle w:val="3"/>
        <w:rPr>
          <w:rFonts w:hint="default"/>
          <w:b/>
          <w:color w:val="1F2937"/>
          <w:sz w:val="21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277495</wp:posOffset>
                </wp:positionV>
                <wp:extent cx="7315200" cy="63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6350">
                              <a:moveTo>
                                <a:pt x="73152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21.85pt;height:0.5pt;width:576pt;mso-position-horizontal-relative:page;z-index:251661312;mso-width-relative:page;mso-height-relative:page;" fillcolor="#000000" filled="t" stroked="f" coordsize="7315200,6350" o:gfxdata="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cMHnfZAAAA&#10;CQEAAA8AAAAAAAAAAQAgAAAAIgAAAGRycy9kb3ducmV2LnhtbFBLAQIUABQAAAAIAIdO4kCfOD91&#10;HAIAAN8EAAAOAAAAAAAAAAEAIAAAACgBAABkcnMvZTJvRG9jLnhtbFBLBQYAAAAABgAGAFkBAAC2&#10;BQAAAAA=&#10;" path="m7315200,6096l0,6096,0,0,7315200,0,7315200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3958"/>
          <w:spacing w:val="-2"/>
        </w:rPr>
        <w:t>SKILLS</w:t>
      </w:r>
    </w:p>
    <w:p w14:paraId="16B09E3A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color w:val="1F2937"/>
          <w:sz w:val="21"/>
        </w:rPr>
      </w:pPr>
    </w:p>
    <w:p w14:paraId="7F107506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color w:val="1F2937"/>
          <w:sz w:val="21"/>
        </w:rPr>
      </w:pPr>
      <w:r>
        <w:rPr>
          <w:rFonts w:hint="default"/>
          <w:b/>
          <w:color w:val="1F2937"/>
          <w:sz w:val="21"/>
        </w:rPr>
        <w:t>Languages: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TypeScript, JavaScript, Python</w:t>
      </w:r>
    </w:p>
    <w:p w14:paraId="47316436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color w:val="1F2937"/>
          <w:sz w:val="21"/>
        </w:rPr>
      </w:pPr>
      <w:r>
        <w:rPr>
          <w:rFonts w:hint="default"/>
          <w:b/>
          <w:color w:val="1F2937"/>
          <w:sz w:val="21"/>
        </w:rPr>
        <w:t>Frontend: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React.js, Next.js, Tailwind CSS, Material UI, Shadcn UI</w:t>
      </w:r>
    </w:p>
    <w:p w14:paraId="4EB17957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color w:val="1F2937"/>
          <w:sz w:val="21"/>
        </w:rPr>
      </w:pPr>
      <w:r>
        <w:rPr>
          <w:rFonts w:hint="default"/>
          <w:b/>
          <w:color w:val="1F2937"/>
          <w:sz w:val="21"/>
        </w:rPr>
        <w:t>Backend: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Node.js, Express.js, NestJS, FastAPI, GraphQL</w:t>
      </w:r>
    </w:p>
    <w:p w14:paraId="502D96C9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color w:val="1F2937"/>
          <w:sz w:val="21"/>
        </w:rPr>
      </w:pPr>
      <w:r>
        <w:rPr>
          <w:rFonts w:hint="default"/>
          <w:b/>
          <w:color w:val="1F2937"/>
          <w:sz w:val="21"/>
        </w:rPr>
        <w:t>Databases: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PostgreSQL, MySQL, MongoDB</w:t>
      </w:r>
    </w:p>
    <w:p w14:paraId="2D79C75F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color w:val="1F2937"/>
          <w:sz w:val="21"/>
        </w:rPr>
      </w:pPr>
      <w:r>
        <w:rPr>
          <w:rFonts w:hint="default"/>
          <w:b/>
          <w:color w:val="1F2937"/>
          <w:sz w:val="21"/>
          <w:lang w:val="en-US"/>
        </w:rPr>
        <w:t xml:space="preserve">Vector </w:t>
      </w:r>
      <w:r>
        <w:rPr>
          <w:rFonts w:hint="default"/>
          <w:b/>
          <w:color w:val="1F2937"/>
          <w:sz w:val="21"/>
        </w:rPr>
        <w:t>Databases: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Pinecone</w:t>
      </w:r>
    </w:p>
    <w:p w14:paraId="51AEF137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color w:val="1F2937"/>
          <w:sz w:val="21"/>
        </w:rPr>
      </w:pPr>
      <w:r>
        <w:rPr>
          <w:rFonts w:hint="default"/>
          <w:b/>
          <w:color w:val="1F2937"/>
          <w:sz w:val="21"/>
        </w:rPr>
        <w:t>ORMs: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Prisma ORM, Mongoose</w:t>
      </w:r>
    </w:p>
    <w:p w14:paraId="082BBE1F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color w:val="1F2937"/>
          <w:sz w:val="21"/>
        </w:rPr>
      </w:pPr>
      <w:r>
        <w:rPr>
          <w:rFonts w:hint="default"/>
          <w:b/>
          <w:color w:val="1F2937"/>
          <w:sz w:val="21"/>
        </w:rPr>
        <w:t>DevOps &amp; Cloud: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Docker, Docker Compose, CI/CD, GitHub Actions, Vercel, Railway</w:t>
      </w:r>
    </w:p>
    <w:p w14:paraId="26715A75">
      <w:pPr>
        <w:pStyle w:val="11"/>
        <w:widowControl w:val="0"/>
        <w:numPr>
          <w:ilvl w:val="0"/>
          <w:numId w:val="0"/>
        </w:numPr>
        <w:tabs>
          <w:tab w:val="left" w:pos="419"/>
        </w:tabs>
        <w:autoSpaceDE w:val="0"/>
        <w:autoSpaceDN w:val="0"/>
        <w:spacing w:before="0" w:after="0" w:line="240" w:lineRule="auto"/>
        <w:ind w:right="0" w:rightChars="0"/>
        <w:jc w:val="left"/>
        <w:rPr>
          <w:color w:val="1F2937"/>
          <w:sz w:val="21"/>
        </w:rPr>
      </w:pPr>
      <w:r>
        <w:rPr>
          <w:rFonts w:hint="default"/>
          <w:b/>
          <w:color w:val="1F2937"/>
          <w:sz w:val="21"/>
        </w:rPr>
        <w:t>Tools:</w:t>
      </w:r>
      <w:r>
        <w:rPr>
          <w:rFonts w:hint="default"/>
          <w:b/>
          <w:color w:val="1F2937"/>
          <w:sz w:val="21"/>
          <w:lang w:val="en-US"/>
        </w:rPr>
        <w:t xml:space="preserve"> </w:t>
      </w:r>
      <w:r>
        <w:rPr>
          <w:rFonts w:hint="default"/>
          <w:color w:val="1F2937"/>
          <w:sz w:val="21"/>
        </w:rPr>
        <w:t>Git, GitHub, Postman, Firebase</w:t>
      </w:r>
    </w:p>
    <w:sectPr>
      <w:pgSz w:w="12983" w:h="20160"/>
      <w:pgMar w:top="374" w:right="720" w:bottom="274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417" w:hanging="418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4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4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0" w:hanging="4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4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4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0" w:hanging="4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0" w:hanging="4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00" w:hanging="4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820A8"/>
    <w:rsid w:val="414E7137"/>
    <w:rsid w:val="5FA8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4" w:line="390" w:lineRule="exact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99"/>
    <w:rPr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List Paragraph"/>
    <w:basedOn w:val="1"/>
    <w:qFormat/>
    <w:uiPriority w:val="1"/>
    <w:pPr>
      <w:spacing w:before="24"/>
      <w:ind w:left="419" w:hanging="4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2026-06-24T10:08:00Z</dcterms:created>
  <dc:creator>abdul rehman</dc:creator>
  <cp:lastModifiedBy>abdul rehman</cp:lastModifiedBy>
  <dcterms:modified xsi:type="dcterms:W3CDTF">2026-06-24T16:43:37Z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F0490351EDA04A01B0A8150F84E109F3_11</vt:lpwstr>
  </property>
</Properties>
</file>