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DCB0" w14:textId="77777777" w:rsidR="000E3308" w:rsidRDefault="000E3308" w:rsidP="000E3308">
      <w:r>
        <w:t>### The Deliverables List</w:t>
      </w:r>
    </w:p>
    <w:p w14:paraId="76A206E7" w14:textId="77777777" w:rsidR="000E3308" w:rsidRDefault="000E3308" w:rsidP="000E3308"/>
    <w:p w14:paraId="40EFCA3F" w14:textId="77777777" w:rsidR="000E3308" w:rsidRDefault="000E3308" w:rsidP="000E3308">
      <w:r>
        <w:t xml:space="preserve">1. **The AI Optimization Engine (GNN + Beam </w:t>
      </w:r>
      <w:proofErr w:type="gramStart"/>
      <w:r>
        <w:t>Search)*</w:t>
      </w:r>
      <w:proofErr w:type="gramEnd"/>
      <w:r>
        <w:t>*</w:t>
      </w:r>
    </w:p>
    <w:p w14:paraId="4A2EB651" w14:textId="77777777" w:rsidR="000E3308" w:rsidRDefault="000E3308" w:rsidP="000E3308">
      <w:r>
        <w:t>2. **The Database &amp; Validation Pipeline (PostgreSQL + `</w:t>
      </w:r>
      <w:proofErr w:type="spellStart"/>
      <w:r>
        <w:t>hypopg</w:t>
      </w:r>
      <w:proofErr w:type="spellEnd"/>
      <w:proofErr w:type="gramStart"/>
      <w:r>
        <w:t>`)*</w:t>
      </w:r>
      <w:proofErr w:type="gramEnd"/>
      <w:r>
        <w:t>*</w:t>
      </w:r>
    </w:p>
    <w:p w14:paraId="7D151CAF" w14:textId="77777777" w:rsidR="000E3308" w:rsidRDefault="000E3308" w:rsidP="000E3308">
      <w:r>
        <w:t>3. **The Full-Stack Application (</w:t>
      </w:r>
      <w:proofErr w:type="spellStart"/>
      <w:r>
        <w:t>FastAPI</w:t>
      </w:r>
      <w:proofErr w:type="spellEnd"/>
      <w:r>
        <w:t xml:space="preserve"> Backend + React </w:t>
      </w:r>
      <w:proofErr w:type="gramStart"/>
      <w:r>
        <w:t>Frontend)*</w:t>
      </w:r>
      <w:proofErr w:type="gramEnd"/>
      <w:r>
        <w:t>*</w:t>
      </w:r>
    </w:p>
    <w:p w14:paraId="2DFA6EEB" w14:textId="77777777" w:rsidR="000E3308" w:rsidRDefault="000E3308" w:rsidP="000E3308">
      <w:r>
        <w:t>4. **The Evaluation &amp; Benchmarking Suite**</w:t>
      </w:r>
    </w:p>
    <w:p w14:paraId="7B7E0542" w14:textId="77777777" w:rsidR="000E3308" w:rsidRDefault="000E3308" w:rsidP="000E3308">
      <w:r>
        <w:t xml:space="preserve">5. **The Final Project Artifacts (Report, Slides, </w:t>
      </w:r>
      <w:proofErr w:type="gramStart"/>
      <w:r>
        <w:t>Demo)*</w:t>
      </w:r>
      <w:proofErr w:type="gramEnd"/>
      <w:r>
        <w:t>*</w:t>
      </w:r>
    </w:p>
    <w:p w14:paraId="2C9CB7A7" w14:textId="77777777" w:rsidR="000E3308" w:rsidRDefault="000E3308" w:rsidP="000E3308"/>
    <w:p w14:paraId="133E531E" w14:textId="77777777" w:rsidR="000E3308" w:rsidRDefault="000E3308" w:rsidP="000E3308">
      <w:r>
        <w:t>***</w:t>
      </w:r>
    </w:p>
    <w:p w14:paraId="59076A62" w14:textId="77777777" w:rsidR="000E3308" w:rsidRDefault="000E3308" w:rsidP="000E3308"/>
    <w:p w14:paraId="0C890C31" w14:textId="77777777" w:rsidR="000E3308" w:rsidRDefault="000E3308" w:rsidP="000E3308">
      <w:r>
        <w:t>### The Explanations</w:t>
      </w:r>
    </w:p>
    <w:p w14:paraId="00A57E6F" w14:textId="77777777" w:rsidR="000E3308" w:rsidRDefault="000E3308" w:rsidP="000E3308"/>
    <w:p w14:paraId="67F01880" w14:textId="77777777" w:rsidR="000E3308" w:rsidRDefault="000E3308" w:rsidP="000E3308">
      <w:r>
        <w:t xml:space="preserve">**1. The AI Optimization Engine (GNN + Beam </w:t>
      </w:r>
      <w:proofErr w:type="gramStart"/>
      <w:r>
        <w:t>Search)*</w:t>
      </w:r>
      <w:proofErr w:type="gramEnd"/>
      <w:r>
        <w:t>*</w:t>
      </w:r>
    </w:p>
    <w:p w14:paraId="00E8DED7" w14:textId="77777777" w:rsidR="000E3308" w:rsidRDefault="000E3308" w:rsidP="000E3308">
      <w:r>
        <w:t xml:space="preserve">*   **What it </w:t>
      </w:r>
      <w:proofErr w:type="gramStart"/>
      <w:r>
        <w:t>is:*</w:t>
      </w:r>
      <w:proofErr w:type="gramEnd"/>
      <w:r>
        <w:t xml:space="preserve">* The core ML brain. It takes a parsed Query Execution Plan (QEP) JSON, converts it into a graph (using </w:t>
      </w:r>
      <w:proofErr w:type="spellStart"/>
      <w:r>
        <w:t>PyTorch</w:t>
      </w:r>
      <w:proofErr w:type="spellEnd"/>
      <w:r>
        <w:t xml:space="preserve"> Geometric), and runs it through a trained Graph Neural Network to predict execution cost. It pairs this with a Beam Search algorithm to find the optimal index combination.</w:t>
      </w:r>
    </w:p>
    <w:p w14:paraId="00B9921C" w14:textId="77777777" w:rsidR="000E3308" w:rsidRDefault="000E3308" w:rsidP="000E3308">
      <w:r>
        <w:t xml:space="preserve">*   **The </w:t>
      </w:r>
      <w:proofErr w:type="gramStart"/>
      <w:r>
        <w:t>Flex:*</w:t>
      </w:r>
      <w:proofErr w:type="gramEnd"/>
      <w:r>
        <w:t>* This is your primary technical contribution. It replaces static heuristics with a learned, topology-aware cost estimator.</w:t>
      </w:r>
    </w:p>
    <w:p w14:paraId="6A26F1E5" w14:textId="77777777" w:rsidR="000E3308" w:rsidRDefault="000E3308" w:rsidP="000E3308"/>
    <w:p w14:paraId="731ACC98" w14:textId="77777777" w:rsidR="000E3308" w:rsidRDefault="000E3308" w:rsidP="000E3308">
      <w:r>
        <w:t>**2. The Database &amp; Validation Pipeline (PostgreSQL + `</w:t>
      </w:r>
      <w:proofErr w:type="spellStart"/>
      <w:r>
        <w:t>hypopg</w:t>
      </w:r>
      <w:proofErr w:type="spellEnd"/>
      <w:proofErr w:type="gramStart"/>
      <w:r>
        <w:t>`)*</w:t>
      </w:r>
      <w:proofErr w:type="gramEnd"/>
      <w:r>
        <w:t>*</w:t>
      </w:r>
    </w:p>
    <w:p w14:paraId="6627D21C" w14:textId="77777777" w:rsidR="000E3308" w:rsidRDefault="000E3308" w:rsidP="000E3308">
      <w:r>
        <w:t xml:space="preserve">*   **What it </w:t>
      </w:r>
      <w:proofErr w:type="gramStart"/>
      <w:r>
        <w:t>is:*</w:t>
      </w:r>
      <w:proofErr w:type="gramEnd"/>
      <w:r>
        <w:t>* The infrastructure layer. It includes the target PostgreSQL database, the synthetic workload generator (TPC-H/IMDB), and the `</w:t>
      </w:r>
      <w:proofErr w:type="spellStart"/>
      <w:r>
        <w:t>hypopg</w:t>
      </w:r>
      <w:proofErr w:type="spellEnd"/>
      <w:r>
        <w:t xml:space="preserve">` (Hypothetical Indexes) integration. </w:t>
      </w:r>
    </w:p>
    <w:p w14:paraId="20B475C8" w14:textId="77777777" w:rsidR="000E3308" w:rsidRDefault="000E3308" w:rsidP="000E3308">
      <w:r>
        <w:t xml:space="preserve">*   **The </w:t>
      </w:r>
      <w:proofErr w:type="gramStart"/>
      <w:r>
        <w:t>Flex:*</w:t>
      </w:r>
      <w:proofErr w:type="gramEnd"/>
      <w:r>
        <w:t>* This proves your AI isn't just hallucinating. By using `</w:t>
      </w:r>
      <w:proofErr w:type="spellStart"/>
      <w:r>
        <w:t>hypopg</w:t>
      </w:r>
      <w:proofErr w:type="spellEnd"/>
      <w:r>
        <w:t>`, the system instantly validates if a recommended index *actually* changes the query planner's cost estimate without the 10-second delay of physically building the index.</w:t>
      </w:r>
    </w:p>
    <w:p w14:paraId="46174BED" w14:textId="77777777" w:rsidR="000E3308" w:rsidRDefault="000E3308" w:rsidP="000E3308"/>
    <w:p w14:paraId="06C8ADE0" w14:textId="77777777" w:rsidR="000E3308" w:rsidRDefault="000E3308" w:rsidP="000E3308">
      <w:r>
        <w:t>**3. The Full-Stack Application (</w:t>
      </w:r>
      <w:proofErr w:type="spellStart"/>
      <w:r>
        <w:t>FastAPI</w:t>
      </w:r>
      <w:proofErr w:type="spellEnd"/>
      <w:r>
        <w:t xml:space="preserve"> Backend + React </w:t>
      </w:r>
      <w:proofErr w:type="gramStart"/>
      <w:r>
        <w:t>Frontend)*</w:t>
      </w:r>
      <w:proofErr w:type="gramEnd"/>
      <w:r>
        <w:t>*</w:t>
      </w:r>
    </w:p>
    <w:p w14:paraId="5BC317A1" w14:textId="77777777" w:rsidR="000E3308" w:rsidRDefault="000E3308" w:rsidP="000E3308">
      <w:r>
        <w:t xml:space="preserve">*   **What it </w:t>
      </w:r>
      <w:proofErr w:type="gramStart"/>
      <w:r>
        <w:t>is:*</w:t>
      </w:r>
      <w:proofErr w:type="gramEnd"/>
      <w:r>
        <w:t xml:space="preserve">* The user-facing product. The </w:t>
      </w:r>
      <w:proofErr w:type="spellStart"/>
      <w:r>
        <w:t>FastAPI</w:t>
      </w:r>
      <w:proofErr w:type="spellEnd"/>
      <w:r>
        <w:t xml:space="preserve"> backend handles QEP extraction, ML inference, and DB communication. The React frontend visualizes the QEP as an interactive tree, displays the before/after metrics, and provides the "Apply Index" UI.</w:t>
      </w:r>
    </w:p>
    <w:p w14:paraId="666E7099" w14:textId="77777777" w:rsidR="000E3308" w:rsidRDefault="000E3308" w:rsidP="000E3308">
      <w:r>
        <w:t xml:space="preserve">*   **The </w:t>
      </w:r>
      <w:proofErr w:type="gramStart"/>
      <w:r>
        <w:t>Flex:*</w:t>
      </w:r>
      <w:proofErr w:type="gramEnd"/>
      <w:r>
        <w:t>* A major project isn't just a Jupyter Notebook. This proves you can build a production-grade, end-to-end system with a clean, interactive UI.</w:t>
      </w:r>
    </w:p>
    <w:p w14:paraId="35E29A1D" w14:textId="77777777" w:rsidR="000E3308" w:rsidRDefault="000E3308" w:rsidP="000E3308"/>
    <w:p w14:paraId="513F2007" w14:textId="77777777" w:rsidR="000E3308" w:rsidRDefault="000E3308" w:rsidP="000E3308">
      <w:r>
        <w:lastRenderedPageBreak/>
        <w:t>**4. The Evaluation &amp; Benchmarking Suite**</w:t>
      </w:r>
    </w:p>
    <w:p w14:paraId="7DBC900B" w14:textId="77777777" w:rsidR="000E3308" w:rsidRDefault="000E3308" w:rsidP="000E3308">
      <w:r>
        <w:t xml:space="preserve">*   **What it </w:t>
      </w:r>
      <w:proofErr w:type="gramStart"/>
      <w:r>
        <w:t>is:*</w:t>
      </w:r>
      <w:proofErr w:type="gramEnd"/>
      <w:r>
        <w:t>* The proof of impact. A Python script that runs standard benchmarks (like TPC-H queries) against both the native PostgreSQL planner and your AI-recommended indexes. It outputs hard metrics: execution time reduction (</w:t>
      </w:r>
      <w:proofErr w:type="spellStart"/>
      <w:r>
        <w:t>ms</w:t>
      </w:r>
      <w:proofErr w:type="spellEnd"/>
      <w:r>
        <w:t>), cost reduction, and index storage overhead.</w:t>
      </w:r>
    </w:p>
    <w:p w14:paraId="45EEFE97" w14:textId="77777777" w:rsidR="000E3308" w:rsidRDefault="000E3308" w:rsidP="000E3308">
      <w:r>
        <w:t xml:space="preserve">*   **The </w:t>
      </w:r>
      <w:proofErr w:type="gramStart"/>
      <w:r>
        <w:t>Flex:*</w:t>
      </w:r>
      <w:proofErr w:type="gramEnd"/>
      <w:r>
        <w:t>* Panels don't care about your code; they care about your results. This suite generates the "Query time dropped from 420ms to 50ms" charts that win hackathons and capstones.</w:t>
      </w:r>
    </w:p>
    <w:p w14:paraId="7CA9C5C9" w14:textId="77777777" w:rsidR="000E3308" w:rsidRDefault="000E3308" w:rsidP="000E3308"/>
    <w:p w14:paraId="1815B58B" w14:textId="77777777" w:rsidR="000E3308" w:rsidRDefault="000E3308" w:rsidP="000E3308">
      <w:r>
        <w:t xml:space="preserve">**5. The Final Project Artifacts (Report, Slides, </w:t>
      </w:r>
      <w:proofErr w:type="gramStart"/>
      <w:r>
        <w:t>Demo)*</w:t>
      </w:r>
      <w:proofErr w:type="gramEnd"/>
      <w:r>
        <w:t>*</w:t>
      </w:r>
    </w:p>
    <w:p w14:paraId="13E26359" w14:textId="77777777" w:rsidR="000E3308" w:rsidRDefault="000E3308" w:rsidP="000E3308">
      <w:r>
        <w:t xml:space="preserve">*   **What it </w:t>
      </w:r>
      <w:proofErr w:type="gramStart"/>
      <w:r>
        <w:t>is:*</w:t>
      </w:r>
      <w:proofErr w:type="gramEnd"/>
      <w:r>
        <w:t xml:space="preserve">* The submission package. </w:t>
      </w:r>
    </w:p>
    <w:p w14:paraId="6F0A1C9B" w14:textId="77777777" w:rsidR="000E3308" w:rsidRDefault="000E3308" w:rsidP="000E3308">
      <w:r>
        <w:t xml:space="preserve">    *   **</w:t>
      </w:r>
      <w:proofErr w:type="gramStart"/>
      <w:r>
        <w:t>Report:*</w:t>
      </w:r>
      <w:proofErr w:type="gramEnd"/>
      <w:r>
        <w:t>* 40-60 pages covering literature review, MDP formulation, GNN architecture, and results.</w:t>
      </w:r>
    </w:p>
    <w:p w14:paraId="71F846E3" w14:textId="77777777" w:rsidR="000E3308" w:rsidRDefault="000E3308" w:rsidP="000E3308">
      <w:r>
        <w:t xml:space="preserve">    *   **</w:t>
      </w:r>
      <w:proofErr w:type="gramStart"/>
      <w:r>
        <w:t>Slides:*</w:t>
      </w:r>
      <w:proofErr w:type="gramEnd"/>
      <w:r>
        <w:t xml:space="preserve">* 10-12 punchy slides for the final </w:t>
      </w:r>
      <w:proofErr w:type="spellStart"/>
      <w:r>
        <w:t>defense</w:t>
      </w:r>
      <w:proofErr w:type="spellEnd"/>
      <w:r>
        <w:t>.</w:t>
      </w:r>
    </w:p>
    <w:p w14:paraId="5CC477E9" w14:textId="77777777" w:rsidR="000E3308" w:rsidRDefault="000E3308" w:rsidP="000E3308">
      <w:r>
        <w:t xml:space="preserve">    *   **</w:t>
      </w:r>
      <w:proofErr w:type="gramStart"/>
      <w:r>
        <w:t>Demo:*</w:t>
      </w:r>
      <w:proofErr w:type="gramEnd"/>
      <w:r>
        <w:t>* A 3-minute recorded video of the live app in action (as a backup in case the live demo crashes).</w:t>
      </w:r>
    </w:p>
    <w:p w14:paraId="783912D0" w14:textId="77777777" w:rsidR="000E3308" w:rsidRDefault="000E3308" w:rsidP="000E3308">
      <w:r>
        <w:t xml:space="preserve">*   **The </w:t>
      </w:r>
      <w:proofErr w:type="gramStart"/>
      <w:r>
        <w:t>Flex:*</w:t>
      </w:r>
      <w:proofErr w:type="gramEnd"/>
      <w:r>
        <w:t>* This is what actually gets graded. It translates your raw code into academic and business value.</w:t>
      </w:r>
    </w:p>
    <w:p w14:paraId="4093A85A" w14:textId="77777777" w:rsidR="000E3308" w:rsidRDefault="000E3308" w:rsidP="000E3308"/>
    <w:p w14:paraId="7BAE6905" w14:textId="77777777" w:rsidR="000E3308" w:rsidRDefault="000E3308" w:rsidP="000E3308">
      <w:r>
        <w:t>***</w:t>
      </w:r>
    </w:p>
    <w:p w14:paraId="6CFFED55" w14:textId="77777777" w:rsidR="000E3308" w:rsidRDefault="000E3308" w:rsidP="000E3308"/>
    <w:p w14:paraId="211D94FC" w14:textId="3140D449" w:rsidR="00EE7EE2" w:rsidRPr="000E3308" w:rsidRDefault="000E3308" w:rsidP="000E3308">
      <w:r>
        <w:t xml:space="preserve">**Development starts </w:t>
      </w:r>
      <w:proofErr w:type="gramStart"/>
      <w:r>
        <w:t>now.*</w:t>
      </w:r>
      <w:proofErr w:type="gramEnd"/>
      <w:r>
        <w:t>* Which deliverable are we scaffolding first? (I recommend starting with **Deliverable 2: The Database &amp; Validation Pipeline**, because if you can't extract the QEP and test `</w:t>
      </w:r>
      <w:proofErr w:type="spellStart"/>
      <w:r>
        <w:t>hypopg</w:t>
      </w:r>
      <w:proofErr w:type="spellEnd"/>
      <w:r>
        <w:t>`, the AI has nothing to work with).</w:t>
      </w:r>
    </w:p>
    <w:sectPr w:rsidR="00EE7EE2" w:rsidRPr="000E3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8B"/>
    <w:rsid w:val="000C03C9"/>
    <w:rsid w:val="000E3308"/>
    <w:rsid w:val="00250760"/>
    <w:rsid w:val="004362C3"/>
    <w:rsid w:val="008D3FF6"/>
    <w:rsid w:val="009D0A8B"/>
    <w:rsid w:val="00B728D0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8CBD"/>
  <w15:chartTrackingRefBased/>
  <w15:docId w15:val="{2C3D679A-65AC-4342-B077-A9EE3A5E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2</cp:revision>
  <dcterms:created xsi:type="dcterms:W3CDTF">2026-10-14T11:52:00Z</dcterms:created>
  <dcterms:modified xsi:type="dcterms:W3CDTF">2026-10-14T11:52:00Z</dcterms:modified>
</cp:coreProperties>
</file>