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B9585" w14:textId="77777777" w:rsidR="00C90414" w:rsidRPr="007F54E9" w:rsidRDefault="00A9693E">
      <w:pPr>
        <w:rPr>
          <w:b/>
          <w:sz w:val="32"/>
          <w:szCs w:val="32"/>
          <w:lang w:val="nl-NL"/>
        </w:rPr>
      </w:pPr>
      <w:r w:rsidRPr="007F54E9">
        <w:rPr>
          <w:b/>
          <w:sz w:val="32"/>
          <w:szCs w:val="32"/>
          <w:lang w:val="nl-NL"/>
        </w:rPr>
        <w:t>Spotitube</w:t>
      </w:r>
    </w:p>
    <w:p w14:paraId="5C53C710" w14:textId="77777777" w:rsidR="00C90414" w:rsidRPr="007F54E9" w:rsidRDefault="00C90414">
      <w:pPr>
        <w:rPr>
          <w:lang w:val="nl-NL"/>
        </w:rPr>
      </w:pPr>
    </w:p>
    <w:p w14:paraId="1508900D" w14:textId="77777777" w:rsidR="00C90414" w:rsidRPr="007F54E9" w:rsidRDefault="00C90414">
      <w:pPr>
        <w:rPr>
          <w:lang w:val="nl-NL"/>
        </w:rPr>
      </w:pPr>
    </w:p>
    <w:p w14:paraId="048AF108" w14:textId="77777777" w:rsidR="00C90414" w:rsidRPr="007F54E9" w:rsidRDefault="00A9693E">
      <w:pPr>
        <w:rPr>
          <w:b/>
          <w:sz w:val="28"/>
          <w:szCs w:val="28"/>
          <w:lang w:val="nl-NL"/>
        </w:rPr>
      </w:pPr>
      <w:r w:rsidRPr="007F54E9">
        <w:rPr>
          <w:b/>
          <w:sz w:val="28"/>
          <w:szCs w:val="28"/>
          <w:lang w:val="nl-NL"/>
        </w:rPr>
        <w:t>Package diagram</w:t>
      </w:r>
    </w:p>
    <w:p w14:paraId="614D7D1F" w14:textId="77777777" w:rsidR="00C90414" w:rsidRPr="007F54E9" w:rsidRDefault="00A9693E">
      <w:pPr>
        <w:rPr>
          <w:lang w:val="nl-NL"/>
        </w:rPr>
      </w:pPr>
      <w:r w:rsidRPr="007F54E9">
        <w:rPr>
          <w:lang w:val="nl-NL"/>
        </w:rPr>
        <w:t>Hieronder staat het package diagram, er wordt getoond welke lagen in de applicatie gebruikt zijn.</w:t>
      </w:r>
    </w:p>
    <w:p w14:paraId="74C5F775" w14:textId="5C6EFC7B" w:rsidR="00C90414" w:rsidRPr="007F54E9" w:rsidRDefault="003B372D">
      <w:pPr>
        <w:rPr>
          <w:lang w:val="nl-NL"/>
        </w:rPr>
      </w:pPr>
      <w:r>
        <w:rPr>
          <w:noProof/>
          <w:lang w:val="nl-NL"/>
        </w:rPr>
        <w:drawing>
          <wp:inline distT="0" distB="0" distL="0" distR="0" wp14:anchorId="28D8EB3B" wp14:editId="6B9691EC">
            <wp:extent cx="5727700" cy="3478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478530"/>
                    </a:xfrm>
                    <a:prstGeom prst="rect">
                      <a:avLst/>
                    </a:prstGeom>
                  </pic:spPr>
                </pic:pic>
              </a:graphicData>
            </a:graphic>
          </wp:inline>
        </w:drawing>
      </w:r>
    </w:p>
    <w:p w14:paraId="69B3449A" w14:textId="77777777" w:rsidR="00C90414" w:rsidRPr="007F54E9" w:rsidRDefault="00A9693E">
      <w:pPr>
        <w:rPr>
          <w:b/>
          <w:sz w:val="28"/>
          <w:szCs w:val="28"/>
          <w:lang w:val="nl-NL"/>
        </w:rPr>
      </w:pPr>
      <w:r w:rsidRPr="007F54E9">
        <w:rPr>
          <w:b/>
          <w:sz w:val="28"/>
          <w:szCs w:val="28"/>
          <w:lang w:val="nl-NL"/>
        </w:rPr>
        <w:t>Belangrijke voordelen van DAO:</w:t>
      </w:r>
    </w:p>
    <w:p w14:paraId="1D5BC6F4" w14:textId="77777777" w:rsidR="00C90414" w:rsidRPr="007F54E9" w:rsidRDefault="00C90414">
      <w:pPr>
        <w:rPr>
          <w:lang w:val="nl-NL"/>
        </w:rPr>
      </w:pPr>
    </w:p>
    <w:p w14:paraId="2F82DCF5" w14:textId="77777777" w:rsidR="006C2BE1" w:rsidRPr="007F54E9" w:rsidRDefault="006C2BE1" w:rsidP="006C2BE1">
      <w:pPr>
        <w:ind w:left="450"/>
        <w:textAlignment w:val="baseline"/>
        <w:rPr>
          <w:lang w:val="nl-NL"/>
        </w:rPr>
      </w:pPr>
      <w:r w:rsidRPr="007F54E9">
        <w:rPr>
          <w:lang w:val="nl-NL"/>
        </w:rPr>
        <w:t>DAO design pattern laat Junit  test sneller runnen, het is toegestaan om Mock aan te maken met ontwijken van database connective om de test te runnen. Hij verbertert de test want het is makkelijkker om ee test te maken met Mock objecten, dus je hoeft alleen de code te controlleren niet de database</w:t>
      </w:r>
    </w:p>
    <w:p w14:paraId="539C2275" w14:textId="77777777" w:rsidR="00C90414" w:rsidRPr="007F54E9" w:rsidRDefault="00C90414">
      <w:pPr>
        <w:rPr>
          <w:lang w:val="nl-NL"/>
        </w:rPr>
      </w:pPr>
    </w:p>
    <w:p w14:paraId="27E2D11A" w14:textId="2A32ED78" w:rsidR="00C90414" w:rsidRPr="007F54E9" w:rsidRDefault="00A9693E">
      <w:pPr>
        <w:rPr>
          <w:b/>
          <w:sz w:val="28"/>
          <w:szCs w:val="28"/>
          <w:lang w:val="nl-NL"/>
        </w:rPr>
      </w:pPr>
      <w:r w:rsidRPr="007F54E9">
        <w:rPr>
          <w:b/>
          <w:sz w:val="28"/>
          <w:szCs w:val="28"/>
          <w:lang w:val="nl-NL"/>
        </w:rPr>
        <w:t>Belangrijke voordelen van  MVC:</w:t>
      </w:r>
    </w:p>
    <w:p w14:paraId="7ECCE13E" w14:textId="77777777" w:rsidR="006C2BE1" w:rsidRPr="007F54E9" w:rsidRDefault="006C2BE1">
      <w:pPr>
        <w:rPr>
          <w:b/>
          <w:sz w:val="28"/>
          <w:szCs w:val="28"/>
          <w:lang w:val="nl-NL"/>
        </w:rPr>
      </w:pPr>
    </w:p>
    <w:p w14:paraId="1B23A612" w14:textId="77777777" w:rsidR="006C2BE1" w:rsidRPr="007F54E9" w:rsidRDefault="006C2BE1" w:rsidP="006C2BE1">
      <w:pPr>
        <w:numPr>
          <w:ilvl w:val="0"/>
          <w:numId w:val="3"/>
        </w:numPr>
        <w:contextualSpacing/>
        <w:rPr>
          <w:lang w:val="nl-NL"/>
        </w:rPr>
      </w:pPr>
      <w:r w:rsidRPr="007F54E9">
        <w:rPr>
          <w:lang w:val="nl-NL"/>
        </w:rPr>
        <w:t>Het snellere ontwikkelproces;</w:t>
      </w:r>
    </w:p>
    <w:p w14:paraId="41A6BC1B" w14:textId="77777777" w:rsidR="006C2BE1" w:rsidRPr="007F54E9" w:rsidRDefault="006C2BE1" w:rsidP="006C2BE1">
      <w:pPr>
        <w:numPr>
          <w:ilvl w:val="0"/>
          <w:numId w:val="3"/>
        </w:numPr>
        <w:contextualSpacing/>
        <w:rPr>
          <w:lang w:val="nl-NL"/>
        </w:rPr>
      </w:pPr>
      <w:r w:rsidRPr="007F54E9">
        <w:rPr>
          <w:lang w:val="nl-NL"/>
        </w:rPr>
        <w:t>Mogelijkheid om te voorzien in meerdere ‘views’;</w:t>
      </w:r>
    </w:p>
    <w:p w14:paraId="348B4129" w14:textId="77777777" w:rsidR="006C2BE1" w:rsidRPr="007F54E9" w:rsidRDefault="006C2BE1" w:rsidP="006C2BE1">
      <w:pPr>
        <w:numPr>
          <w:ilvl w:val="0"/>
          <w:numId w:val="3"/>
        </w:numPr>
        <w:contextualSpacing/>
        <w:rPr>
          <w:lang w:val="nl-NL"/>
        </w:rPr>
      </w:pPr>
      <w:r w:rsidRPr="007F54E9">
        <w:rPr>
          <w:lang w:val="nl-NL"/>
        </w:rPr>
        <w:t xml:space="preserve">Een aanpassing verandert niet het volledige model. </w:t>
      </w:r>
    </w:p>
    <w:p w14:paraId="0D4083C2" w14:textId="4260C033" w:rsidR="00C90414" w:rsidRDefault="00C90414">
      <w:pPr>
        <w:rPr>
          <w:lang w:val="nl-NL"/>
        </w:rPr>
      </w:pPr>
    </w:p>
    <w:p w14:paraId="14BA2AF7" w14:textId="450EEF51" w:rsidR="00773BF6" w:rsidRDefault="00773BF6">
      <w:pPr>
        <w:rPr>
          <w:lang w:val="nl-NL"/>
        </w:rPr>
      </w:pPr>
    </w:p>
    <w:p w14:paraId="68FFC8FF" w14:textId="7CC25BBD" w:rsidR="00773BF6" w:rsidRDefault="00773BF6">
      <w:pPr>
        <w:rPr>
          <w:rtl/>
          <w:lang w:val="nl-NL"/>
        </w:rPr>
      </w:pPr>
    </w:p>
    <w:p w14:paraId="4746629D" w14:textId="7241EBBC" w:rsidR="00B31369" w:rsidRDefault="00B31369">
      <w:pPr>
        <w:rPr>
          <w:rtl/>
          <w:lang w:val="nl-NL"/>
        </w:rPr>
      </w:pPr>
    </w:p>
    <w:p w14:paraId="65FD8F2B" w14:textId="4B6A58D6" w:rsidR="00B31369" w:rsidRDefault="00B31369">
      <w:pPr>
        <w:rPr>
          <w:rtl/>
          <w:lang w:val="nl-NL"/>
        </w:rPr>
      </w:pPr>
    </w:p>
    <w:p w14:paraId="49DED904" w14:textId="05384F0A" w:rsidR="00B31369" w:rsidRDefault="00B31369">
      <w:pPr>
        <w:rPr>
          <w:rtl/>
          <w:lang w:val="nl-NL"/>
        </w:rPr>
      </w:pPr>
    </w:p>
    <w:p w14:paraId="5C3CEB47" w14:textId="281AE8EC" w:rsidR="00B31369" w:rsidRDefault="00B31369">
      <w:pPr>
        <w:rPr>
          <w:rtl/>
          <w:lang w:val="nl-NL"/>
        </w:rPr>
      </w:pPr>
    </w:p>
    <w:p w14:paraId="2B666F51" w14:textId="77777777" w:rsidR="00B31369" w:rsidRDefault="00B31369">
      <w:pPr>
        <w:rPr>
          <w:lang w:val="nl-NL"/>
        </w:rPr>
      </w:pPr>
    </w:p>
    <w:p w14:paraId="117F26E0" w14:textId="56030942" w:rsidR="00773BF6" w:rsidRDefault="00773BF6">
      <w:pPr>
        <w:rPr>
          <w:lang w:val="nl-NL"/>
        </w:rPr>
      </w:pPr>
    </w:p>
    <w:p w14:paraId="4D87176C" w14:textId="529A5A08" w:rsidR="00773BF6" w:rsidRDefault="00773BF6">
      <w:pPr>
        <w:rPr>
          <w:lang w:val="nl-NL"/>
        </w:rPr>
      </w:pPr>
    </w:p>
    <w:p w14:paraId="067CCFE8" w14:textId="77777777" w:rsidR="00773BF6" w:rsidRPr="007F54E9" w:rsidRDefault="00773BF6">
      <w:pPr>
        <w:rPr>
          <w:lang w:val="nl-NL"/>
        </w:rPr>
      </w:pPr>
    </w:p>
    <w:p w14:paraId="7F0B578E" w14:textId="7A35BDD0" w:rsidR="00C90414" w:rsidRPr="007F54E9" w:rsidRDefault="00A9693E">
      <w:pPr>
        <w:rPr>
          <w:b/>
          <w:sz w:val="28"/>
          <w:szCs w:val="28"/>
          <w:lang w:val="nl-NL"/>
        </w:rPr>
      </w:pPr>
      <w:r w:rsidRPr="007F54E9">
        <w:rPr>
          <w:b/>
          <w:sz w:val="28"/>
          <w:szCs w:val="28"/>
          <w:lang w:val="nl-NL"/>
        </w:rPr>
        <w:lastRenderedPageBreak/>
        <w:t>Belangrijke voordelen van DTO:</w:t>
      </w:r>
    </w:p>
    <w:p w14:paraId="7ABFC69A" w14:textId="77777777" w:rsidR="006C2BE1" w:rsidRPr="007F54E9" w:rsidRDefault="006C2BE1">
      <w:pPr>
        <w:rPr>
          <w:b/>
          <w:sz w:val="28"/>
          <w:szCs w:val="28"/>
          <w:lang w:val="nl-NL"/>
        </w:rPr>
      </w:pPr>
    </w:p>
    <w:p w14:paraId="4E8FB594" w14:textId="77777777" w:rsidR="006C2BE1" w:rsidRPr="007F54E9" w:rsidRDefault="006C2BE1" w:rsidP="006C2BE1">
      <w:pPr>
        <w:numPr>
          <w:ilvl w:val="0"/>
          <w:numId w:val="2"/>
        </w:numPr>
        <w:contextualSpacing/>
        <w:rPr>
          <w:lang w:val="nl-NL"/>
        </w:rPr>
      </w:pPr>
      <w:r w:rsidRPr="007F54E9">
        <w:rPr>
          <w:lang w:val="nl-NL"/>
        </w:rPr>
        <w:t xml:space="preserve">DTO’s zijn vooral handig omdat ze logic (?) bevatten voor API responsen . Met dit pattern is het makkelijk om verschillende soorten responses van objecten te beheren naar verschillende formats op een testbare manier. Door dit pattern te gebruiken  kunnen we de respons formats voor onze APIs testen. </w:t>
      </w:r>
    </w:p>
    <w:p w14:paraId="139EE47A" w14:textId="77777777" w:rsidR="00C90414" w:rsidRPr="007F54E9" w:rsidRDefault="00C90414">
      <w:pPr>
        <w:rPr>
          <w:lang w:val="nl-NL"/>
        </w:rPr>
      </w:pPr>
    </w:p>
    <w:p w14:paraId="51AFDD95" w14:textId="77777777" w:rsidR="00C90414" w:rsidRPr="007F54E9" w:rsidRDefault="00C90414">
      <w:pPr>
        <w:rPr>
          <w:lang w:val="nl-NL"/>
        </w:rPr>
      </w:pPr>
    </w:p>
    <w:p w14:paraId="62D47EFC" w14:textId="77777777" w:rsidR="00C90414" w:rsidRPr="007F54E9" w:rsidRDefault="00A9693E">
      <w:pPr>
        <w:rPr>
          <w:b/>
          <w:sz w:val="28"/>
          <w:szCs w:val="28"/>
          <w:lang w:val="nl-NL"/>
        </w:rPr>
      </w:pPr>
      <w:r w:rsidRPr="007F54E9">
        <w:rPr>
          <w:b/>
          <w:sz w:val="28"/>
          <w:szCs w:val="28"/>
          <w:lang w:val="nl-NL"/>
        </w:rPr>
        <w:t>Deployment diagram</w:t>
      </w:r>
    </w:p>
    <w:p w14:paraId="0D186BEE" w14:textId="77777777" w:rsidR="00C90414" w:rsidRPr="007F54E9" w:rsidRDefault="00C90414">
      <w:pPr>
        <w:rPr>
          <w:lang w:val="nl-NL"/>
        </w:rPr>
      </w:pPr>
    </w:p>
    <w:p w14:paraId="7CF14FE4" w14:textId="77777777" w:rsidR="00C90414" w:rsidRPr="007F54E9" w:rsidRDefault="00A9693E">
      <w:pPr>
        <w:rPr>
          <w:lang w:val="nl-NL"/>
        </w:rPr>
      </w:pPr>
      <w:r w:rsidRPr="007F54E9">
        <w:rPr>
          <w:lang w:val="nl-NL"/>
        </w:rPr>
        <w:t>Hieronder staat het deployment diagram, er wordt uitgelegd hoe de componenten met elkaar communiceren.</w:t>
      </w:r>
    </w:p>
    <w:p w14:paraId="5092D424" w14:textId="77777777" w:rsidR="00C90414" w:rsidRPr="007F54E9" w:rsidRDefault="00C90414">
      <w:pPr>
        <w:rPr>
          <w:lang w:val="nl-NL"/>
        </w:rPr>
      </w:pPr>
    </w:p>
    <w:p w14:paraId="2BE13BBA" w14:textId="77777777" w:rsidR="00C90414" w:rsidRPr="007F54E9" w:rsidRDefault="00A9693E">
      <w:pPr>
        <w:rPr>
          <w:lang w:val="nl-NL"/>
        </w:rPr>
      </w:pPr>
      <w:r w:rsidRPr="007F54E9">
        <w:rPr>
          <w:noProof/>
          <w:lang w:val="nl-NL"/>
        </w:rPr>
        <w:drawing>
          <wp:anchor distT="0" distB="0" distL="114300" distR="114300" simplePos="0" relativeHeight="251659264" behindDoc="0" locked="0" layoutInCell="1" hidden="0" allowOverlap="1" wp14:anchorId="48166657" wp14:editId="1E61060D">
            <wp:simplePos x="0" y="0"/>
            <wp:positionH relativeFrom="margin">
              <wp:posOffset>1</wp:posOffset>
            </wp:positionH>
            <wp:positionV relativeFrom="paragraph">
              <wp:posOffset>0</wp:posOffset>
            </wp:positionV>
            <wp:extent cx="5727700" cy="3557270"/>
            <wp:effectExtent l="0" t="0" r="0" b="0"/>
            <wp:wrapSquare wrapText="bothSides" distT="0" distB="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27700" cy="3557270"/>
                    </a:xfrm>
                    <a:prstGeom prst="rect">
                      <a:avLst/>
                    </a:prstGeom>
                    <a:ln/>
                  </pic:spPr>
                </pic:pic>
              </a:graphicData>
            </a:graphic>
          </wp:anchor>
        </w:drawing>
      </w:r>
    </w:p>
    <w:p w14:paraId="7ABD0F74" w14:textId="77777777" w:rsidR="00C90414" w:rsidRPr="007F54E9" w:rsidRDefault="00C90414">
      <w:pPr>
        <w:rPr>
          <w:lang w:val="nl-NL"/>
        </w:rPr>
      </w:pPr>
    </w:p>
    <w:p w14:paraId="4206E0E2" w14:textId="77777777" w:rsidR="00C90414" w:rsidRPr="007F54E9" w:rsidRDefault="00C90414">
      <w:pPr>
        <w:rPr>
          <w:lang w:val="nl-NL"/>
        </w:rPr>
      </w:pPr>
    </w:p>
    <w:p w14:paraId="1CEE0ECD" w14:textId="77777777" w:rsidR="00C90414" w:rsidRPr="007F54E9" w:rsidRDefault="00C90414">
      <w:pPr>
        <w:rPr>
          <w:lang w:val="nl-NL"/>
        </w:rPr>
      </w:pPr>
    </w:p>
    <w:p w14:paraId="73BA99FF" w14:textId="63796B34" w:rsidR="00C90414" w:rsidRDefault="00C90414">
      <w:pPr>
        <w:rPr>
          <w:lang w:val="nl-NL"/>
        </w:rPr>
      </w:pPr>
      <w:bookmarkStart w:id="0" w:name="_gjdgxs" w:colFirst="0" w:colLast="0"/>
      <w:bookmarkEnd w:id="0"/>
    </w:p>
    <w:p w14:paraId="4412A286" w14:textId="19F1D975" w:rsidR="00773BF6" w:rsidRDefault="00773BF6">
      <w:pPr>
        <w:rPr>
          <w:lang w:val="nl-NL"/>
        </w:rPr>
      </w:pPr>
    </w:p>
    <w:p w14:paraId="6E300AC2" w14:textId="4419A997" w:rsidR="00773BF6" w:rsidRDefault="00773BF6">
      <w:pPr>
        <w:rPr>
          <w:lang w:val="nl-NL"/>
        </w:rPr>
      </w:pPr>
    </w:p>
    <w:p w14:paraId="278BDC1A" w14:textId="3B87878B" w:rsidR="00773BF6" w:rsidRDefault="00773BF6">
      <w:pPr>
        <w:rPr>
          <w:lang w:val="nl-NL"/>
        </w:rPr>
      </w:pPr>
    </w:p>
    <w:p w14:paraId="5967BEE1" w14:textId="7C12A057" w:rsidR="00773BF6" w:rsidRDefault="00773BF6">
      <w:pPr>
        <w:rPr>
          <w:lang w:val="nl-NL"/>
        </w:rPr>
      </w:pPr>
    </w:p>
    <w:p w14:paraId="719E2B4E" w14:textId="5BF0395C" w:rsidR="00773BF6" w:rsidRDefault="00773BF6">
      <w:pPr>
        <w:rPr>
          <w:lang w:val="nl-NL"/>
        </w:rPr>
      </w:pPr>
    </w:p>
    <w:p w14:paraId="29D55929" w14:textId="78CA5275" w:rsidR="00773BF6" w:rsidRDefault="00773BF6">
      <w:pPr>
        <w:rPr>
          <w:lang w:val="nl-NL"/>
        </w:rPr>
      </w:pPr>
    </w:p>
    <w:p w14:paraId="04CA472C" w14:textId="5F190F6A" w:rsidR="00773BF6" w:rsidRDefault="00773BF6">
      <w:pPr>
        <w:rPr>
          <w:lang w:val="nl-NL"/>
        </w:rPr>
      </w:pPr>
    </w:p>
    <w:p w14:paraId="5F714AB2" w14:textId="184B6BCD" w:rsidR="00773BF6" w:rsidRDefault="00773BF6">
      <w:pPr>
        <w:rPr>
          <w:lang w:val="nl-NL"/>
        </w:rPr>
      </w:pPr>
    </w:p>
    <w:p w14:paraId="207368D9" w14:textId="068A0A5A" w:rsidR="00773BF6" w:rsidRDefault="00773BF6">
      <w:pPr>
        <w:rPr>
          <w:lang w:val="nl-NL"/>
        </w:rPr>
      </w:pPr>
    </w:p>
    <w:p w14:paraId="78BBD70A" w14:textId="77777777" w:rsidR="00773BF6" w:rsidRPr="007F54E9" w:rsidRDefault="00773BF6">
      <w:pPr>
        <w:rPr>
          <w:lang w:val="nl-NL"/>
        </w:rPr>
      </w:pPr>
    </w:p>
    <w:p w14:paraId="58B2CF6F" w14:textId="77777777" w:rsidR="00C90414" w:rsidRPr="007F54E9" w:rsidRDefault="00C90414">
      <w:pPr>
        <w:rPr>
          <w:lang w:val="nl-NL"/>
        </w:rPr>
      </w:pPr>
    </w:p>
    <w:p w14:paraId="5ECCC2A5" w14:textId="0EB1F383" w:rsidR="00C90414" w:rsidRDefault="00A9693E">
      <w:pPr>
        <w:rPr>
          <w:b/>
          <w:sz w:val="28"/>
          <w:szCs w:val="28"/>
          <w:lang w:val="nl-NL"/>
        </w:rPr>
      </w:pPr>
      <w:r w:rsidRPr="007F54E9">
        <w:rPr>
          <w:b/>
          <w:sz w:val="28"/>
          <w:szCs w:val="28"/>
          <w:lang w:val="nl-NL"/>
        </w:rPr>
        <w:lastRenderedPageBreak/>
        <w:t>Alternative Mysql</w:t>
      </w:r>
      <w:r w:rsidR="00773BF6">
        <w:rPr>
          <w:b/>
          <w:sz w:val="28"/>
          <w:szCs w:val="28"/>
          <w:lang w:val="nl-NL"/>
        </w:rPr>
        <w:t>:</w:t>
      </w:r>
    </w:p>
    <w:p w14:paraId="762BF063" w14:textId="77777777" w:rsidR="00773BF6" w:rsidRPr="007F54E9" w:rsidRDefault="00773BF6">
      <w:pPr>
        <w:rPr>
          <w:b/>
          <w:sz w:val="28"/>
          <w:szCs w:val="28"/>
          <w:lang w:val="nl-NL"/>
        </w:rPr>
      </w:pPr>
    </w:p>
    <w:p w14:paraId="70540E4D" w14:textId="77777777" w:rsidR="00C90414" w:rsidRPr="007F54E9" w:rsidRDefault="00A9693E">
      <w:pPr>
        <w:rPr>
          <w:lang w:val="nl-NL"/>
        </w:rPr>
      </w:pPr>
      <w:r w:rsidRPr="007F54E9">
        <w:rPr>
          <w:lang w:val="nl-NL"/>
        </w:rPr>
        <w:t>PostgreSql</w:t>
      </w:r>
    </w:p>
    <w:p w14:paraId="63B5A26C" w14:textId="77777777" w:rsidR="00C90414" w:rsidRPr="007F54E9" w:rsidRDefault="00A9693E">
      <w:pPr>
        <w:rPr>
          <w:lang w:val="nl-NL"/>
        </w:rPr>
      </w:pPr>
      <w:r w:rsidRPr="007F54E9">
        <w:rPr>
          <w:lang w:val="nl-NL"/>
        </w:rPr>
        <w:t>SQLite</w:t>
      </w:r>
    </w:p>
    <w:p w14:paraId="4A24EC37" w14:textId="77777777" w:rsidR="00C90414" w:rsidRPr="007F54E9" w:rsidRDefault="00A9693E">
      <w:pPr>
        <w:rPr>
          <w:lang w:val="nl-NL"/>
        </w:rPr>
      </w:pPr>
      <w:r w:rsidRPr="007F54E9">
        <w:rPr>
          <w:lang w:val="nl-NL"/>
        </w:rPr>
        <w:t>MariaDB</w:t>
      </w:r>
    </w:p>
    <w:p w14:paraId="0586D1CD" w14:textId="7D40B971" w:rsidR="00C90414" w:rsidRDefault="00C90414">
      <w:pPr>
        <w:rPr>
          <w:lang w:val="nl-NL"/>
        </w:rPr>
      </w:pPr>
    </w:p>
    <w:p w14:paraId="16605CAD" w14:textId="0979395B" w:rsidR="00773BF6" w:rsidRDefault="00773BF6">
      <w:pPr>
        <w:rPr>
          <w:lang w:val="nl-NL"/>
        </w:rPr>
      </w:pPr>
      <w:bookmarkStart w:id="1" w:name="_GoBack"/>
      <w:bookmarkEnd w:id="1"/>
    </w:p>
    <w:p w14:paraId="10BCF810" w14:textId="3C85491E" w:rsidR="00773BF6" w:rsidRDefault="00773BF6">
      <w:pPr>
        <w:rPr>
          <w:lang w:val="nl-NL"/>
        </w:rPr>
      </w:pPr>
    </w:p>
    <w:p w14:paraId="6052CC6D" w14:textId="77777777" w:rsidR="00773BF6" w:rsidRPr="007F54E9" w:rsidRDefault="00773BF6">
      <w:pPr>
        <w:rPr>
          <w:lang w:val="nl-NL"/>
        </w:rPr>
      </w:pPr>
    </w:p>
    <w:p w14:paraId="202B5474" w14:textId="77777777" w:rsidR="00C90414" w:rsidRPr="007F54E9" w:rsidRDefault="00A9693E">
      <w:pPr>
        <w:rPr>
          <w:b/>
          <w:sz w:val="28"/>
          <w:szCs w:val="28"/>
          <w:lang w:val="nl-NL"/>
        </w:rPr>
      </w:pPr>
      <w:r w:rsidRPr="007F54E9">
        <w:rPr>
          <w:b/>
          <w:sz w:val="28"/>
          <w:szCs w:val="28"/>
          <w:lang w:val="nl-NL"/>
        </w:rPr>
        <w:t>Alternative Tomcat server:</w:t>
      </w:r>
    </w:p>
    <w:p w14:paraId="3953BBB6" w14:textId="77777777" w:rsidR="00C90414" w:rsidRPr="007F54E9" w:rsidRDefault="00E07EEB">
      <w:pPr>
        <w:pStyle w:val="Heading2"/>
        <w:spacing w:before="0"/>
        <w:rPr>
          <w:rFonts w:ascii="Times New Roman" w:eastAsia="Times New Roman" w:hAnsi="Times New Roman" w:cs="Times New Roman"/>
          <w:color w:val="000000"/>
          <w:sz w:val="24"/>
          <w:szCs w:val="24"/>
          <w:lang w:val="nl-NL"/>
        </w:rPr>
      </w:pPr>
      <w:hyperlink r:id="rId7">
        <w:r w:rsidR="00A9693E" w:rsidRPr="007F54E9">
          <w:rPr>
            <w:rFonts w:ascii="Times New Roman" w:eastAsia="Times New Roman" w:hAnsi="Times New Roman" w:cs="Times New Roman"/>
            <w:color w:val="000000"/>
            <w:sz w:val="24"/>
            <w:szCs w:val="24"/>
            <w:lang w:val="nl-NL"/>
          </w:rPr>
          <w:t>Apache Geronimo</w:t>
        </w:r>
      </w:hyperlink>
    </w:p>
    <w:p w14:paraId="5C54F93A" w14:textId="77777777" w:rsidR="00C90414" w:rsidRPr="007F54E9" w:rsidRDefault="00E07EEB">
      <w:pPr>
        <w:pStyle w:val="Heading2"/>
        <w:spacing w:before="0"/>
        <w:rPr>
          <w:rFonts w:ascii="Times New Roman" w:eastAsia="Times New Roman" w:hAnsi="Times New Roman" w:cs="Times New Roman"/>
          <w:color w:val="000000"/>
          <w:sz w:val="24"/>
          <w:szCs w:val="24"/>
          <w:lang w:val="nl-NL"/>
        </w:rPr>
      </w:pPr>
      <w:hyperlink r:id="rId8">
        <w:r w:rsidR="00A9693E" w:rsidRPr="007F54E9">
          <w:rPr>
            <w:rFonts w:ascii="Times New Roman" w:eastAsia="Times New Roman" w:hAnsi="Times New Roman" w:cs="Times New Roman"/>
            <w:color w:val="000000"/>
            <w:sz w:val="24"/>
            <w:szCs w:val="24"/>
            <w:lang w:val="nl-NL"/>
          </w:rPr>
          <w:t>Jetty</w:t>
        </w:r>
      </w:hyperlink>
    </w:p>
    <w:p w14:paraId="42EA042E" w14:textId="77777777" w:rsidR="00C90414" w:rsidRPr="007F54E9" w:rsidRDefault="00E07EEB">
      <w:pPr>
        <w:pStyle w:val="Heading2"/>
        <w:spacing w:before="0"/>
        <w:rPr>
          <w:rFonts w:ascii="Times New Roman" w:eastAsia="Times New Roman" w:hAnsi="Times New Roman" w:cs="Times New Roman"/>
          <w:color w:val="000000"/>
          <w:sz w:val="24"/>
          <w:szCs w:val="24"/>
          <w:lang w:val="nl-NL"/>
        </w:rPr>
      </w:pPr>
      <w:hyperlink r:id="rId9">
        <w:r w:rsidR="00A9693E" w:rsidRPr="007F54E9">
          <w:rPr>
            <w:rFonts w:ascii="Times New Roman" w:eastAsia="Times New Roman" w:hAnsi="Times New Roman" w:cs="Times New Roman"/>
            <w:color w:val="000000"/>
            <w:sz w:val="24"/>
            <w:szCs w:val="24"/>
            <w:lang w:val="nl-NL"/>
          </w:rPr>
          <w:t>JOnAS</w:t>
        </w:r>
      </w:hyperlink>
    </w:p>
    <w:p w14:paraId="09B61EB6" w14:textId="11E4C845" w:rsidR="00C90414" w:rsidRPr="00E07EEB" w:rsidRDefault="00E07EEB" w:rsidP="00E07EEB">
      <w:pPr>
        <w:pStyle w:val="Heading2"/>
        <w:spacing w:before="0"/>
        <w:rPr>
          <w:rFonts w:ascii="Times New Roman" w:eastAsia="Times New Roman" w:hAnsi="Times New Roman" w:cs="Times New Roman"/>
          <w:color w:val="000000"/>
          <w:sz w:val="24"/>
          <w:szCs w:val="24"/>
          <w:lang w:val="nl-NL"/>
        </w:rPr>
      </w:pPr>
      <w:hyperlink r:id="rId10">
        <w:r w:rsidR="00A9693E" w:rsidRPr="007F54E9">
          <w:rPr>
            <w:rFonts w:ascii="Times New Roman" w:eastAsia="Times New Roman" w:hAnsi="Times New Roman" w:cs="Times New Roman"/>
            <w:color w:val="000000"/>
            <w:sz w:val="24"/>
            <w:szCs w:val="24"/>
            <w:lang w:val="nl-NL"/>
          </w:rPr>
          <w:t>Resin Servlet Container (Open Source)</w:t>
        </w:r>
      </w:hyperlink>
    </w:p>
    <w:p w14:paraId="2AC4EEF4" w14:textId="77777777" w:rsidR="00C90414" w:rsidRPr="007F54E9" w:rsidRDefault="00C90414">
      <w:pPr>
        <w:rPr>
          <w:lang w:val="nl-NL"/>
        </w:rPr>
      </w:pPr>
    </w:p>
    <w:p w14:paraId="600FE161" w14:textId="77777777" w:rsidR="00C90414" w:rsidRPr="007F54E9" w:rsidRDefault="00C90414">
      <w:pPr>
        <w:rPr>
          <w:lang w:val="nl-NL"/>
        </w:rPr>
      </w:pPr>
    </w:p>
    <w:p w14:paraId="5C461ECD" w14:textId="4171B605" w:rsidR="00C90414" w:rsidRPr="007F54E9" w:rsidRDefault="00773BF6">
      <w:pPr>
        <w:rPr>
          <w:b/>
          <w:sz w:val="28"/>
          <w:szCs w:val="28"/>
          <w:lang w:val="nl-NL"/>
        </w:rPr>
      </w:pPr>
      <w:r>
        <w:rPr>
          <w:b/>
          <w:sz w:val="28"/>
          <w:szCs w:val="28"/>
          <w:lang w:val="nl-NL"/>
        </w:rPr>
        <w:t>Requirements</w:t>
      </w:r>
      <w:r w:rsidR="00A9693E" w:rsidRPr="007F54E9">
        <w:rPr>
          <w:b/>
          <w:sz w:val="28"/>
          <w:szCs w:val="28"/>
          <w:lang w:val="nl-NL"/>
        </w:rPr>
        <w:t>:</w:t>
      </w:r>
    </w:p>
    <w:p w14:paraId="09189324" w14:textId="77777777" w:rsidR="00C90414" w:rsidRPr="007F54E9" w:rsidRDefault="00C90414">
      <w:pPr>
        <w:rPr>
          <w:lang w:val="nl-NL"/>
        </w:rPr>
      </w:pPr>
    </w:p>
    <w:p w14:paraId="0ED17870" w14:textId="77777777" w:rsidR="00C90414" w:rsidRPr="007F54E9" w:rsidRDefault="00A9693E">
      <w:pPr>
        <w:numPr>
          <w:ilvl w:val="0"/>
          <w:numId w:val="4"/>
        </w:numPr>
        <w:pBdr>
          <w:top w:val="nil"/>
          <w:left w:val="nil"/>
          <w:bottom w:val="nil"/>
          <w:right w:val="nil"/>
          <w:between w:val="nil"/>
        </w:pBdr>
        <w:contextualSpacing/>
        <w:rPr>
          <w:lang w:val="nl-NL"/>
        </w:rPr>
      </w:pPr>
      <w:r w:rsidRPr="007F54E9">
        <w:rPr>
          <w:color w:val="000000"/>
          <w:lang w:val="nl-NL"/>
        </w:rPr>
        <w:t xml:space="preserve">De communicatie laag en databasetoegang moeten los van elkaar testbaar zijn. </w:t>
      </w:r>
    </w:p>
    <w:p w14:paraId="1506288C" w14:textId="77777777" w:rsidR="00C90414" w:rsidRPr="007F54E9" w:rsidRDefault="00A9693E">
      <w:pPr>
        <w:numPr>
          <w:ilvl w:val="0"/>
          <w:numId w:val="4"/>
        </w:numPr>
        <w:pBdr>
          <w:top w:val="nil"/>
          <w:left w:val="nil"/>
          <w:bottom w:val="nil"/>
          <w:right w:val="nil"/>
          <w:between w:val="nil"/>
        </w:pBdr>
        <w:contextualSpacing/>
        <w:rPr>
          <w:lang w:val="nl-NL"/>
        </w:rPr>
      </w:pPr>
      <w:r w:rsidRPr="007F54E9">
        <w:rPr>
          <w:color w:val="000000"/>
          <w:lang w:val="nl-NL"/>
        </w:rPr>
        <w:t xml:space="preserve">De applicatie moet draaien in TomEE. </w:t>
      </w:r>
    </w:p>
    <w:p w14:paraId="284E3DC1" w14:textId="77777777" w:rsidR="00C90414" w:rsidRPr="007F54E9" w:rsidRDefault="00A9693E">
      <w:pPr>
        <w:numPr>
          <w:ilvl w:val="0"/>
          <w:numId w:val="4"/>
        </w:numPr>
        <w:pBdr>
          <w:top w:val="nil"/>
          <w:left w:val="nil"/>
          <w:bottom w:val="nil"/>
          <w:right w:val="nil"/>
          <w:between w:val="nil"/>
        </w:pBdr>
        <w:contextualSpacing/>
        <w:rPr>
          <w:lang w:val="nl-NL"/>
        </w:rPr>
      </w:pPr>
      <w:r w:rsidRPr="007F54E9">
        <w:rPr>
          <w:color w:val="000000"/>
          <w:lang w:val="nl-NL"/>
        </w:rPr>
        <w:t>De applicatie moet naast MySQL5.1 ook minimaal 1 andere relationele database kunnen ondersteunen.</w:t>
      </w:r>
    </w:p>
    <w:p w14:paraId="5CA3E61C" w14:textId="77777777" w:rsidR="00C90414" w:rsidRPr="007F54E9" w:rsidRDefault="00A9693E">
      <w:pPr>
        <w:numPr>
          <w:ilvl w:val="0"/>
          <w:numId w:val="4"/>
        </w:numPr>
        <w:pBdr>
          <w:top w:val="nil"/>
          <w:left w:val="nil"/>
          <w:bottom w:val="nil"/>
          <w:right w:val="nil"/>
          <w:between w:val="nil"/>
        </w:pBdr>
        <w:contextualSpacing/>
        <w:rPr>
          <w:lang w:val="nl-NL"/>
        </w:rPr>
      </w:pPr>
      <w:r w:rsidRPr="007F54E9">
        <w:rPr>
          <w:color w:val="000000"/>
          <w:lang w:val="nl-NL"/>
        </w:rPr>
        <w:t xml:space="preserve">De front-end en back-end moeten Restful (JSON over HTTP) kunnen communiceren. </w:t>
      </w:r>
    </w:p>
    <w:p w14:paraId="16BFA793" w14:textId="77777777" w:rsidR="00C90414" w:rsidRPr="007F54E9" w:rsidRDefault="00A9693E">
      <w:pPr>
        <w:numPr>
          <w:ilvl w:val="0"/>
          <w:numId w:val="4"/>
        </w:numPr>
        <w:pBdr>
          <w:top w:val="nil"/>
          <w:left w:val="nil"/>
          <w:bottom w:val="nil"/>
          <w:right w:val="nil"/>
          <w:between w:val="nil"/>
        </w:pBdr>
        <w:contextualSpacing/>
        <w:rPr>
          <w:lang w:val="nl-NL"/>
        </w:rPr>
      </w:pPr>
      <w:r w:rsidRPr="007F54E9">
        <w:rPr>
          <w:color w:val="000000"/>
          <w:lang w:val="nl-NL"/>
        </w:rPr>
        <w:t xml:space="preserve">De applicatie maakt gebruik van de volgende APIs en frameworks: </w:t>
      </w:r>
      <w:r w:rsidRPr="007F54E9">
        <w:rPr>
          <w:color w:val="000000"/>
          <w:lang w:val="nl-NL"/>
        </w:rPr>
        <w:br/>
        <w:t>JAX-RS (REST, JSON)</w:t>
      </w:r>
      <w:r w:rsidRPr="007F54E9">
        <w:rPr>
          <w:color w:val="000000"/>
          <w:lang w:val="nl-NL"/>
        </w:rPr>
        <w:br/>
        <w:t>CDI (Context &amp; Dependency injection) JDBC</w:t>
      </w:r>
      <w:r w:rsidRPr="007F54E9">
        <w:rPr>
          <w:color w:val="000000"/>
          <w:lang w:val="nl-NL"/>
        </w:rPr>
        <w:br/>
        <w:t xml:space="preserve">JDBC driver voor MySQL </w:t>
      </w:r>
    </w:p>
    <w:p w14:paraId="518C7F5A" w14:textId="77777777" w:rsidR="00C90414" w:rsidRPr="007F54E9" w:rsidRDefault="00A9693E">
      <w:pPr>
        <w:numPr>
          <w:ilvl w:val="0"/>
          <w:numId w:val="4"/>
        </w:numPr>
        <w:pBdr>
          <w:top w:val="nil"/>
          <w:left w:val="nil"/>
          <w:bottom w:val="nil"/>
          <w:right w:val="nil"/>
          <w:between w:val="nil"/>
        </w:pBdr>
        <w:contextualSpacing/>
        <w:rPr>
          <w:lang w:val="nl-NL"/>
        </w:rPr>
      </w:pPr>
      <w:r w:rsidRPr="007F54E9">
        <w:rPr>
          <w:color w:val="000000"/>
          <w:lang w:val="nl-NL"/>
        </w:rPr>
        <w:t xml:space="preserve">De applicatie wordt ontwikkeld met Java versie 8 en moet draaien in Apache TomEE. De front-end en back-end moeten Restful (JSON over HTTP) kunnen communiceren. </w:t>
      </w:r>
    </w:p>
    <w:p w14:paraId="15FE8E71" w14:textId="77777777" w:rsidR="00C90414" w:rsidRPr="007F54E9" w:rsidRDefault="00C90414">
      <w:pPr>
        <w:rPr>
          <w:lang w:val="nl-NL"/>
        </w:rPr>
      </w:pPr>
    </w:p>
    <w:p w14:paraId="61AB4A5C" w14:textId="77777777" w:rsidR="00C90414" w:rsidRPr="007F54E9" w:rsidRDefault="00C90414">
      <w:pPr>
        <w:rPr>
          <w:lang w:val="nl-NL"/>
        </w:rPr>
      </w:pPr>
    </w:p>
    <w:p w14:paraId="035085F0" w14:textId="77777777" w:rsidR="00C90414" w:rsidRPr="007F54E9" w:rsidRDefault="00C90414">
      <w:pPr>
        <w:rPr>
          <w:lang w:val="nl-NL"/>
        </w:rPr>
      </w:pPr>
    </w:p>
    <w:p w14:paraId="432F0BD9" w14:textId="77777777" w:rsidR="00C90414" w:rsidRPr="007F54E9" w:rsidRDefault="00C90414">
      <w:pPr>
        <w:rPr>
          <w:lang w:val="nl-NL"/>
        </w:rPr>
      </w:pPr>
    </w:p>
    <w:p w14:paraId="7EE65E7E" w14:textId="5DF8CF2E" w:rsidR="00C90414" w:rsidRPr="007F54E9" w:rsidRDefault="00773BF6">
      <w:pPr>
        <w:rPr>
          <w:b/>
          <w:sz w:val="28"/>
          <w:szCs w:val="28"/>
          <w:lang w:val="nl-NL"/>
        </w:rPr>
      </w:pPr>
      <w:r>
        <w:rPr>
          <w:rFonts w:ascii="Calibri" w:eastAsia="Calibri" w:hAnsi="Calibri" w:cs="Calibri"/>
          <w:b/>
          <w:sz w:val="28"/>
          <w:szCs w:val="28"/>
          <w:lang w:val="nl-NL"/>
        </w:rPr>
        <w:t>Patterns</w:t>
      </w:r>
      <w:r w:rsidR="00A9693E" w:rsidRPr="007F54E9">
        <w:rPr>
          <w:rFonts w:ascii="Calibri" w:eastAsia="Calibri" w:hAnsi="Calibri" w:cs="Calibri"/>
          <w:b/>
          <w:sz w:val="28"/>
          <w:szCs w:val="28"/>
          <w:lang w:val="nl-NL"/>
        </w:rPr>
        <w:t xml:space="preserve"> en principes:</w:t>
      </w:r>
    </w:p>
    <w:p w14:paraId="66C416BC" w14:textId="77777777" w:rsidR="00C90414" w:rsidRPr="007F54E9" w:rsidRDefault="00C90414">
      <w:pPr>
        <w:rPr>
          <w:b/>
          <w:sz w:val="28"/>
          <w:szCs w:val="28"/>
          <w:lang w:val="nl-NL"/>
        </w:rPr>
      </w:pPr>
    </w:p>
    <w:p w14:paraId="0BA91A05" w14:textId="77777777" w:rsidR="00C90414" w:rsidRPr="007F54E9" w:rsidRDefault="00A9693E">
      <w:pPr>
        <w:rPr>
          <w:rFonts w:ascii="Calibri" w:eastAsia="Calibri" w:hAnsi="Calibri" w:cs="Calibri"/>
          <w:lang w:val="nl-NL"/>
        </w:rPr>
      </w:pPr>
      <w:r w:rsidRPr="007F54E9">
        <w:rPr>
          <w:rFonts w:ascii="Calibri" w:eastAsia="Calibri" w:hAnsi="Calibri" w:cs="Calibri"/>
          <w:lang w:val="nl-NL"/>
        </w:rPr>
        <w:t>Data Access Object (DAO)</w:t>
      </w:r>
    </w:p>
    <w:p w14:paraId="7157DE9F" w14:textId="77777777" w:rsidR="00C90414" w:rsidRPr="007F54E9" w:rsidRDefault="00A9693E">
      <w:pPr>
        <w:rPr>
          <w:rFonts w:ascii="Calibri" w:eastAsia="Calibri" w:hAnsi="Calibri" w:cs="Calibri"/>
          <w:lang w:val="nl-NL"/>
        </w:rPr>
      </w:pPr>
      <w:r w:rsidRPr="007F54E9">
        <w:rPr>
          <w:rFonts w:ascii="Calibri" w:eastAsia="Calibri" w:hAnsi="Calibri" w:cs="Calibri"/>
          <w:lang w:val="nl-NL"/>
        </w:rPr>
        <w:t>Service Layer</w:t>
      </w:r>
      <w:r w:rsidRPr="007F54E9">
        <w:rPr>
          <w:rFonts w:ascii="Calibri" w:eastAsia="Calibri" w:hAnsi="Calibri" w:cs="Calibri"/>
          <w:lang w:val="nl-NL"/>
        </w:rPr>
        <w:br/>
        <w:t>Data Transfer Object (DTO)</w:t>
      </w:r>
    </w:p>
    <w:p w14:paraId="53046B6D" w14:textId="77777777" w:rsidR="00C90414" w:rsidRPr="007F54E9" w:rsidRDefault="00A9693E">
      <w:pPr>
        <w:rPr>
          <w:rFonts w:ascii="Calibri" w:eastAsia="Calibri" w:hAnsi="Calibri" w:cs="Calibri"/>
          <w:lang w:val="nl-NL"/>
        </w:rPr>
      </w:pPr>
      <w:r w:rsidRPr="007F54E9">
        <w:rPr>
          <w:rFonts w:ascii="Calibri" w:eastAsia="Calibri" w:hAnsi="Calibri" w:cs="Calibri"/>
          <w:lang w:val="nl-NL"/>
        </w:rPr>
        <w:t xml:space="preserve">Model View Controller </w:t>
      </w:r>
    </w:p>
    <w:p w14:paraId="13534BE4" w14:textId="297B7C05" w:rsidR="00C90414" w:rsidRPr="007F54E9" w:rsidRDefault="00A9693E" w:rsidP="00B31369">
      <w:pPr>
        <w:rPr>
          <w:lang w:val="nl-NL"/>
        </w:rPr>
      </w:pPr>
      <w:r w:rsidRPr="007F54E9">
        <w:rPr>
          <w:rFonts w:ascii="Calibri" w:eastAsia="Calibri" w:hAnsi="Calibri" w:cs="Calibri"/>
          <w:lang w:val="nl-NL"/>
        </w:rPr>
        <w:t>ISP(interface-segregation-principle)</w:t>
      </w:r>
    </w:p>
    <w:sectPr w:rsidR="00C90414" w:rsidRPr="007F54E9">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53EAE"/>
    <w:multiLevelType w:val="multilevel"/>
    <w:tmpl w:val="AAF895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DF7259"/>
    <w:multiLevelType w:val="multilevel"/>
    <w:tmpl w:val="014C0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A3000D"/>
    <w:multiLevelType w:val="multilevel"/>
    <w:tmpl w:val="41E69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4B043B"/>
    <w:multiLevelType w:val="multilevel"/>
    <w:tmpl w:val="DCC86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90414"/>
    <w:rsid w:val="003B372D"/>
    <w:rsid w:val="006C2BE1"/>
    <w:rsid w:val="007334EC"/>
    <w:rsid w:val="00773BF6"/>
    <w:rsid w:val="007F54E9"/>
    <w:rsid w:val="00A9693E"/>
    <w:rsid w:val="00B31369"/>
    <w:rsid w:val="00C90414"/>
    <w:rsid w:val="00E07E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5E50951"/>
  <w15:docId w15:val="{B5A6AA9E-8A0D-BF44-8A2B-33B6FE75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224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AB1D9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53377F"/>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296666"/>
    <w:pPr>
      <w:spacing w:before="100" w:beforeAutospacing="1" w:after="100" w:afterAutospacing="1"/>
    </w:pPr>
  </w:style>
  <w:style w:type="paragraph" w:styleId="ListParagraph">
    <w:name w:val="List Paragraph"/>
    <w:basedOn w:val="Normal"/>
    <w:uiPriority w:val="34"/>
    <w:qFormat/>
    <w:rsid w:val="00AE1A0D"/>
    <w:pPr>
      <w:ind w:left="720"/>
      <w:contextualSpacing/>
    </w:pPr>
  </w:style>
  <w:style w:type="character" w:customStyle="1" w:styleId="apple-converted-space">
    <w:name w:val="apple-converted-space"/>
    <w:basedOn w:val="DefaultParagraphFont"/>
    <w:rsid w:val="0053377F"/>
  </w:style>
  <w:style w:type="character" w:customStyle="1" w:styleId="Heading3Char">
    <w:name w:val="Heading 3 Char"/>
    <w:basedOn w:val="DefaultParagraphFont"/>
    <w:link w:val="Heading3"/>
    <w:uiPriority w:val="9"/>
    <w:rsid w:val="0053377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3377F"/>
    <w:rPr>
      <w:color w:val="0000FF"/>
      <w:u w:val="single"/>
    </w:rPr>
  </w:style>
  <w:style w:type="character" w:customStyle="1" w:styleId="Heading2Char">
    <w:name w:val="Heading 2 Char"/>
    <w:basedOn w:val="DefaultParagraphFont"/>
    <w:link w:val="Heading2"/>
    <w:uiPriority w:val="9"/>
    <w:semiHidden/>
    <w:rsid w:val="00AB1D9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eclipse.org/jetty/" TargetMode="External"/><Relationship Id="rId3" Type="http://schemas.openxmlformats.org/officeDocument/2006/relationships/settings" Target="settings.xml"/><Relationship Id="rId7" Type="http://schemas.openxmlformats.org/officeDocument/2006/relationships/hyperlink" Target="http://geronimo.apach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resin.caucho.com/" TargetMode="External"/><Relationship Id="rId4" Type="http://schemas.openxmlformats.org/officeDocument/2006/relationships/webSettings" Target="webSettings.xml"/><Relationship Id="rId9" Type="http://schemas.openxmlformats.org/officeDocument/2006/relationships/hyperlink" Target="http://jonas.ow2.org/xwiki/bin/view/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Abdulwahab Alzuabi</cp:lastModifiedBy>
  <cp:revision>8</cp:revision>
  <dcterms:created xsi:type="dcterms:W3CDTF">2018-10-25T21:27:00Z</dcterms:created>
  <dcterms:modified xsi:type="dcterms:W3CDTF">2018-10-28T19:26:00Z</dcterms:modified>
</cp:coreProperties>
</file>