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7D07CBFB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1D2303">
        <w:rPr>
          <w:rFonts w:ascii="Times New Roman" w:hAnsi="Times New Roman"/>
          <w:color w:val="auto"/>
          <w:sz w:val="24"/>
        </w:rPr>
        <w:t>5</w:t>
      </w:r>
    </w:p>
    <w:p w14:paraId="396CE4D6" w14:textId="75FA139A" w:rsidR="00C523D5" w:rsidRDefault="001D2303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1D2303">
        <w:rPr>
          <w:rFonts w:ascii="Times New Roman" w:hAnsi="Times New Roman"/>
          <w:color w:val="auto"/>
          <w:sz w:val="24"/>
        </w:rPr>
        <w:t>ADTs Stack and Queue</w:t>
      </w:r>
      <w:r w:rsidR="00CB12AA">
        <w:rPr>
          <w:rFonts w:ascii="Times New Roman" w:hAnsi="Times New Roman"/>
          <w:color w:val="auto"/>
          <w:sz w:val="24"/>
        </w:rPr>
        <w:t xml:space="preserve"> 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7B75DDFC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Describe a stack and its operations at a logical level</w:t>
      </w:r>
    </w:p>
    <w:p w14:paraId="73D204F4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Demonstrate the effect of stack operations using a particular implementation of a stack</w:t>
      </w:r>
    </w:p>
    <w:p w14:paraId="5B1500F2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Implement the Stack ADT, in two array-based implementations and a linked implementation</w:t>
      </w:r>
    </w:p>
    <w:p w14:paraId="4FD22AF1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Describe the structure of a queue and its operations at a logical level</w:t>
      </w:r>
    </w:p>
    <w:p w14:paraId="4CC63006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Demonstrate the effect of queue operations using a particular implementation of a queue</w:t>
      </w:r>
    </w:p>
    <w:p w14:paraId="6A2D332A" w14:textId="77777777" w:rsidR="00855008" w:rsidRPr="00855008" w:rsidRDefault="00855008" w:rsidP="00855008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855008">
        <w:rPr>
          <w:rFonts w:ascii="Times New Roman" w:hAnsi="Times New Roman" w:cs="Times-Roman"/>
          <w:color w:val="auto"/>
          <w:sz w:val="24"/>
          <w:szCs w:val="24"/>
        </w:rPr>
        <w:t>Implement the Queue ADT, using both an array-based implementation and a linked implementation</w:t>
      </w:r>
    </w:p>
    <w:p w14:paraId="6E036798" w14:textId="14D31C2F" w:rsidR="00CE01F1" w:rsidRPr="00E17DFD" w:rsidRDefault="00855008" w:rsidP="001A59CE">
      <w:pPr>
        <w:pStyle w:val="COBJ"/>
        <w:numPr>
          <w:ilvl w:val="0"/>
          <w:numId w:val="11"/>
        </w:numPr>
        <w:spacing w:before="0" w:line="220" w:lineRule="atLeast"/>
        <w:rPr>
          <w:rFonts w:ascii="Times New Roman" w:hAnsi="Times New Roman"/>
          <w:sz w:val="24"/>
          <w:szCs w:val="24"/>
        </w:rPr>
      </w:pPr>
      <w:r w:rsidRPr="00E17DFD">
        <w:rPr>
          <w:rFonts w:ascii="Times New Roman" w:hAnsi="Times New Roman" w:cs="Times-Roman"/>
          <w:color w:val="auto"/>
          <w:sz w:val="24"/>
          <w:szCs w:val="24"/>
        </w:rPr>
        <w:t>Use inheritance to create a Counted Queue ADT</w:t>
      </w:r>
    </w:p>
    <w:sectPr w:rsidR="00CE01F1" w:rsidRPr="00E17DFD" w:rsidSect="00315D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C0F45" w14:textId="77777777" w:rsidR="000526B5" w:rsidRDefault="000526B5" w:rsidP="001F76A4">
      <w:pPr>
        <w:spacing w:after="0" w:line="240" w:lineRule="auto"/>
      </w:pPr>
      <w:r>
        <w:separator/>
      </w:r>
    </w:p>
  </w:endnote>
  <w:endnote w:type="continuationSeparator" w:id="0">
    <w:p w14:paraId="770F9812" w14:textId="77777777" w:rsidR="000526B5" w:rsidRDefault="000526B5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6F114" w14:textId="77777777" w:rsidR="00896AB0" w:rsidRDefault="00896A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21DEFF58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896AB0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CAB4E" w14:textId="77777777" w:rsidR="00896AB0" w:rsidRDefault="00896A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23225" w14:textId="77777777" w:rsidR="000526B5" w:rsidRDefault="000526B5" w:rsidP="001F76A4">
      <w:pPr>
        <w:spacing w:after="0" w:line="240" w:lineRule="auto"/>
      </w:pPr>
      <w:r>
        <w:separator/>
      </w:r>
    </w:p>
  </w:footnote>
  <w:footnote w:type="continuationSeparator" w:id="0">
    <w:p w14:paraId="2B48DE9C" w14:textId="77777777" w:rsidR="000526B5" w:rsidRDefault="000526B5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9C769" w14:textId="77777777" w:rsidR="00896AB0" w:rsidRDefault="00896A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38702" w14:textId="77777777" w:rsidR="00896AB0" w:rsidRDefault="00896A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012DE"/>
    <w:rsid w:val="00010BC6"/>
    <w:rsid w:val="00020632"/>
    <w:rsid w:val="000238F1"/>
    <w:rsid w:val="000343B7"/>
    <w:rsid w:val="0003491A"/>
    <w:rsid w:val="00036BB6"/>
    <w:rsid w:val="00037954"/>
    <w:rsid w:val="00044B0F"/>
    <w:rsid w:val="00046BFC"/>
    <w:rsid w:val="000474B5"/>
    <w:rsid w:val="0005024F"/>
    <w:rsid w:val="000526B5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22687"/>
    <w:rsid w:val="00122856"/>
    <w:rsid w:val="001246E1"/>
    <w:rsid w:val="00127D5C"/>
    <w:rsid w:val="00132C00"/>
    <w:rsid w:val="001330C2"/>
    <w:rsid w:val="00134193"/>
    <w:rsid w:val="001416BD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B5A63"/>
    <w:rsid w:val="001C29D4"/>
    <w:rsid w:val="001C78A9"/>
    <w:rsid w:val="001D078E"/>
    <w:rsid w:val="001D2303"/>
    <w:rsid w:val="001D349A"/>
    <w:rsid w:val="001D6366"/>
    <w:rsid w:val="001D63E3"/>
    <w:rsid w:val="001E49EE"/>
    <w:rsid w:val="001F3DAB"/>
    <w:rsid w:val="001F6C37"/>
    <w:rsid w:val="001F6C7C"/>
    <w:rsid w:val="001F76A4"/>
    <w:rsid w:val="0020288F"/>
    <w:rsid w:val="00210334"/>
    <w:rsid w:val="00210AC9"/>
    <w:rsid w:val="0021262D"/>
    <w:rsid w:val="002218D0"/>
    <w:rsid w:val="0023653A"/>
    <w:rsid w:val="00236CA0"/>
    <w:rsid w:val="002375D6"/>
    <w:rsid w:val="00241B7A"/>
    <w:rsid w:val="00243B46"/>
    <w:rsid w:val="00247D69"/>
    <w:rsid w:val="0026080E"/>
    <w:rsid w:val="00261BDD"/>
    <w:rsid w:val="002817F5"/>
    <w:rsid w:val="00283463"/>
    <w:rsid w:val="00292AF0"/>
    <w:rsid w:val="002932CD"/>
    <w:rsid w:val="002A14EA"/>
    <w:rsid w:val="002A562C"/>
    <w:rsid w:val="002A66B6"/>
    <w:rsid w:val="002B4856"/>
    <w:rsid w:val="002C5F10"/>
    <w:rsid w:val="002C620E"/>
    <w:rsid w:val="002D72FC"/>
    <w:rsid w:val="002F11AF"/>
    <w:rsid w:val="002F421B"/>
    <w:rsid w:val="0030560C"/>
    <w:rsid w:val="003125AB"/>
    <w:rsid w:val="00314544"/>
    <w:rsid w:val="00315D9C"/>
    <w:rsid w:val="0032241C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1833"/>
    <w:rsid w:val="004C00E0"/>
    <w:rsid w:val="004E4081"/>
    <w:rsid w:val="004F2440"/>
    <w:rsid w:val="005036A9"/>
    <w:rsid w:val="00504BB9"/>
    <w:rsid w:val="005247BE"/>
    <w:rsid w:val="00526F12"/>
    <w:rsid w:val="00533D60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6135"/>
    <w:rsid w:val="0069122C"/>
    <w:rsid w:val="006919A5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69B8"/>
    <w:rsid w:val="006E737D"/>
    <w:rsid w:val="006F1634"/>
    <w:rsid w:val="00703098"/>
    <w:rsid w:val="00710873"/>
    <w:rsid w:val="00723C85"/>
    <w:rsid w:val="00732925"/>
    <w:rsid w:val="007441B1"/>
    <w:rsid w:val="00750559"/>
    <w:rsid w:val="0075347E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4E2B"/>
    <w:rsid w:val="00806E88"/>
    <w:rsid w:val="008348DF"/>
    <w:rsid w:val="00844B6C"/>
    <w:rsid w:val="00844BA8"/>
    <w:rsid w:val="00846B4F"/>
    <w:rsid w:val="00847488"/>
    <w:rsid w:val="00851DBC"/>
    <w:rsid w:val="00855008"/>
    <w:rsid w:val="00861A9E"/>
    <w:rsid w:val="00863D74"/>
    <w:rsid w:val="00864AA1"/>
    <w:rsid w:val="00877648"/>
    <w:rsid w:val="00896AB0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7561"/>
    <w:rsid w:val="0093317C"/>
    <w:rsid w:val="0095122E"/>
    <w:rsid w:val="00951BA5"/>
    <w:rsid w:val="00952990"/>
    <w:rsid w:val="00952EF1"/>
    <w:rsid w:val="009554A0"/>
    <w:rsid w:val="00956ABE"/>
    <w:rsid w:val="009651B0"/>
    <w:rsid w:val="0096521A"/>
    <w:rsid w:val="00973BD8"/>
    <w:rsid w:val="0098365D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66C94"/>
    <w:rsid w:val="00A757C7"/>
    <w:rsid w:val="00A8594F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7D57"/>
    <w:rsid w:val="00B61238"/>
    <w:rsid w:val="00B661A7"/>
    <w:rsid w:val="00B725BA"/>
    <w:rsid w:val="00B769E0"/>
    <w:rsid w:val="00B76F5B"/>
    <w:rsid w:val="00B80BBD"/>
    <w:rsid w:val="00B8384A"/>
    <w:rsid w:val="00B842E7"/>
    <w:rsid w:val="00B847C0"/>
    <w:rsid w:val="00B86A6A"/>
    <w:rsid w:val="00B974C1"/>
    <w:rsid w:val="00B97976"/>
    <w:rsid w:val="00BB4613"/>
    <w:rsid w:val="00BB5D9B"/>
    <w:rsid w:val="00BB6E96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B12AA"/>
    <w:rsid w:val="00CC4ECD"/>
    <w:rsid w:val="00CC51C2"/>
    <w:rsid w:val="00CC5B7F"/>
    <w:rsid w:val="00CC622C"/>
    <w:rsid w:val="00CE01F1"/>
    <w:rsid w:val="00CE4BC6"/>
    <w:rsid w:val="00CE6F6B"/>
    <w:rsid w:val="00CF5538"/>
    <w:rsid w:val="00CF7226"/>
    <w:rsid w:val="00D00014"/>
    <w:rsid w:val="00D11C37"/>
    <w:rsid w:val="00D15DD1"/>
    <w:rsid w:val="00D16785"/>
    <w:rsid w:val="00D259AC"/>
    <w:rsid w:val="00D45875"/>
    <w:rsid w:val="00D479A5"/>
    <w:rsid w:val="00D47B75"/>
    <w:rsid w:val="00D64729"/>
    <w:rsid w:val="00D649B7"/>
    <w:rsid w:val="00D66A1E"/>
    <w:rsid w:val="00D70F01"/>
    <w:rsid w:val="00D74AFB"/>
    <w:rsid w:val="00D870A9"/>
    <w:rsid w:val="00D92D27"/>
    <w:rsid w:val="00D93475"/>
    <w:rsid w:val="00D96E00"/>
    <w:rsid w:val="00D97DB5"/>
    <w:rsid w:val="00DA0F3F"/>
    <w:rsid w:val="00DA6F77"/>
    <w:rsid w:val="00DB07EA"/>
    <w:rsid w:val="00DB293E"/>
    <w:rsid w:val="00DC42D0"/>
    <w:rsid w:val="00DC6056"/>
    <w:rsid w:val="00DD4620"/>
    <w:rsid w:val="00DD6DDF"/>
    <w:rsid w:val="00DE3FCE"/>
    <w:rsid w:val="00DF1D22"/>
    <w:rsid w:val="00E06D5F"/>
    <w:rsid w:val="00E145D2"/>
    <w:rsid w:val="00E14858"/>
    <w:rsid w:val="00E17DFD"/>
    <w:rsid w:val="00E33EA2"/>
    <w:rsid w:val="00E44DED"/>
    <w:rsid w:val="00E83EDC"/>
    <w:rsid w:val="00E84DDF"/>
    <w:rsid w:val="00E93282"/>
    <w:rsid w:val="00E944EC"/>
    <w:rsid w:val="00E9599E"/>
    <w:rsid w:val="00E95A57"/>
    <w:rsid w:val="00EB3525"/>
    <w:rsid w:val="00EB45F5"/>
    <w:rsid w:val="00EC2C70"/>
    <w:rsid w:val="00EC6C35"/>
    <w:rsid w:val="00EC6ED7"/>
    <w:rsid w:val="00EE0705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42272"/>
    <w:rsid w:val="00F50543"/>
    <w:rsid w:val="00F659A1"/>
    <w:rsid w:val="00F81F4F"/>
    <w:rsid w:val="00F94E77"/>
    <w:rsid w:val="00FA0705"/>
    <w:rsid w:val="00FA189A"/>
    <w:rsid w:val="00FA6B9A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0AC9A37-B7C7-4F67-B2A4-751BECDE435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20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106</cp:revision>
  <dcterms:created xsi:type="dcterms:W3CDTF">2016-08-17T04:08:00Z</dcterms:created>
  <dcterms:modified xsi:type="dcterms:W3CDTF">2016-10-04T19:17:00Z</dcterms:modified>
</cp:coreProperties>
</file>