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E37D5" w14:textId="77777777" w:rsidR="00D15291" w:rsidRPr="00FF6A05" w:rsidRDefault="00D15291" w:rsidP="00BE3FA6">
      <w:pPr>
        <w:pStyle w:val="Title"/>
        <w:jc w:val="center"/>
        <w:rPr>
          <w:rFonts w:ascii="Cambria" w:hAnsi="Cambria"/>
          <w:b/>
          <w:bCs/>
          <w:sz w:val="52"/>
          <w:szCs w:val="52"/>
        </w:rPr>
      </w:pPr>
    </w:p>
    <w:p w14:paraId="44D314FF" w14:textId="77777777" w:rsidR="00D15291" w:rsidRPr="00FF6A05" w:rsidRDefault="00D15291" w:rsidP="00BE3FA6">
      <w:pPr>
        <w:pStyle w:val="Title"/>
        <w:jc w:val="center"/>
        <w:rPr>
          <w:rFonts w:ascii="Cambria" w:hAnsi="Cambria"/>
          <w:b/>
          <w:bCs/>
          <w:sz w:val="52"/>
          <w:szCs w:val="52"/>
        </w:rPr>
      </w:pPr>
    </w:p>
    <w:p w14:paraId="5E4829F2" w14:textId="77777777" w:rsidR="00D15291" w:rsidRPr="00FF6A05" w:rsidRDefault="00D15291" w:rsidP="00BE3FA6">
      <w:pPr>
        <w:pStyle w:val="Title"/>
        <w:jc w:val="center"/>
        <w:rPr>
          <w:rFonts w:ascii="Cambria" w:hAnsi="Cambria"/>
          <w:b/>
          <w:bCs/>
          <w:sz w:val="52"/>
          <w:szCs w:val="52"/>
        </w:rPr>
      </w:pPr>
    </w:p>
    <w:p w14:paraId="2C30A149" w14:textId="77777777" w:rsidR="00D15291" w:rsidRPr="00FF6A05" w:rsidRDefault="00D15291" w:rsidP="00BE3FA6">
      <w:pPr>
        <w:pStyle w:val="Title"/>
        <w:jc w:val="center"/>
        <w:rPr>
          <w:rFonts w:ascii="Cambria" w:hAnsi="Cambria"/>
          <w:b/>
          <w:bCs/>
          <w:sz w:val="52"/>
          <w:szCs w:val="52"/>
        </w:rPr>
      </w:pPr>
    </w:p>
    <w:p w14:paraId="2EBB94A7" w14:textId="77777777" w:rsidR="00D15291" w:rsidRPr="00FF6A05" w:rsidRDefault="00D15291" w:rsidP="00BE3FA6">
      <w:pPr>
        <w:pStyle w:val="Title"/>
        <w:jc w:val="center"/>
        <w:rPr>
          <w:rFonts w:ascii="Cambria" w:hAnsi="Cambria"/>
          <w:b/>
          <w:bCs/>
          <w:sz w:val="52"/>
          <w:szCs w:val="52"/>
        </w:rPr>
      </w:pPr>
    </w:p>
    <w:p w14:paraId="2EB9B767" w14:textId="77777777" w:rsidR="00D15291" w:rsidRPr="00FF6A05" w:rsidRDefault="00D15291" w:rsidP="00BE3FA6">
      <w:pPr>
        <w:pStyle w:val="Title"/>
        <w:jc w:val="center"/>
        <w:rPr>
          <w:rFonts w:ascii="Cambria" w:hAnsi="Cambria"/>
          <w:b/>
          <w:bCs/>
          <w:sz w:val="52"/>
          <w:szCs w:val="52"/>
        </w:rPr>
      </w:pPr>
    </w:p>
    <w:p w14:paraId="7A477EDB" w14:textId="77777777" w:rsidR="00D15291" w:rsidRPr="00FF6A05" w:rsidRDefault="00D15291" w:rsidP="00BE3FA6">
      <w:pPr>
        <w:pStyle w:val="Title"/>
        <w:jc w:val="center"/>
        <w:rPr>
          <w:rFonts w:ascii="Cambria" w:hAnsi="Cambria"/>
          <w:b/>
          <w:bCs/>
          <w:sz w:val="52"/>
          <w:szCs w:val="52"/>
        </w:rPr>
      </w:pPr>
    </w:p>
    <w:p w14:paraId="71330CFA" w14:textId="1B1BAEFF" w:rsidR="00BE3FA6" w:rsidRPr="00FF6A05" w:rsidRDefault="00BE3FA6" w:rsidP="00BE3FA6">
      <w:pPr>
        <w:pStyle w:val="Title"/>
        <w:jc w:val="center"/>
        <w:rPr>
          <w:rFonts w:ascii="Cambria" w:hAnsi="Cambria"/>
          <w:b/>
          <w:bCs/>
          <w:sz w:val="52"/>
          <w:szCs w:val="52"/>
        </w:rPr>
      </w:pPr>
      <w:r w:rsidRPr="00FF6A05">
        <w:rPr>
          <w:rFonts w:ascii="Cambria" w:hAnsi="Cambria"/>
          <w:b/>
          <w:bCs/>
          <w:sz w:val="52"/>
          <w:szCs w:val="52"/>
        </w:rPr>
        <w:t>SENTIMENT ANALYSIS IN HEALTHCARE; A LITERATURE REVIEW</w:t>
      </w:r>
    </w:p>
    <w:p w14:paraId="7F425BD2" w14:textId="77777777" w:rsidR="00BE3FA6" w:rsidRPr="00FF6A05" w:rsidRDefault="00BE3FA6" w:rsidP="002A5224"/>
    <w:p w14:paraId="45C1EDEF" w14:textId="77777777" w:rsidR="00BE3FA6" w:rsidRPr="00FF6A05" w:rsidRDefault="00BE3FA6" w:rsidP="002A5224"/>
    <w:p w14:paraId="5AA383E9" w14:textId="77777777" w:rsidR="00D15291" w:rsidRPr="00FF6A05" w:rsidRDefault="00D15291" w:rsidP="002A5224"/>
    <w:p w14:paraId="3154399A" w14:textId="77777777" w:rsidR="00D15291" w:rsidRPr="00FF6A05" w:rsidRDefault="00D15291" w:rsidP="002A5224"/>
    <w:p w14:paraId="38127EF1" w14:textId="77777777" w:rsidR="00D15291" w:rsidRPr="00FF6A05" w:rsidRDefault="00D15291" w:rsidP="002A5224"/>
    <w:p w14:paraId="6C93DF9B" w14:textId="77777777" w:rsidR="00D15291" w:rsidRPr="00FF6A05" w:rsidRDefault="00D15291" w:rsidP="002A5224"/>
    <w:p w14:paraId="2304AEF6" w14:textId="77777777" w:rsidR="00D15291" w:rsidRPr="00FF6A05" w:rsidRDefault="00D15291" w:rsidP="002A5224"/>
    <w:p w14:paraId="205FF3B9" w14:textId="77777777" w:rsidR="00D15291" w:rsidRPr="00FF6A05" w:rsidRDefault="00D15291" w:rsidP="002A5224"/>
    <w:p w14:paraId="0BF0A054" w14:textId="77777777" w:rsidR="00D15291" w:rsidRPr="00FF6A05" w:rsidRDefault="00D15291" w:rsidP="002A5224"/>
    <w:p w14:paraId="1D48644A" w14:textId="77777777" w:rsidR="00D15291" w:rsidRPr="00FF6A05" w:rsidRDefault="00D15291" w:rsidP="002A5224"/>
    <w:p w14:paraId="078AB3E8" w14:textId="77777777" w:rsidR="00D15291" w:rsidRPr="00FF6A05" w:rsidRDefault="00D15291" w:rsidP="002A5224"/>
    <w:p w14:paraId="664DA814" w14:textId="77777777" w:rsidR="00D15291" w:rsidRPr="00FF6A05" w:rsidRDefault="00D15291" w:rsidP="002A5224"/>
    <w:p w14:paraId="4B9C0860" w14:textId="77777777" w:rsidR="00D15291" w:rsidRPr="00FF6A05" w:rsidRDefault="00D15291" w:rsidP="002A5224"/>
    <w:p w14:paraId="06149585" w14:textId="77777777" w:rsidR="00D15291" w:rsidRPr="00FF6A05" w:rsidRDefault="00D15291" w:rsidP="002A5224"/>
    <w:p w14:paraId="6FD3C5E6" w14:textId="77777777" w:rsidR="00D15291" w:rsidRPr="00FF6A05" w:rsidRDefault="00D15291" w:rsidP="002A5224"/>
    <w:p w14:paraId="324C5CB2" w14:textId="77777777" w:rsidR="00D15291" w:rsidRPr="00FF6A05" w:rsidRDefault="00D15291" w:rsidP="002A5224"/>
    <w:p w14:paraId="53CAE3E0" w14:textId="77777777" w:rsidR="00D15291" w:rsidRPr="00FF6A05" w:rsidRDefault="00D15291" w:rsidP="002A5224"/>
    <w:sdt>
      <w:sdtPr>
        <w:rPr>
          <w:rFonts w:asciiTheme="minorHAnsi" w:eastAsiaTheme="minorHAnsi" w:hAnsiTheme="minorHAnsi" w:cstheme="minorBidi"/>
          <w:color w:val="auto"/>
          <w:kern w:val="2"/>
          <w:sz w:val="22"/>
          <w:szCs w:val="22"/>
          <w:lang w:val="en-GB"/>
        </w:rPr>
        <w:id w:val="160901028"/>
        <w:docPartObj>
          <w:docPartGallery w:val="Table of Contents"/>
          <w:docPartUnique/>
        </w:docPartObj>
      </w:sdtPr>
      <w:sdtEndPr>
        <w:rPr>
          <w:b/>
          <w:bCs/>
        </w:rPr>
      </w:sdtEndPr>
      <w:sdtContent>
        <w:p w14:paraId="3946FFEF" w14:textId="36375BDB" w:rsidR="00D15291" w:rsidRPr="00FF6A05" w:rsidRDefault="00D15291">
          <w:pPr>
            <w:pStyle w:val="TOCHeading"/>
            <w:rPr>
              <w:lang w:val="en-GB"/>
            </w:rPr>
          </w:pPr>
          <w:r w:rsidRPr="00FF6A05">
            <w:rPr>
              <w:lang w:val="en-GB"/>
            </w:rPr>
            <w:t>Table of Contents</w:t>
          </w:r>
        </w:p>
        <w:p w14:paraId="5F0A8211" w14:textId="2B133402" w:rsidR="00D15291" w:rsidRPr="00FF6A05" w:rsidRDefault="00D15291">
          <w:pPr>
            <w:pStyle w:val="TOC1"/>
            <w:tabs>
              <w:tab w:val="right" w:leader="dot" w:pos="9350"/>
            </w:tabs>
            <w:rPr>
              <w:rFonts w:eastAsiaTheme="minorEastAsia"/>
            </w:rPr>
          </w:pPr>
          <w:r w:rsidRPr="00FF6A05">
            <w:fldChar w:fldCharType="begin"/>
          </w:r>
          <w:r w:rsidRPr="00FF6A05">
            <w:instrText xml:space="preserve"> TOC \o "1-3" \h \z \u </w:instrText>
          </w:r>
          <w:r w:rsidRPr="00FF6A05">
            <w:fldChar w:fldCharType="separate"/>
          </w:r>
          <w:hyperlink w:anchor="_Toc166554320" w:history="1">
            <w:r w:rsidRPr="00FF6A05">
              <w:rPr>
                <w:rStyle w:val="Hyperlink"/>
                <w:rFonts w:ascii="Cambria" w:hAnsi="Cambria"/>
                <w:b/>
                <w:bCs/>
              </w:rPr>
              <w:t>ABSTRACT</w:t>
            </w:r>
            <w:r w:rsidRPr="00FF6A05">
              <w:rPr>
                <w:webHidden/>
              </w:rPr>
              <w:tab/>
            </w:r>
            <w:r w:rsidRPr="00FF6A05">
              <w:rPr>
                <w:webHidden/>
              </w:rPr>
              <w:fldChar w:fldCharType="begin"/>
            </w:r>
            <w:r w:rsidRPr="00FF6A05">
              <w:rPr>
                <w:webHidden/>
              </w:rPr>
              <w:instrText xml:space="preserve"> PAGEREF _Toc166554320 \h </w:instrText>
            </w:r>
            <w:r w:rsidRPr="00FF6A05">
              <w:rPr>
                <w:webHidden/>
              </w:rPr>
            </w:r>
            <w:r w:rsidRPr="00FF6A05">
              <w:rPr>
                <w:webHidden/>
              </w:rPr>
              <w:fldChar w:fldCharType="separate"/>
            </w:r>
            <w:r w:rsidRPr="00FF6A05">
              <w:rPr>
                <w:webHidden/>
              </w:rPr>
              <w:t>2</w:t>
            </w:r>
            <w:r w:rsidRPr="00FF6A05">
              <w:rPr>
                <w:webHidden/>
              </w:rPr>
              <w:fldChar w:fldCharType="end"/>
            </w:r>
          </w:hyperlink>
        </w:p>
        <w:p w14:paraId="312CB093" w14:textId="186B7742" w:rsidR="00D15291" w:rsidRPr="00FF6A05" w:rsidRDefault="005A3F16">
          <w:pPr>
            <w:pStyle w:val="TOC1"/>
            <w:tabs>
              <w:tab w:val="right" w:leader="dot" w:pos="9350"/>
            </w:tabs>
            <w:rPr>
              <w:rFonts w:eastAsiaTheme="minorEastAsia"/>
            </w:rPr>
          </w:pPr>
          <w:hyperlink w:anchor="_Toc166554321" w:history="1">
            <w:r w:rsidR="00D15291" w:rsidRPr="00FF6A05">
              <w:rPr>
                <w:rStyle w:val="Hyperlink"/>
                <w:rFonts w:ascii="Cambria" w:hAnsi="Cambria"/>
                <w:b/>
                <w:bCs/>
              </w:rPr>
              <w:t>INTRODUCTION</w:t>
            </w:r>
            <w:r w:rsidR="00D15291" w:rsidRPr="00FF6A05">
              <w:rPr>
                <w:webHidden/>
              </w:rPr>
              <w:tab/>
            </w:r>
            <w:r w:rsidR="00D15291" w:rsidRPr="00FF6A05">
              <w:rPr>
                <w:webHidden/>
              </w:rPr>
              <w:fldChar w:fldCharType="begin"/>
            </w:r>
            <w:r w:rsidR="00D15291" w:rsidRPr="00FF6A05">
              <w:rPr>
                <w:webHidden/>
              </w:rPr>
              <w:instrText xml:space="preserve"> PAGEREF _Toc166554321 \h </w:instrText>
            </w:r>
            <w:r w:rsidR="00D15291" w:rsidRPr="00FF6A05">
              <w:rPr>
                <w:webHidden/>
              </w:rPr>
            </w:r>
            <w:r w:rsidR="00D15291" w:rsidRPr="00FF6A05">
              <w:rPr>
                <w:webHidden/>
              </w:rPr>
              <w:fldChar w:fldCharType="separate"/>
            </w:r>
            <w:r w:rsidR="00D15291" w:rsidRPr="00FF6A05">
              <w:rPr>
                <w:webHidden/>
              </w:rPr>
              <w:t>2</w:t>
            </w:r>
            <w:r w:rsidR="00D15291" w:rsidRPr="00FF6A05">
              <w:rPr>
                <w:webHidden/>
              </w:rPr>
              <w:fldChar w:fldCharType="end"/>
            </w:r>
          </w:hyperlink>
        </w:p>
        <w:p w14:paraId="1A7ECE8C" w14:textId="01B648CE" w:rsidR="00D15291" w:rsidRPr="00FF6A05" w:rsidRDefault="005A3F16">
          <w:pPr>
            <w:pStyle w:val="TOC1"/>
            <w:tabs>
              <w:tab w:val="right" w:leader="dot" w:pos="9350"/>
            </w:tabs>
            <w:rPr>
              <w:rFonts w:eastAsiaTheme="minorEastAsia"/>
            </w:rPr>
          </w:pPr>
          <w:hyperlink w:anchor="_Toc166554322" w:history="1">
            <w:r w:rsidR="00D15291" w:rsidRPr="00FF6A05">
              <w:rPr>
                <w:rStyle w:val="Hyperlink"/>
                <w:rFonts w:ascii="Cambria" w:hAnsi="Cambria"/>
                <w:b/>
                <w:bCs/>
              </w:rPr>
              <w:t>BACKGROUND</w:t>
            </w:r>
            <w:r w:rsidR="00D15291" w:rsidRPr="00FF6A05">
              <w:rPr>
                <w:webHidden/>
              </w:rPr>
              <w:tab/>
            </w:r>
            <w:r w:rsidR="00D15291" w:rsidRPr="00FF6A05">
              <w:rPr>
                <w:webHidden/>
              </w:rPr>
              <w:fldChar w:fldCharType="begin"/>
            </w:r>
            <w:r w:rsidR="00D15291" w:rsidRPr="00FF6A05">
              <w:rPr>
                <w:webHidden/>
              </w:rPr>
              <w:instrText xml:space="preserve"> PAGEREF _Toc166554322 \h </w:instrText>
            </w:r>
            <w:r w:rsidR="00D15291" w:rsidRPr="00FF6A05">
              <w:rPr>
                <w:webHidden/>
              </w:rPr>
            </w:r>
            <w:r w:rsidR="00D15291" w:rsidRPr="00FF6A05">
              <w:rPr>
                <w:webHidden/>
              </w:rPr>
              <w:fldChar w:fldCharType="separate"/>
            </w:r>
            <w:r w:rsidR="00D15291" w:rsidRPr="00FF6A05">
              <w:rPr>
                <w:webHidden/>
              </w:rPr>
              <w:t>5</w:t>
            </w:r>
            <w:r w:rsidR="00D15291" w:rsidRPr="00FF6A05">
              <w:rPr>
                <w:webHidden/>
              </w:rPr>
              <w:fldChar w:fldCharType="end"/>
            </w:r>
          </w:hyperlink>
        </w:p>
        <w:p w14:paraId="0DC68DDB" w14:textId="452CBCBB" w:rsidR="00D15291" w:rsidRPr="00FF6A05" w:rsidRDefault="005A3F16">
          <w:pPr>
            <w:pStyle w:val="TOC1"/>
            <w:tabs>
              <w:tab w:val="right" w:leader="dot" w:pos="9350"/>
            </w:tabs>
            <w:rPr>
              <w:rFonts w:eastAsiaTheme="minorEastAsia"/>
            </w:rPr>
          </w:pPr>
          <w:hyperlink w:anchor="_Toc166554323" w:history="1">
            <w:r w:rsidR="00D15291" w:rsidRPr="00FF6A05">
              <w:rPr>
                <w:rStyle w:val="Hyperlink"/>
                <w:rFonts w:ascii="Cambria" w:hAnsi="Cambria"/>
                <w:b/>
                <w:bCs/>
              </w:rPr>
              <w:t>LITERATURE REVIEW</w:t>
            </w:r>
            <w:r w:rsidR="00D15291" w:rsidRPr="00FF6A05">
              <w:rPr>
                <w:webHidden/>
              </w:rPr>
              <w:tab/>
            </w:r>
            <w:r w:rsidR="00D15291" w:rsidRPr="00FF6A05">
              <w:rPr>
                <w:webHidden/>
              </w:rPr>
              <w:fldChar w:fldCharType="begin"/>
            </w:r>
            <w:r w:rsidR="00D15291" w:rsidRPr="00FF6A05">
              <w:rPr>
                <w:webHidden/>
              </w:rPr>
              <w:instrText xml:space="preserve"> PAGEREF _Toc166554323 \h </w:instrText>
            </w:r>
            <w:r w:rsidR="00D15291" w:rsidRPr="00FF6A05">
              <w:rPr>
                <w:webHidden/>
              </w:rPr>
            </w:r>
            <w:r w:rsidR="00D15291" w:rsidRPr="00FF6A05">
              <w:rPr>
                <w:webHidden/>
              </w:rPr>
              <w:fldChar w:fldCharType="separate"/>
            </w:r>
            <w:r w:rsidR="00D15291" w:rsidRPr="00FF6A05">
              <w:rPr>
                <w:webHidden/>
              </w:rPr>
              <w:t>7</w:t>
            </w:r>
            <w:r w:rsidR="00D15291" w:rsidRPr="00FF6A05">
              <w:rPr>
                <w:webHidden/>
              </w:rPr>
              <w:fldChar w:fldCharType="end"/>
            </w:r>
          </w:hyperlink>
        </w:p>
        <w:p w14:paraId="153CB87E" w14:textId="3E6D3FC1" w:rsidR="00D15291" w:rsidRPr="00FF6A05" w:rsidRDefault="005A3F16">
          <w:pPr>
            <w:pStyle w:val="TOC1"/>
            <w:tabs>
              <w:tab w:val="right" w:leader="dot" w:pos="9350"/>
            </w:tabs>
            <w:rPr>
              <w:rFonts w:eastAsiaTheme="minorEastAsia"/>
            </w:rPr>
          </w:pPr>
          <w:hyperlink w:anchor="_Toc166554324" w:history="1">
            <w:r w:rsidR="00D15291" w:rsidRPr="00FF6A05">
              <w:rPr>
                <w:rStyle w:val="Hyperlink"/>
                <w:rFonts w:ascii="Cambria" w:hAnsi="Cambria"/>
                <w:b/>
                <w:bCs/>
              </w:rPr>
              <w:t>METHODOLOGIES IN SENTIMENT ANALYSIS</w:t>
            </w:r>
            <w:r w:rsidR="00D15291" w:rsidRPr="00FF6A05">
              <w:rPr>
                <w:webHidden/>
              </w:rPr>
              <w:tab/>
            </w:r>
            <w:r w:rsidR="00D15291" w:rsidRPr="00FF6A05">
              <w:rPr>
                <w:webHidden/>
              </w:rPr>
              <w:fldChar w:fldCharType="begin"/>
            </w:r>
            <w:r w:rsidR="00D15291" w:rsidRPr="00FF6A05">
              <w:rPr>
                <w:webHidden/>
              </w:rPr>
              <w:instrText xml:space="preserve"> PAGEREF _Toc166554324 \h </w:instrText>
            </w:r>
            <w:r w:rsidR="00D15291" w:rsidRPr="00FF6A05">
              <w:rPr>
                <w:webHidden/>
              </w:rPr>
            </w:r>
            <w:r w:rsidR="00D15291" w:rsidRPr="00FF6A05">
              <w:rPr>
                <w:webHidden/>
              </w:rPr>
              <w:fldChar w:fldCharType="separate"/>
            </w:r>
            <w:r w:rsidR="00D15291" w:rsidRPr="00FF6A05">
              <w:rPr>
                <w:webHidden/>
              </w:rPr>
              <w:t>7</w:t>
            </w:r>
            <w:r w:rsidR="00D15291" w:rsidRPr="00FF6A05">
              <w:rPr>
                <w:webHidden/>
              </w:rPr>
              <w:fldChar w:fldCharType="end"/>
            </w:r>
          </w:hyperlink>
        </w:p>
        <w:p w14:paraId="557E7A83" w14:textId="6478C383" w:rsidR="00D15291" w:rsidRPr="00FF6A05" w:rsidRDefault="005A3F16">
          <w:pPr>
            <w:pStyle w:val="TOC2"/>
            <w:tabs>
              <w:tab w:val="right" w:leader="dot" w:pos="9350"/>
            </w:tabs>
            <w:rPr>
              <w:rFonts w:eastAsiaTheme="minorEastAsia"/>
            </w:rPr>
          </w:pPr>
          <w:hyperlink w:anchor="_Toc166554325" w:history="1">
            <w:r w:rsidR="00D15291" w:rsidRPr="00FF6A05">
              <w:rPr>
                <w:rStyle w:val="Hyperlink"/>
                <w:rFonts w:ascii="Cambria" w:eastAsia="Times New Roman" w:hAnsi="Cambria"/>
                <w:b/>
                <w:bCs/>
              </w:rPr>
              <w:t>Document Level</w:t>
            </w:r>
            <w:r w:rsidR="00D15291" w:rsidRPr="00FF6A05">
              <w:rPr>
                <w:webHidden/>
              </w:rPr>
              <w:tab/>
            </w:r>
            <w:r w:rsidR="00D15291" w:rsidRPr="00FF6A05">
              <w:rPr>
                <w:webHidden/>
              </w:rPr>
              <w:fldChar w:fldCharType="begin"/>
            </w:r>
            <w:r w:rsidR="00D15291" w:rsidRPr="00FF6A05">
              <w:rPr>
                <w:webHidden/>
              </w:rPr>
              <w:instrText xml:space="preserve"> PAGEREF _Toc166554325 \h </w:instrText>
            </w:r>
            <w:r w:rsidR="00D15291" w:rsidRPr="00FF6A05">
              <w:rPr>
                <w:webHidden/>
              </w:rPr>
            </w:r>
            <w:r w:rsidR="00D15291" w:rsidRPr="00FF6A05">
              <w:rPr>
                <w:webHidden/>
              </w:rPr>
              <w:fldChar w:fldCharType="separate"/>
            </w:r>
            <w:r w:rsidR="00D15291" w:rsidRPr="00FF6A05">
              <w:rPr>
                <w:webHidden/>
              </w:rPr>
              <w:t>7</w:t>
            </w:r>
            <w:r w:rsidR="00D15291" w:rsidRPr="00FF6A05">
              <w:rPr>
                <w:webHidden/>
              </w:rPr>
              <w:fldChar w:fldCharType="end"/>
            </w:r>
          </w:hyperlink>
        </w:p>
        <w:p w14:paraId="702ECB07" w14:textId="10BAA887" w:rsidR="00D15291" w:rsidRPr="00FF6A05" w:rsidRDefault="005A3F16">
          <w:pPr>
            <w:pStyle w:val="TOC2"/>
            <w:tabs>
              <w:tab w:val="right" w:leader="dot" w:pos="9350"/>
            </w:tabs>
            <w:rPr>
              <w:rFonts w:eastAsiaTheme="minorEastAsia"/>
            </w:rPr>
          </w:pPr>
          <w:hyperlink w:anchor="_Toc166554326" w:history="1">
            <w:r w:rsidR="00D15291" w:rsidRPr="00FF6A05">
              <w:rPr>
                <w:rStyle w:val="Hyperlink"/>
                <w:rFonts w:ascii="Cambria" w:eastAsia="Times New Roman" w:hAnsi="Cambria"/>
                <w:b/>
                <w:bCs/>
              </w:rPr>
              <w:t>Sentence Level</w:t>
            </w:r>
            <w:r w:rsidR="00D15291" w:rsidRPr="00FF6A05">
              <w:rPr>
                <w:webHidden/>
              </w:rPr>
              <w:tab/>
            </w:r>
            <w:r w:rsidR="00D15291" w:rsidRPr="00FF6A05">
              <w:rPr>
                <w:webHidden/>
              </w:rPr>
              <w:fldChar w:fldCharType="begin"/>
            </w:r>
            <w:r w:rsidR="00D15291" w:rsidRPr="00FF6A05">
              <w:rPr>
                <w:webHidden/>
              </w:rPr>
              <w:instrText xml:space="preserve"> PAGEREF _Toc166554326 \h </w:instrText>
            </w:r>
            <w:r w:rsidR="00D15291" w:rsidRPr="00FF6A05">
              <w:rPr>
                <w:webHidden/>
              </w:rPr>
            </w:r>
            <w:r w:rsidR="00D15291" w:rsidRPr="00FF6A05">
              <w:rPr>
                <w:webHidden/>
              </w:rPr>
              <w:fldChar w:fldCharType="separate"/>
            </w:r>
            <w:r w:rsidR="00D15291" w:rsidRPr="00FF6A05">
              <w:rPr>
                <w:webHidden/>
              </w:rPr>
              <w:t>7</w:t>
            </w:r>
            <w:r w:rsidR="00D15291" w:rsidRPr="00FF6A05">
              <w:rPr>
                <w:webHidden/>
              </w:rPr>
              <w:fldChar w:fldCharType="end"/>
            </w:r>
          </w:hyperlink>
        </w:p>
        <w:p w14:paraId="4E2FCAC5" w14:textId="1072F194" w:rsidR="00D15291" w:rsidRPr="00FF6A05" w:rsidRDefault="005A3F16">
          <w:pPr>
            <w:pStyle w:val="TOC2"/>
            <w:tabs>
              <w:tab w:val="right" w:leader="dot" w:pos="9350"/>
            </w:tabs>
            <w:rPr>
              <w:rFonts w:eastAsiaTheme="minorEastAsia"/>
            </w:rPr>
          </w:pPr>
          <w:hyperlink w:anchor="_Toc166554327" w:history="1">
            <w:r w:rsidR="00D15291" w:rsidRPr="00FF6A05">
              <w:rPr>
                <w:rStyle w:val="Hyperlink"/>
                <w:rFonts w:ascii="Cambria" w:eastAsia="Times New Roman" w:hAnsi="Cambria"/>
                <w:b/>
                <w:bCs/>
              </w:rPr>
              <w:t>Aspect Level</w:t>
            </w:r>
            <w:r w:rsidR="00D15291" w:rsidRPr="00FF6A05">
              <w:rPr>
                <w:webHidden/>
              </w:rPr>
              <w:tab/>
            </w:r>
            <w:r w:rsidR="00D15291" w:rsidRPr="00FF6A05">
              <w:rPr>
                <w:webHidden/>
              </w:rPr>
              <w:fldChar w:fldCharType="begin"/>
            </w:r>
            <w:r w:rsidR="00D15291" w:rsidRPr="00FF6A05">
              <w:rPr>
                <w:webHidden/>
              </w:rPr>
              <w:instrText xml:space="preserve"> PAGEREF _Toc166554327 \h </w:instrText>
            </w:r>
            <w:r w:rsidR="00D15291" w:rsidRPr="00FF6A05">
              <w:rPr>
                <w:webHidden/>
              </w:rPr>
            </w:r>
            <w:r w:rsidR="00D15291" w:rsidRPr="00FF6A05">
              <w:rPr>
                <w:webHidden/>
              </w:rPr>
              <w:fldChar w:fldCharType="separate"/>
            </w:r>
            <w:r w:rsidR="00D15291" w:rsidRPr="00FF6A05">
              <w:rPr>
                <w:webHidden/>
              </w:rPr>
              <w:t>7</w:t>
            </w:r>
            <w:r w:rsidR="00D15291" w:rsidRPr="00FF6A05">
              <w:rPr>
                <w:webHidden/>
              </w:rPr>
              <w:fldChar w:fldCharType="end"/>
            </w:r>
          </w:hyperlink>
        </w:p>
        <w:p w14:paraId="1A82D1E4" w14:textId="71058EEA" w:rsidR="00D15291" w:rsidRPr="00FF6A05" w:rsidRDefault="005A3F16">
          <w:pPr>
            <w:pStyle w:val="TOC2"/>
            <w:tabs>
              <w:tab w:val="right" w:leader="dot" w:pos="9350"/>
            </w:tabs>
            <w:rPr>
              <w:rFonts w:eastAsiaTheme="minorEastAsia"/>
            </w:rPr>
          </w:pPr>
          <w:hyperlink w:anchor="_Toc166554328" w:history="1">
            <w:r w:rsidR="00D15291" w:rsidRPr="00FF6A05">
              <w:rPr>
                <w:rStyle w:val="Hyperlink"/>
                <w:rFonts w:ascii="Cambria" w:eastAsia="Times New Roman" w:hAnsi="Cambria"/>
                <w:b/>
                <w:bCs/>
              </w:rPr>
              <w:t>Concept Level</w:t>
            </w:r>
            <w:r w:rsidR="00D15291" w:rsidRPr="00FF6A05">
              <w:rPr>
                <w:webHidden/>
              </w:rPr>
              <w:tab/>
            </w:r>
            <w:r w:rsidR="00D15291" w:rsidRPr="00FF6A05">
              <w:rPr>
                <w:webHidden/>
              </w:rPr>
              <w:fldChar w:fldCharType="begin"/>
            </w:r>
            <w:r w:rsidR="00D15291" w:rsidRPr="00FF6A05">
              <w:rPr>
                <w:webHidden/>
              </w:rPr>
              <w:instrText xml:space="preserve"> PAGEREF _Toc166554328 \h </w:instrText>
            </w:r>
            <w:r w:rsidR="00D15291" w:rsidRPr="00FF6A05">
              <w:rPr>
                <w:webHidden/>
              </w:rPr>
            </w:r>
            <w:r w:rsidR="00D15291" w:rsidRPr="00FF6A05">
              <w:rPr>
                <w:webHidden/>
              </w:rPr>
              <w:fldChar w:fldCharType="separate"/>
            </w:r>
            <w:r w:rsidR="00D15291" w:rsidRPr="00FF6A05">
              <w:rPr>
                <w:webHidden/>
              </w:rPr>
              <w:t>7</w:t>
            </w:r>
            <w:r w:rsidR="00D15291" w:rsidRPr="00FF6A05">
              <w:rPr>
                <w:webHidden/>
              </w:rPr>
              <w:fldChar w:fldCharType="end"/>
            </w:r>
          </w:hyperlink>
        </w:p>
        <w:p w14:paraId="27BAE801" w14:textId="7BCF11F4" w:rsidR="00D15291" w:rsidRPr="00FF6A05" w:rsidRDefault="005A3F16">
          <w:pPr>
            <w:pStyle w:val="TOC1"/>
            <w:tabs>
              <w:tab w:val="right" w:leader="dot" w:pos="9350"/>
            </w:tabs>
            <w:rPr>
              <w:rFonts w:eastAsiaTheme="minorEastAsia"/>
            </w:rPr>
          </w:pPr>
          <w:hyperlink w:anchor="_Toc166554329" w:history="1">
            <w:r w:rsidR="00D15291" w:rsidRPr="00FF6A05">
              <w:rPr>
                <w:rStyle w:val="Hyperlink"/>
                <w:rFonts w:ascii="Cambria" w:hAnsi="Cambria"/>
                <w:b/>
                <w:bCs/>
              </w:rPr>
              <w:t>APPROACHES FOR SENTIMENT ANALYSIS</w:t>
            </w:r>
            <w:r w:rsidR="00D15291" w:rsidRPr="00FF6A05">
              <w:rPr>
                <w:webHidden/>
              </w:rPr>
              <w:tab/>
            </w:r>
            <w:r w:rsidR="00D15291" w:rsidRPr="00FF6A05">
              <w:rPr>
                <w:webHidden/>
              </w:rPr>
              <w:fldChar w:fldCharType="begin"/>
            </w:r>
            <w:r w:rsidR="00D15291" w:rsidRPr="00FF6A05">
              <w:rPr>
                <w:webHidden/>
              </w:rPr>
              <w:instrText xml:space="preserve"> PAGEREF _Toc166554329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48632F7A" w14:textId="2E6A3AC2" w:rsidR="00D15291" w:rsidRPr="00FF6A05" w:rsidRDefault="005A3F16">
          <w:pPr>
            <w:pStyle w:val="TOC2"/>
            <w:tabs>
              <w:tab w:val="right" w:leader="dot" w:pos="9350"/>
            </w:tabs>
            <w:rPr>
              <w:rFonts w:eastAsiaTheme="minorEastAsia"/>
            </w:rPr>
          </w:pPr>
          <w:hyperlink w:anchor="_Toc166554330" w:history="1">
            <w:r w:rsidR="00D15291" w:rsidRPr="00FF6A05">
              <w:rPr>
                <w:rStyle w:val="Hyperlink"/>
                <w:rFonts w:ascii="Cambria" w:eastAsia="Times New Roman" w:hAnsi="Cambria"/>
                <w:b/>
                <w:bCs/>
              </w:rPr>
              <w:t>Method A</w:t>
            </w:r>
            <w:r w:rsidR="00D15291" w:rsidRPr="00FF6A05">
              <w:rPr>
                <w:webHidden/>
              </w:rPr>
              <w:tab/>
            </w:r>
            <w:r w:rsidR="00D15291" w:rsidRPr="00FF6A05">
              <w:rPr>
                <w:webHidden/>
              </w:rPr>
              <w:fldChar w:fldCharType="begin"/>
            </w:r>
            <w:r w:rsidR="00D15291" w:rsidRPr="00FF6A05">
              <w:rPr>
                <w:webHidden/>
              </w:rPr>
              <w:instrText xml:space="preserve"> PAGEREF _Toc166554330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20212F3E" w14:textId="22497032" w:rsidR="00D15291" w:rsidRPr="00FF6A05" w:rsidRDefault="005A3F16">
          <w:pPr>
            <w:pStyle w:val="TOC3"/>
            <w:tabs>
              <w:tab w:val="right" w:leader="dot" w:pos="9350"/>
            </w:tabs>
            <w:rPr>
              <w:rFonts w:eastAsiaTheme="minorEastAsia"/>
            </w:rPr>
          </w:pPr>
          <w:hyperlink w:anchor="_Toc166554331" w:history="1">
            <w:r w:rsidR="00D15291" w:rsidRPr="00FF6A05">
              <w:rPr>
                <w:rStyle w:val="Hyperlink"/>
                <w:rFonts w:ascii="Cambria" w:hAnsi="Cambria"/>
                <w:b/>
                <w:bCs/>
              </w:rPr>
              <w:t>Based on Lexicons:</w:t>
            </w:r>
            <w:r w:rsidR="00D15291" w:rsidRPr="00FF6A05">
              <w:rPr>
                <w:webHidden/>
              </w:rPr>
              <w:tab/>
            </w:r>
            <w:r w:rsidR="00D15291" w:rsidRPr="00FF6A05">
              <w:rPr>
                <w:webHidden/>
              </w:rPr>
              <w:fldChar w:fldCharType="begin"/>
            </w:r>
            <w:r w:rsidR="00D15291" w:rsidRPr="00FF6A05">
              <w:rPr>
                <w:webHidden/>
              </w:rPr>
              <w:instrText xml:space="preserve"> PAGEREF _Toc166554331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341E21C9" w14:textId="7240B942" w:rsidR="00D15291" w:rsidRPr="00FF6A05" w:rsidRDefault="005A3F16">
          <w:pPr>
            <w:pStyle w:val="TOC3"/>
            <w:tabs>
              <w:tab w:val="right" w:leader="dot" w:pos="9350"/>
            </w:tabs>
            <w:rPr>
              <w:rFonts w:eastAsiaTheme="minorEastAsia"/>
            </w:rPr>
          </w:pPr>
          <w:hyperlink w:anchor="_Toc166554332" w:history="1">
            <w:r w:rsidR="00D15291" w:rsidRPr="00FF6A05">
              <w:rPr>
                <w:rStyle w:val="Hyperlink"/>
                <w:rFonts w:ascii="Cambria" w:hAnsi="Cambria"/>
                <w:b/>
                <w:bCs/>
              </w:rPr>
              <w:t>Based On Dictionaries:</w:t>
            </w:r>
            <w:r w:rsidR="00D15291" w:rsidRPr="00FF6A05">
              <w:rPr>
                <w:webHidden/>
              </w:rPr>
              <w:tab/>
            </w:r>
            <w:r w:rsidR="00D15291" w:rsidRPr="00FF6A05">
              <w:rPr>
                <w:webHidden/>
              </w:rPr>
              <w:fldChar w:fldCharType="begin"/>
            </w:r>
            <w:r w:rsidR="00D15291" w:rsidRPr="00FF6A05">
              <w:rPr>
                <w:webHidden/>
              </w:rPr>
              <w:instrText xml:space="preserve"> PAGEREF _Toc166554332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0302E1B5" w14:textId="72734B80" w:rsidR="00D15291" w:rsidRPr="00FF6A05" w:rsidRDefault="005A3F16">
          <w:pPr>
            <w:pStyle w:val="TOC3"/>
            <w:tabs>
              <w:tab w:val="right" w:leader="dot" w:pos="9350"/>
            </w:tabs>
            <w:rPr>
              <w:rFonts w:eastAsiaTheme="minorEastAsia"/>
            </w:rPr>
          </w:pPr>
          <w:hyperlink w:anchor="_Toc166554333" w:history="1">
            <w:r w:rsidR="00D15291" w:rsidRPr="00FF6A05">
              <w:rPr>
                <w:rStyle w:val="Hyperlink"/>
                <w:rFonts w:ascii="Cambria" w:eastAsia="Times New Roman" w:hAnsi="Cambria"/>
                <w:b/>
                <w:bCs/>
              </w:rPr>
              <w:t>The Corpus-Based Method:</w:t>
            </w:r>
            <w:r w:rsidR="00D15291" w:rsidRPr="00FF6A05">
              <w:rPr>
                <w:webHidden/>
              </w:rPr>
              <w:tab/>
            </w:r>
            <w:r w:rsidR="00D15291" w:rsidRPr="00FF6A05">
              <w:rPr>
                <w:webHidden/>
              </w:rPr>
              <w:fldChar w:fldCharType="begin"/>
            </w:r>
            <w:r w:rsidR="00D15291" w:rsidRPr="00FF6A05">
              <w:rPr>
                <w:webHidden/>
              </w:rPr>
              <w:instrText xml:space="preserve"> PAGEREF _Toc166554333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20998D62" w14:textId="47472F9A" w:rsidR="00D15291" w:rsidRPr="00FF6A05" w:rsidRDefault="005A3F16">
          <w:pPr>
            <w:pStyle w:val="TOC2"/>
            <w:tabs>
              <w:tab w:val="right" w:leader="dot" w:pos="9350"/>
            </w:tabs>
            <w:rPr>
              <w:rFonts w:eastAsiaTheme="minorEastAsia"/>
            </w:rPr>
          </w:pPr>
          <w:hyperlink w:anchor="_Toc166554334" w:history="1">
            <w:r w:rsidR="00D15291" w:rsidRPr="00FF6A05">
              <w:rPr>
                <w:rStyle w:val="Hyperlink"/>
                <w:rFonts w:ascii="Cambria" w:eastAsia="Times New Roman" w:hAnsi="Cambria"/>
                <w:b/>
                <w:bCs/>
              </w:rPr>
              <w:t>Method B</w:t>
            </w:r>
            <w:r w:rsidR="00D15291" w:rsidRPr="00FF6A05">
              <w:rPr>
                <w:webHidden/>
              </w:rPr>
              <w:tab/>
            </w:r>
            <w:r w:rsidR="00D15291" w:rsidRPr="00FF6A05">
              <w:rPr>
                <w:webHidden/>
              </w:rPr>
              <w:fldChar w:fldCharType="begin"/>
            </w:r>
            <w:r w:rsidR="00D15291" w:rsidRPr="00FF6A05">
              <w:rPr>
                <w:webHidden/>
              </w:rPr>
              <w:instrText xml:space="preserve"> PAGEREF _Toc166554334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3DD1BE06" w14:textId="57762950" w:rsidR="00D15291" w:rsidRPr="00FF6A05" w:rsidRDefault="005A3F16">
          <w:pPr>
            <w:pStyle w:val="TOC3"/>
            <w:tabs>
              <w:tab w:val="right" w:leader="dot" w:pos="9350"/>
            </w:tabs>
            <w:rPr>
              <w:rFonts w:eastAsiaTheme="minorEastAsia"/>
            </w:rPr>
          </w:pPr>
          <w:hyperlink w:anchor="_Toc166554335" w:history="1">
            <w:r w:rsidR="00D15291" w:rsidRPr="00FF6A05">
              <w:rPr>
                <w:rStyle w:val="Hyperlink"/>
                <w:rFonts w:ascii="Cambria" w:hAnsi="Cambria"/>
                <w:b/>
                <w:bCs/>
              </w:rPr>
              <w:t>Machine Learning-Based Approach</w:t>
            </w:r>
            <w:r w:rsidR="00D15291" w:rsidRPr="00FF6A05">
              <w:rPr>
                <w:webHidden/>
              </w:rPr>
              <w:tab/>
            </w:r>
            <w:r w:rsidR="00D15291" w:rsidRPr="00FF6A05">
              <w:rPr>
                <w:webHidden/>
              </w:rPr>
              <w:fldChar w:fldCharType="begin"/>
            </w:r>
            <w:r w:rsidR="00D15291" w:rsidRPr="00FF6A05">
              <w:rPr>
                <w:webHidden/>
              </w:rPr>
              <w:instrText xml:space="preserve"> PAGEREF _Toc166554335 \h </w:instrText>
            </w:r>
            <w:r w:rsidR="00D15291" w:rsidRPr="00FF6A05">
              <w:rPr>
                <w:webHidden/>
              </w:rPr>
            </w:r>
            <w:r w:rsidR="00D15291" w:rsidRPr="00FF6A05">
              <w:rPr>
                <w:webHidden/>
              </w:rPr>
              <w:fldChar w:fldCharType="separate"/>
            </w:r>
            <w:r w:rsidR="00D15291" w:rsidRPr="00FF6A05">
              <w:rPr>
                <w:webHidden/>
              </w:rPr>
              <w:t>8</w:t>
            </w:r>
            <w:r w:rsidR="00D15291" w:rsidRPr="00FF6A05">
              <w:rPr>
                <w:webHidden/>
              </w:rPr>
              <w:fldChar w:fldCharType="end"/>
            </w:r>
          </w:hyperlink>
        </w:p>
        <w:p w14:paraId="3273B95B" w14:textId="5BD94B65" w:rsidR="00D15291" w:rsidRPr="00FF6A05" w:rsidRDefault="005A3F16">
          <w:pPr>
            <w:pStyle w:val="TOC3"/>
            <w:tabs>
              <w:tab w:val="right" w:leader="dot" w:pos="9350"/>
            </w:tabs>
            <w:rPr>
              <w:rFonts w:eastAsiaTheme="minorEastAsia"/>
            </w:rPr>
          </w:pPr>
          <w:hyperlink w:anchor="_Toc166554336" w:history="1">
            <w:r w:rsidR="00D15291" w:rsidRPr="00FF6A05">
              <w:rPr>
                <w:rStyle w:val="Hyperlink"/>
                <w:rFonts w:ascii="Cambria" w:eastAsia="Times New Roman" w:hAnsi="Cambria"/>
                <w:b/>
                <w:bCs/>
              </w:rPr>
              <w:t>Supervised Learning:</w:t>
            </w:r>
            <w:r w:rsidR="00D15291" w:rsidRPr="00FF6A05">
              <w:rPr>
                <w:webHidden/>
              </w:rPr>
              <w:tab/>
            </w:r>
            <w:r w:rsidR="00D15291" w:rsidRPr="00FF6A05">
              <w:rPr>
                <w:webHidden/>
              </w:rPr>
              <w:fldChar w:fldCharType="begin"/>
            </w:r>
            <w:r w:rsidR="00D15291" w:rsidRPr="00FF6A05">
              <w:rPr>
                <w:webHidden/>
              </w:rPr>
              <w:instrText xml:space="preserve"> PAGEREF _Toc166554336 \h </w:instrText>
            </w:r>
            <w:r w:rsidR="00D15291" w:rsidRPr="00FF6A05">
              <w:rPr>
                <w:webHidden/>
              </w:rPr>
            </w:r>
            <w:r w:rsidR="00D15291" w:rsidRPr="00FF6A05">
              <w:rPr>
                <w:webHidden/>
              </w:rPr>
              <w:fldChar w:fldCharType="separate"/>
            </w:r>
            <w:r w:rsidR="00D15291" w:rsidRPr="00FF6A05">
              <w:rPr>
                <w:webHidden/>
              </w:rPr>
              <w:t>9</w:t>
            </w:r>
            <w:r w:rsidR="00D15291" w:rsidRPr="00FF6A05">
              <w:rPr>
                <w:webHidden/>
              </w:rPr>
              <w:fldChar w:fldCharType="end"/>
            </w:r>
          </w:hyperlink>
        </w:p>
        <w:p w14:paraId="1C9AB559" w14:textId="4C2D2CD4" w:rsidR="00D15291" w:rsidRPr="00FF6A05" w:rsidRDefault="005A3F16">
          <w:pPr>
            <w:pStyle w:val="TOC3"/>
            <w:tabs>
              <w:tab w:val="right" w:leader="dot" w:pos="9350"/>
            </w:tabs>
            <w:rPr>
              <w:rFonts w:eastAsiaTheme="minorEastAsia"/>
            </w:rPr>
          </w:pPr>
          <w:hyperlink w:anchor="_Toc166554337" w:history="1">
            <w:r w:rsidR="00D15291" w:rsidRPr="00FF6A05">
              <w:rPr>
                <w:rStyle w:val="Hyperlink"/>
                <w:rFonts w:ascii="Cambria" w:eastAsia="Times New Roman" w:hAnsi="Cambria"/>
                <w:b/>
                <w:bCs/>
              </w:rPr>
              <w:t>Unsupervised Learning</w:t>
            </w:r>
            <w:r w:rsidR="00D15291" w:rsidRPr="00FF6A05">
              <w:rPr>
                <w:webHidden/>
              </w:rPr>
              <w:tab/>
            </w:r>
            <w:r w:rsidR="00D15291" w:rsidRPr="00FF6A05">
              <w:rPr>
                <w:webHidden/>
              </w:rPr>
              <w:fldChar w:fldCharType="begin"/>
            </w:r>
            <w:r w:rsidR="00D15291" w:rsidRPr="00FF6A05">
              <w:rPr>
                <w:webHidden/>
              </w:rPr>
              <w:instrText xml:space="preserve"> PAGEREF _Toc166554337 \h </w:instrText>
            </w:r>
            <w:r w:rsidR="00D15291" w:rsidRPr="00FF6A05">
              <w:rPr>
                <w:webHidden/>
              </w:rPr>
            </w:r>
            <w:r w:rsidR="00D15291" w:rsidRPr="00FF6A05">
              <w:rPr>
                <w:webHidden/>
              </w:rPr>
              <w:fldChar w:fldCharType="separate"/>
            </w:r>
            <w:r w:rsidR="00D15291" w:rsidRPr="00FF6A05">
              <w:rPr>
                <w:webHidden/>
              </w:rPr>
              <w:t>9</w:t>
            </w:r>
            <w:r w:rsidR="00D15291" w:rsidRPr="00FF6A05">
              <w:rPr>
                <w:webHidden/>
              </w:rPr>
              <w:fldChar w:fldCharType="end"/>
            </w:r>
          </w:hyperlink>
        </w:p>
        <w:p w14:paraId="762BD046" w14:textId="124C17CA" w:rsidR="00D15291" w:rsidRPr="00FF6A05" w:rsidRDefault="005A3F16">
          <w:pPr>
            <w:pStyle w:val="TOC2"/>
            <w:tabs>
              <w:tab w:val="right" w:leader="dot" w:pos="9350"/>
            </w:tabs>
            <w:rPr>
              <w:rFonts w:eastAsiaTheme="minorEastAsia"/>
            </w:rPr>
          </w:pPr>
          <w:hyperlink w:anchor="_Toc166554338" w:history="1">
            <w:r w:rsidR="00D15291" w:rsidRPr="00FF6A05">
              <w:rPr>
                <w:rStyle w:val="Hyperlink"/>
                <w:rFonts w:ascii="Cambria" w:eastAsia="Times New Roman" w:hAnsi="Cambria"/>
                <w:b/>
                <w:bCs/>
              </w:rPr>
              <w:t>Method C</w:t>
            </w:r>
            <w:r w:rsidR="00D15291" w:rsidRPr="00FF6A05">
              <w:rPr>
                <w:webHidden/>
              </w:rPr>
              <w:tab/>
            </w:r>
            <w:r w:rsidR="00D15291" w:rsidRPr="00FF6A05">
              <w:rPr>
                <w:webHidden/>
              </w:rPr>
              <w:fldChar w:fldCharType="begin"/>
            </w:r>
            <w:r w:rsidR="00D15291" w:rsidRPr="00FF6A05">
              <w:rPr>
                <w:webHidden/>
              </w:rPr>
              <w:instrText xml:space="preserve"> PAGEREF _Toc166554338 \h </w:instrText>
            </w:r>
            <w:r w:rsidR="00D15291" w:rsidRPr="00FF6A05">
              <w:rPr>
                <w:webHidden/>
              </w:rPr>
            </w:r>
            <w:r w:rsidR="00D15291" w:rsidRPr="00FF6A05">
              <w:rPr>
                <w:webHidden/>
              </w:rPr>
              <w:fldChar w:fldCharType="separate"/>
            </w:r>
            <w:r w:rsidR="00D15291" w:rsidRPr="00FF6A05">
              <w:rPr>
                <w:webHidden/>
              </w:rPr>
              <w:t>9</w:t>
            </w:r>
            <w:r w:rsidR="00D15291" w:rsidRPr="00FF6A05">
              <w:rPr>
                <w:webHidden/>
              </w:rPr>
              <w:fldChar w:fldCharType="end"/>
            </w:r>
          </w:hyperlink>
        </w:p>
        <w:p w14:paraId="09E20F6F" w14:textId="0CED004A" w:rsidR="00D15291" w:rsidRPr="00FF6A05" w:rsidRDefault="005A3F16">
          <w:pPr>
            <w:pStyle w:val="TOC3"/>
            <w:tabs>
              <w:tab w:val="right" w:leader="dot" w:pos="9350"/>
            </w:tabs>
            <w:rPr>
              <w:rFonts w:eastAsiaTheme="minorEastAsia"/>
            </w:rPr>
          </w:pPr>
          <w:hyperlink w:anchor="_Toc166554339" w:history="1">
            <w:r w:rsidR="00D15291" w:rsidRPr="00FF6A05">
              <w:rPr>
                <w:rStyle w:val="Hyperlink"/>
                <w:rFonts w:ascii="Cambria" w:hAnsi="Cambria"/>
                <w:b/>
                <w:bCs/>
              </w:rPr>
              <w:t>Hybrid Based Approach:</w:t>
            </w:r>
            <w:r w:rsidR="00D15291" w:rsidRPr="00FF6A05">
              <w:rPr>
                <w:webHidden/>
              </w:rPr>
              <w:tab/>
            </w:r>
            <w:r w:rsidR="00D15291" w:rsidRPr="00FF6A05">
              <w:rPr>
                <w:webHidden/>
              </w:rPr>
              <w:fldChar w:fldCharType="begin"/>
            </w:r>
            <w:r w:rsidR="00D15291" w:rsidRPr="00FF6A05">
              <w:rPr>
                <w:webHidden/>
              </w:rPr>
              <w:instrText xml:space="preserve"> PAGEREF _Toc166554339 \h </w:instrText>
            </w:r>
            <w:r w:rsidR="00D15291" w:rsidRPr="00FF6A05">
              <w:rPr>
                <w:webHidden/>
              </w:rPr>
            </w:r>
            <w:r w:rsidR="00D15291" w:rsidRPr="00FF6A05">
              <w:rPr>
                <w:webHidden/>
              </w:rPr>
              <w:fldChar w:fldCharType="separate"/>
            </w:r>
            <w:r w:rsidR="00D15291" w:rsidRPr="00FF6A05">
              <w:rPr>
                <w:webHidden/>
              </w:rPr>
              <w:t>9</w:t>
            </w:r>
            <w:r w:rsidR="00D15291" w:rsidRPr="00FF6A05">
              <w:rPr>
                <w:webHidden/>
              </w:rPr>
              <w:fldChar w:fldCharType="end"/>
            </w:r>
          </w:hyperlink>
        </w:p>
        <w:p w14:paraId="4076CE7F" w14:textId="2FE06492" w:rsidR="00D15291" w:rsidRPr="00FF6A05" w:rsidRDefault="005A3F16">
          <w:pPr>
            <w:pStyle w:val="TOC1"/>
            <w:tabs>
              <w:tab w:val="right" w:leader="dot" w:pos="9350"/>
            </w:tabs>
            <w:rPr>
              <w:rFonts w:eastAsiaTheme="minorEastAsia"/>
            </w:rPr>
          </w:pPr>
          <w:hyperlink w:anchor="_Toc166554340" w:history="1">
            <w:r w:rsidR="00D15291" w:rsidRPr="00FF6A05">
              <w:rPr>
                <w:rStyle w:val="Hyperlink"/>
                <w:rFonts w:ascii="Cambria" w:eastAsia="Times New Roman" w:hAnsi="Cambria"/>
                <w:b/>
                <w:bCs/>
              </w:rPr>
              <w:t xml:space="preserve">TECHNIQUES FOR MACHINES </w:t>
            </w:r>
            <w:r w:rsidR="00D15291" w:rsidRPr="00FF6A05">
              <w:rPr>
                <w:rStyle w:val="Hyperlink"/>
                <w:rFonts w:ascii="Cambria" w:hAnsi="Cambria"/>
                <w:b/>
                <w:bCs/>
              </w:rPr>
              <w:t>LEARNING</w:t>
            </w:r>
            <w:r w:rsidR="00D15291" w:rsidRPr="00FF6A05">
              <w:rPr>
                <w:webHidden/>
              </w:rPr>
              <w:tab/>
            </w:r>
            <w:r w:rsidR="00D15291" w:rsidRPr="00FF6A05">
              <w:rPr>
                <w:webHidden/>
              </w:rPr>
              <w:fldChar w:fldCharType="begin"/>
            </w:r>
            <w:r w:rsidR="00D15291" w:rsidRPr="00FF6A05">
              <w:rPr>
                <w:webHidden/>
              </w:rPr>
              <w:instrText xml:space="preserve"> PAGEREF _Toc166554340 \h </w:instrText>
            </w:r>
            <w:r w:rsidR="00D15291" w:rsidRPr="00FF6A05">
              <w:rPr>
                <w:webHidden/>
              </w:rPr>
            </w:r>
            <w:r w:rsidR="00D15291" w:rsidRPr="00FF6A05">
              <w:rPr>
                <w:webHidden/>
              </w:rPr>
              <w:fldChar w:fldCharType="separate"/>
            </w:r>
            <w:r w:rsidR="00D15291" w:rsidRPr="00FF6A05">
              <w:rPr>
                <w:webHidden/>
              </w:rPr>
              <w:t>9</w:t>
            </w:r>
            <w:r w:rsidR="00D15291" w:rsidRPr="00FF6A05">
              <w:rPr>
                <w:webHidden/>
              </w:rPr>
              <w:fldChar w:fldCharType="end"/>
            </w:r>
          </w:hyperlink>
        </w:p>
        <w:p w14:paraId="28DCA851" w14:textId="467859B4" w:rsidR="00D15291" w:rsidRPr="00FF6A05" w:rsidRDefault="005A3F16">
          <w:pPr>
            <w:pStyle w:val="TOC2"/>
            <w:tabs>
              <w:tab w:val="right" w:leader="dot" w:pos="9350"/>
            </w:tabs>
            <w:rPr>
              <w:rFonts w:eastAsiaTheme="minorEastAsia"/>
            </w:rPr>
          </w:pPr>
          <w:hyperlink w:anchor="_Toc166554341" w:history="1">
            <w:r w:rsidR="00D15291" w:rsidRPr="00FF6A05">
              <w:rPr>
                <w:rStyle w:val="Hyperlink"/>
                <w:rFonts w:ascii="Cambria" w:eastAsia="Times New Roman" w:hAnsi="Cambria"/>
                <w:b/>
                <w:bCs/>
              </w:rPr>
              <w:t>Linear Regression:</w:t>
            </w:r>
            <w:r w:rsidR="00D15291" w:rsidRPr="00FF6A05">
              <w:rPr>
                <w:webHidden/>
              </w:rPr>
              <w:tab/>
            </w:r>
            <w:r w:rsidR="00D15291" w:rsidRPr="00FF6A05">
              <w:rPr>
                <w:webHidden/>
              </w:rPr>
              <w:fldChar w:fldCharType="begin"/>
            </w:r>
            <w:r w:rsidR="00D15291" w:rsidRPr="00FF6A05">
              <w:rPr>
                <w:webHidden/>
              </w:rPr>
              <w:instrText xml:space="preserve"> PAGEREF _Toc166554341 \h </w:instrText>
            </w:r>
            <w:r w:rsidR="00D15291" w:rsidRPr="00FF6A05">
              <w:rPr>
                <w:webHidden/>
              </w:rPr>
            </w:r>
            <w:r w:rsidR="00D15291" w:rsidRPr="00FF6A05">
              <w:rPr>
                <w:webHidden/>
              </w:rPr>
              <w:fldChar w:fldCharType="separate"/>
            </w:r>
            <w:r w:rsidR="00D15291" w:rsidRPr="00FF6A05">
              <w:rPr>
                <w:webHidden/>
              </w:rPr>
              <w:t>10</w:t>
            </w:r>
            <w:r w:rsidR="00D15291" w:rsidRPr="00FF6A05">
              <w:rPr>
                <w:webHidden/>
              </w:rPr>
              <w:fldChar w:fldCharType="end"/>
            </w:r>
          </w:hyperlink>
        </w:p>
        <w:p w14:paraId="3431FE86" w14:textId="62426304" w:rsidR="00D15291" w:rsidRPr="00FF6A05" w:rsidRDefault="005A3F16">
          <w:pPr>
            <w:pStyle w:val="TOC2"/>
            <w:tabs>
              <w:tab w:val="right" w:leader="dot" w:pos="9350"/>
            </w:tabs>
            <w:rPr>
              <w:rFonts w:eastAsiaTheme="minorEastAsia"/>
            </w:rPr>
          </w:pPr>
          <w:hyperlink w:anchor="_Toc166554342" w:history="1">
            <w:r w:rsidR="00D15291" w:rsidRPr="00FF6A05">
              <w:rPr>
                <w:rStyle w:val="Hyperlink"/>
                <w:rFonts w:ascii="Cambria" w:eastAsia="Times New Roman" w:hAnsi="Cambria"/>
                <w:b/>
                <w:bCs/>
              </w:rPr>
              <w:t>Logistic Regression:</w:t>
            </w:r>
            <w:r w:rsidR="00D15291" w:rsidRPr="00FF6A05">
              <w:rPr>
                <w:webHidden/>
              </w:rPr>
              <w:tab/>
            </w:r>
            <w:r w:rsidR="00D15291" w:rsidRPr="00FF6A05">
              <w:rPr>
                <w:webHidden/>
              </w:rPr>
              <w:fldChar w:fldCharType="begin"/>
            </w:r>
            <w:r w:rsidR="00D15291" w:rsidRPr="00FF6A05">
              <w:rPr>
                <w:webHidden/>
              </w:rPr>
              <w:instrText xml:space="preserve"> PAGEREF _Toc166554342 \h </w:instrText>
            </w:r>
            <w:r w:rsidR="00D15291" w:rsidRPr="00FF6A05">
              <w:rPr>
                <w:webHidden/>
              </w:rPr>
            </w:r>
            <w:r w:rsidR="00D15291" w:rsidRPr="00FF6A05">
              <w:rPr>
                <w:webHidden/>
              </w:rPr>
              <w:fldChar w:fldCharType="separate"/>
            </w:r>
            <w:r w:rsidR="00D15291" w:rsidRPr="00FF6A05">
              <w:rPr>
                <w:webHidden/>
              </w:rPr>
              <w:t>10</w:t>
            </w:r>
            <w:r w:rsidR="00D15291" w:rsidRPr="00FF6A05">
              <w:rPr>
                <w:webHidden/>
              </w:rPr>
              <w:fldChar w:fldCharType="end"/>
            </w:r>
          </w:hyperlink>
        </w:p>
        <w:p w14:paraId="7CFE1F03" w14:textId="177A59AF" w:rsidR="00D15291" w:rsidRPr="00FF6A05" w:rsidRDefault="005A3F16">
          <w:pPr>
            <w:pStyle w:val="TOC2"/>
            <w:tabs>
              <w:tab w:val="right" w:leader="dot" w:pos="9350"/>
            </w:tabs>
            <w:rPr>
              <w:rFonts w:eastAsiaTheme="minorEastAsia"/>
            </w:rPr>
          </w:pPr>
          <w:hyperlink w:anchor="_Toc166554343" w:history="1">
            <w:r w:rsidR="00D15291" w:rsidRPr="00FF6A05">
              <w:rPr>
                <w:rStyle w:val="Hyperlink"/>
                <w:rFonts w:ascii="Cambria" w:eastAsia="Times New Roman" w:hAnsi="Cambria"/>
                <w:b/>
                <w:bCs/>
              </w:rPr>
              <w:t>Decision Tree:</w:t>
            </w:r>
            <w:r w:rsidR="00D15291" w:rsidRPr="00FF6A05">
              <w:rPr>
                <w:webHidden/>
              </w:rPr>
              <w:tab/>
            </w:r>
            <w:r w:rsidR="00D15291" w:rsidRPr="00FF6A05">
              <w:rPr>
                <w:webHidden/>
              </w:rPr>
              <w:fldChar w:fldCharType="begin"/>
            </w:r>
            <w:r w:rsidR="00D15291" w:rsidRPr="00FF6A05">
              <w:rPr>
                <w:webHidden/>
              </w:rPr>
              <w:instrText xml:space="preserve"> PAGEREF _Toc166554343 \h </w:instrText>
            </w:r>
            <w:r w:rsidR="00D15291" w:rsidRPr="00FF6A05">
              <w:rPr>
                <w:webHidden/>
              </w:rPr>
            </w:r>
            <w:r w:rsidR="00D15291" w:rsidRPr="00FF6A05">
              <w:rPr>
                <w:webHidden/>
              </w:rPr>
              <w:fldChar w:fldCharType="separate"/>
            </w:r>
            <w:r w:rsidR="00D15291" w:rsidRPr="00FF6A05">
              <w:rPr>
                <w:webHidden/>
              </w:rPr>
              <w:t>10</w:t>
            </w:r>
            <w:r w:rsidR="00D15291" w:rsidRPr="00FF6A05">
              <w:rPr>
                <w:webHidden/>
              </w:rPr>
              <w:fldChar w:fldCharType="end"/>
            </w:r>
          </w:hyperlink>
        </w:p>
        <w:p w14:paraId="3BF8A91B" w14:textId="0509D378" w:rsidR="00D15291" w:rsidRPr="00FF6A05" w:rsidRDefault="005A3F16">
          <w:pPr>
            <w:pStyle w:val="TOC2"/>
            <w:tabs>
              <w:tab w:val="right" w:leader="dot" w:pos="9350"/>
            </w:tabs>
            <w:rPr>
              <w:rFonts w:eastAsiaTheme="minorEastAsia"/>
            </w:rPr>
          </w:pPr>
          <w:hyperlink w:anchor="_Toc166554344" w:history="1">
            <w:r w:rsidR="00D15291" w:rsidRPr="00FF6A05">
              <w:rPr>
                <w:rStyle w:val="Hyperlink"/>
                <w:rFonts w:ascii="Cambria" w:eastAsia="Times New Roman" w:hAnsi="Cambria"/>
                <w:b/>
                <w:bCs/>
              </w:rPr>
              <w:t>Support Vector Machine (SVM):</w:t>
            </w:r>
            <w:r w:rsidR="00D15291" w:rsidRPr="00FF6A05">
              <w:rPr>
                <w:webHidden/>
              </w:rPr>
              <w:tab/>
            </w:r>
            <w:r w:rsidR="00D15291" w:rsidRPr="00FF6A05">
              <w:rPr>
                <w:webHidden/>
              </w:rPr>
              <w:fldChar w:fldCharType="begin"/>
            </w:r>
            <w:r w:rsidR="00D15291" w:rsidRPr="00FF6A05">
              <w:rPr>
                <w:webHidden/>
              </w:rPr>
              <w:instrText xml:space="preserve"> PAGEREF _Toc166554344 \h </w:instrText>
            </w:r>
            <w:r w:rsidR="00D15291" w:rsidRPr="00FF6A05">
              <w:rPr>
                <w:webHidden/>
              </w:rPr>
            </w:r>
            <w:r w:rsidR="00D15291" w:rsidRPr="00FF6A05">
              <w:rPr>
                <w:webHidden/>
              </w:rPr>
              <w:fldChar w:fldCharType="separate"/>
            </w:r>
            <w:r w:rsidR="00D15291" w:rsidRPr="00FF6A05">
              <w:rPr>
                <w:webHidden/>
              </w:rPr>
              <w:t>10</w:t>
            </w:r>
            <w:r w:rsidR="00D15291" w:rsidRPr="00FF6A05">
              <w:rPr>
                <w:webHidden/>
              </w:rPr>
              <w:fldChar w:fldCharType="end"/>
            </w:r>
          </w:hyperlink>
        </w:p>
        <w:p w14:paraId="4D7C43C1" w14:textId="10B33EBD" w:rsidR="00D15291" w:rsidRPr="00FF6A05" w:rsidRDefault="005A3F16">
          <w:pPr>
            <w:pStyle w:val="TOC2"/>
            <w:tabs>
              <w:tab w:val="right" w:leader="dot" w:pos="9350"/>
            </w:tabs>
            <w:rPr>
              <w:rFonts w:eastAsiaTheme="minorEastAsia"/>
            </w:rPr>
          </w:pPr>
          <w:hyperlink w:anchor="_Toc166554345" w:history="1">
            <w:r w:rsidR="00D15291" w:rsidRPr="00FF6A05">
              <w:rPr>
                <w:rStyle w:val="Hyperlink"/>
                <w:rFonts w:ascii="Cambria" w:eastAsia="Times New Roman" w:hAnsi="Cambria"/>
                <w:b/>
                <w:bCs/>
              </w:rPr>
              <w:t>Naive-Bayes:</w:t>
            </w:r>
            <w:r w:rsidR="00D15291" w:rsidRPr="00FF6A05">
              <w:rPr>
                <w:webHidden/>
              </w:rPr>
              <w:tab/>
            </w:r>
            <w:r w:rsidR="00D15291" w:rsidRPr="00FF6A05">
              <w:rPr>
                <w:webHidden/>
              </w:rPr>
              <w:fldChar w:fldCharType="begin"/>
            </w:r>
            <w:r w:rsidR="00D15291" w:rsidRPr="00FF6A05">
              <w:rPr>
                <w:webHidden/>
              </w:rPr>
              <w:instrText xml:space="preserve"> PAGEREF _Toc166554345 \h </w:instrText>
            </w:r>
            <w:r w:rsidR="00D15291" w:rsidRPr="00FF6A05">
              <w:rPr>
                <w:webHidden/>
              </w:rPr>
            </w:r>
            <w:r w:rsidR="00D15291" w:rsidRPr="00FF6A05">
              <w:rPr>
                <w:webHidden/>
              </w:rPr>
              <w:fldChar w:fldCharType="separate"/>
            </w:r>
            <w:r w:rsidR="00D15291" w:rsidRPr="00FF6A05">
              <w:rPr>
                <w:webHidden/>
              </w:rPr>
              <w:t>10</w:t>
            </w:r>
            <w:r w:rsidR="00D15291" w:rsidRPr="00FF6A05">
              <w:rPr>
                <w:webHidden/>
              </w:rPr>
              <w:fldChar w:fldCharType="end"/>
            </w:r>
          </w:hyperlink>
        </w:p>
        <w:p w14:paraId="33401FE0" w14:textId="72A4E0E5" w:rsidR="00D15291" w:rsidRPr="00FF6A05" w:rsidRDefault="005A3F16">
          <w:pPr>
            <w:pStyle w:val="TOC2"/>
            <w:tabs>
              <w:tab w:val="right" w:leader="dot" w:pos="9350"/>
            </w:tabs>
            <w:rPr>
              <w:rFonts w:eastAsiaTheme="minorEastAsia"/>
            </w:rPr>
          </w:pPr>
          <w:hyperlink w:anchor="_Toc166554346" w:history="1">
            <w:r w:rsidR="00D15291" w:rsidRPr="00FF6A05">
              <w:rPr>
                <w:rStyle w:val="Hyperlink"/>
                <w:rFonts w:ascii="Cambria" w:eastAsia="Times New Roman" w:hAnsi="Cambria"/>
                <w:b/>
                <w:bCs/>
              </w:rPr>
              <w:t>K-Nearest Neighbours:</w:t>
            </w:r>
            <w:r w:rsidR="00D15291" w:rsidRPr="00FF6A05">
              <w:rPr>
                <w:webHidden/>
              </w:rPr>
              <w:tab/>
            </w:r>
            <w:r w:rsidR="00D15291" w:rsidRPr="00FF6A05">
              <w:rPr>
                <w:webHidden/>
              </w:rPr>
              <w:fldChar w:fldCharType="begin"/>
            </w:r>
            <w:r w:rsidR="00D15291" w:rsidRPr="00FF6A05">
              <w:rPr>
                <w:webHidden/>
              </w:rPr>
              <w:instrText xml:space="preserve"> PAGEREF _Toc166554346 \h </w:instrText>
            </w:r>
            <w:r w:rsidR="00D15291" w:rsidRPr="00FF6A05">
              <w:rPr>
                <w:webHidden/>
              </w:rPr>
            </w:r>
            <w:r w:rsidR="00D15291" w:rsidRPr="00FF6A05">
              <w:rPr>
                <w:webHidden/>
              </w:rPr>
              <w:fldChar w:fldCharType="separate"/>
            </w:r>
            <w:r w:rsidR="00D15291" w:rsidRPr="00FF6A05">
              <w:rPr>
                <w:webHidden/>
              </w:rPr>
              <w:t>10</w:t>
            </w:r>
            <w:r w:rsidR="00D15291" w:rsidRPr="00FF6A05">
              <w:rPr>
                <w:webHidden/>
              </w:rPr>
              <w:fldChar w:fldCharType="end"/>
            </w:r>
          </w:hyperlink>
        </w:p>
        <w:p w14:paraId="3E13A945" w14:textId="27F63CBC" w:rsidR="00D15291" w:rsidRPr="00FF6A05" w:rsidRDefault="005A3F16">
          <w:pPr>
            <w:pStyle w:val="TOC2"/>
            <w:tabs>
              <w:tab w:val="right" w:leader="dot" w:pos="9350"/>
            </w:tabs>
            <w:rPr>
              <w:rFonts w:eastAsiaTheme="minorEastAsia"/>
            </w:rPr>
          </w:pPr>
          <w:hyperlink w:anchor="_Toc166554347" w:history="1">
            <w:r w:rsidR="00D15291" w:rsidRPr="00FF6A05">
              <w:rPr>
                <w:rStyle w:val="Hyperlink"/>
                <w:rFonts w:ascii="Cambria" w:eastAsia="Times New Roman" w:hAnsi="Cambria"/>
                <w:b/>
                <w:bCs/>
              </w:rPr>
              <w:t>K-Means Clustering:</w:t>
            </w:r>
            <w:r w:rsidR="00D15291" w:rsidRPr="00FF6A05">
              <w:rPr>
                <w:webHidden/>
              </w:rPr>
              <w:tab/>
            </w:r>
            <w:r w:rsidR="00D15291" w:rsidRPr="00FF6A05">
              <w:rPr>
                <w:webHidden/>
              </w:rPr>
              <w:fldChar w:fldCharType="begin"/>
            </w:r>
            <w:r w:rsidR="00D15291" w:rsidRPr="00FF6A05">
              <w:rPr>
                <w:webHidden/>
              </w:rPr>
              <w:instrText xml:space="preserve"> PAGEREF _Toc166554347 \h </w:instrText>
            </w:r>
            <w:r w:rsidR="00D15291" w:rsidRPr="00FF6A05">
              <w:rPr>
                <w:webHidden/>
              </w:rPr>
            </w:r>
            <w:r w:rsidR="00D15291" w:rsidRPr="00FF6A05">
              <w:rPr>
                <w:webHidden/>
              </w:rPr>
              <w:fldChar w:fldCharType="separate"/>
            </w:r>
            <w:r w:rsidR="00D15291" w:rsidRPr="00FF6A05">
              <w:rPr>
                <w:webHidden/>
              </w:rPr>
              <w:t>11</w:t>
            </w:r>
            <w:r w:rsidR="00D15291" w:rsidRPr="00FF6A05">
              <w:rPr>
                <w:webHidden/>
              </w:rPr>
              <w:fldChar w:fldCharType="end"/>
            </w:r>
          </w:hyperlink>
        </w:p>
        <w:p w14:paraId="13518E31" w14:textId="331C55C2" w:rsidR="00D15291" w:rsidRPr="00FF6A05" w:rsidRDefault="005A3F16">
          <w:pPr>
            <w:pStyle w:val="TOC2"/>
            <w:tabs>
              <w:tab w:val="right" w:leader="dot" w:pos="9350"/>
            </w:tabs>
            <w:rPr>
              <w:rFonts w:eastAsiaTheme="minorEastAsia"/>
            </w:rPr>
          </w:pPr>
          <w:hyperlink w:anchor="_Toc166554348" w:history="1">
            <w:r w:rsidR="00D15291" w:rsidRPr="00FF6A05">
              <w:rPr>
                <w:rStyle w:val="Hyperlink"/>
                <w:rFonts w:ascii="Cambria" w:hAnsi="Cambria"/>
                <w:b/>
                <w:bCs/>
              </w:rPr>
              <w:t>Random Forest</w:t>
            </w:r>
            <w:r w:rsidR="00D15291" w:rsidRPr="00FF6A05">
              <w:rPr>
                <w:rStyle w:val="Hyperlink"/>
                <w:rFonts w:ascii="Cambria" w:eastAsia="Times New Roman" w:hAnsi="Cambria" w:cs="Times New Roman"/>
                <w:b/>
                <w:bCs/>
                <w:kern w:val="0"/>
                <w14:ligatures w14:val="none"/>
              </w:rPr>
              <w:t>:</w:t>
            </w:r>
            <w:r w:rsidR="00D15291" w:rsidRPr="00FF6A05">
              <w:rPr>
                <w:webHidden/>
              </w:rPr>
              <w:tab/>
            </w:r>
            <w:r w:rsidR="00D15291" w:rsidRPr="00FF6A05">
              <w:rPr>
                <w:webHidden/>
              </w:rPr>
              <w:fldChar w:fldCharType="begin"/>
            </w:r>
            <w:r w:rsidR="00D15291" w:rsidRPr="00FF6A05">
              <w:rPr>
                <w:webHidden/>
              </w:rPr>
              <w:instrText xml:space="preserve"> PAGEREF _Toc166554348 \h </w:instrText>
            </w:r>
            <w:r w:rsidR="00D15291" w:rsidRPr="00FF6A05">
              <w:rPr>
                <w:webHidden/>
              </w:rPr>
            </w:r>
            <w:r w:rsidR="00D15291" w:rsidRPr="00FF6A05">
              <w:rPr>
                <w:webHidden/>
              </w:rPr>
              <w:fldChar w:fldCharType="separate"/>
            </w:r>
            <w:r w:rsidR="00D15291" w:rsidRPr="00FF6A05">
              <w:rPr>
                <w:webHidden/>
              </w:rPr>
              <w:t>11</w:t>
            </w:r>
            <w:r w:rsidR="00D15291" w:rsidRPr="00FF6A05">
              <w:rPr>
                <w:webHidden/>
              </w:rPr>
              <w:fldChar w:fldCharType="end"/>
            </w:r>
          </w:hyperlink>
        </w:p>
        <w:p w14:paraId="3AC8A446" w14:textId="57C96955" w:rsidR="00D15291" w:rsidRPr="00FF6A05" w:rsidRDefault="005A3F16">
          <w:pPr>
            <w:pStyle w:val="TOC2"/>
            <w:tabs>
              <w:tab w:val="right" w:leader="dot" w:pos="9350"/>
            </w:tabs>
            <w:rPr>
              <w:rFonts w:eastAsiaTheme="minorEastAsia"/>
            </w:rPr>
          </w:pPr>
          <w:hyperlink w:anchor="_Toc166554349" w:history="1">
            <w:r w:rsidR="00D15291" w:rsidRPr="00FF6A05">
              <w:rPr>
                <w:rStyle w:val="Hyperlink"/>
                <w:rFonts w:ascii="Cambria" w:hAnsi="Cambria"/>
                <w:b/>
                <w:bCs/>
              </w:rPr>
              <w:t>Dimensionality Reduction Algorithms:</w:t>
            </w:r>
            <w:r w:rsidR="00D15291" w:rsidRPr="00FF6A05">
              <w:rPr>
                <w:webHidden/>
              </w:rPr>
              <w:tab/>
            </w:r>
            <w:r w:rsidR="00D15291" w:rsidRPr="00FF6A05">
              <w:rPr>
                <w:webHidden/>
              </w:rPr>
              <w:fldChar w:fldCharType="begin"/>
            </w:r>
            <w:r w:rsidR="00D15291" w:rsidRPr="00FF6A05">
              <w:rPr>
                <w:webHidden/>
              </w:rPr>
              <w:instrText xml:space="preserve"> PAGEREF _Toc166554349 \h </w:instrText>
            </w:r>
            <w:r w:rsidR="00D15291" w:rsidRPr="00FF6A05">
              <w:rPr>
                <w:webHidden/>
              </w:rPr>
            </w:r>
            <w:r w:rsidR="00D15291" w:rsidRPr="00FF6A05">
              <w:rPr>
                <w:webHidden/>
              </w:rPr>
              <w:fldChar w:fldCharType="separate"/>
            </w:r>
            <w:r w:rsidR="00D15291" w:rsidRPr="00FF6A05">
              <w:rPr>
                <w:webHidden/>
              </w:rPr>
              <w:t>11</w:t>
            </w:r>
            <w:r w:rsidR="00D15291" w:rsidRPr="00FF6A05">
              <w:rPr>
                <w:webHidden/>
              </w:rPr>
              <w:fldChar w:fldCharType="end"/>
            </w:r>
          </w:hyperlink>
        </w:p>
        <w:p w14:paraId="3E52ED4B" w14:textId="4C0311AB" w:rsidR="00D15291" w:rsidRPr="00FF6A05" w:rsidRDefault="005A3F16">
          <w:pPr>
            <w:pStyle w:val="TOC2"/>
            <w:tabs>
              <w:tab w:val="right" w:leader="dot" w:pos="9350"/>
            </w:tabs>
            <w:rPr>
              <w:rFonts w:eastAsiaTheme="minorEastAsia"/>
            </w:rPr>
          </w:pPr>
          <w:hyperlink w:anchor="_Toc166554350" w:history="1">
            <w:r w:rsidR="00D15291" w:rsidRPr="00FF6A05">
              <w:rPr>
                <w:rStyle w:val="Hyperlink"/>
                <w:rFonts w:ascii="Cambria" w:hAnsi="Cambria"/>
                <w:b/>
                <w:bCs/>
              </w:rPr>
              <w:t>Gradient boosting and Ada Boost Algorithms:</w:t>
            </w:r>
            <w:r w:rsidR="00D15291" w:rsidRPr="00FF6A05">
              <w:rPr>
                <w:webHidden/>
              </w:rPr>
              <w:tab/>
            </w:r>
            <w:r w:rsidR="00D15291" w:rsidRPr="00FF6A05">
              <w:rPr>
                <w:webHidden/>
              </w:rPr>
              <w:fldChar w:fldCharType="begin"/>
            </w:r>
            <w:r w:rsidR="00D15291" w:rsidRPr="00FF6A05">
              <w:rPr>
                <w:webHidden/>
              </w:rPr>
              <w:instrText xml:space="preserve"> PAGEREF _Toc166554350 \h </w:instrText>
            </w:r>
            <w:r w:rsidR="00D15291" w:rsidRPr="00FF6A05">
              <w:rPr>
                <w:webHidden/>
              </w:rPr>
            </w:r>
            <w:r w:rsidR="00D15291" w:rsidRPr="00FF6A05">
              <w:rPr>
                <w:webHidden/>
              </w:rPr>
              <w:fldChar w:fldCharType="separate"/>
            </w:r>
            <w:r w:rsidR="00D15291" w:rsidRPr="00FF6A05">
              <w:rPr>
                <w:webHidden/>
              </w:rPr>
              <w:t>11</w:t>
            </w:r>
            <w:r w:rsidR="00D15291" w:rsidRPr="00FF6A05">
              <w:rPr>
                <w:webHidden/>
              </w:rPr>
              <w:fldChar w:fldCharType="end"/>
            </w:r>
          </w:hyperlink>
        </w:p>
        <w:p w14:paraId="0E662440" w14:textId="3A035B9E" w:rsidR="00D15291" w:rsidRPr="00FF6A05" w:rsidRDefault="005A3F16">
          <w:pPr>
            <w:pStyle w:val="TOC1"/>
            <w:tabs>
              <w:tab w:val="right" w:leader="dot" w:pos="9350"/>
            </w:tabs>
            <w:rPr>
              <w:rFonts w:eastAsiaTheme="minorEastAsia"/>
            </w:rPr>
          </w:pPr>
          <w:hyperlink w:anchor="_Toc166554351" w:history="1">
            <w:r w:rsidR="00D15291" w:rsidRPr="00FF6A05">
              <w:rPr>
                <w:rStyle w:val="Hyperlink"/>
                <w:rFonts w:ascii="Cambria" w:hAnsi="Cambria"/>
                <w:b/>
                <w:bCs/>
              </w:rPr>
              <w:t>APPLICATIONS OF SENTIMENT ANALYSIS IN HEALTHCARE</w:t>
            </w:r>
            <w:r w:rsidR="00D15291" w:rsidRPr="00FF6A05">
              <w:rPr>
                <w:webHidden/>
              </w:rPr>
              <w:tab/>
            </w:r>
            <w:r w:rsidR="00D15291" w:rsidRPr="00FF6A05">
              <w:rPr>
                <w:webHidden/>
              </w:rPr>
              <w:fldChar w:fldCharType="begin"/>
            </w:r>
            <w:r w:rsidR="00D15291" w:rsidRPr="00FF6A05">
              <w:rPr>
                <w:webHidden/>
              </w:rPr>
              <w:instrText xml:space="preserve"> PAGEREF _Toc166554351 \h </w:instrText>
            </w:r>
            <w:r w:rsidR="00D15291" w:rsidRPr="00FF6A05">
              <w:rPr>
                <w:webHidden/>
              </w:rPr>
            </w:r>
            <w:r w:rsidR="00D15291" w:rsidRPr="00FF6A05">
              <w:rPr>
                <w:webHidden/>
              </w:rPr>
              <w:fldChar w:fldCharType="separate"/>
            </w:r>
            <w:r w:rsidR="00D15291" w:rsidRPr="00FF6A05">
              <w:rPr>
                <w:webHidden/>
              </w:rPr>
              <w:t>11</w:t>
            </w:r>
            <w:r w:rsidR="00D15291" w:rsidRPr="00FF6A05">
              <w:rPr>
                <w:webHidden/>
              </w:rPr>
              <w:fldChar w:fldCharType="end"/>
            </w:r>
          </w:hyperlink>
        </w:p>
        <w:p w14:paraId="7F896218" w14:textId="14A5EEB1" w:rsidR="00D15291" w:rsidRPr="00FF6A05" w:rsidRDefault="005A3F16">
          <w:pPr>
            <w:pStyle w:val="TOC2"/>
            <w:tabs>
              <w:tab w:val="right" w:leader="dot" w:pos="9350"/>
            </w:tabs>
            <w:rPr>
              <w:rFonts w:eastAsiaTheme="minorEastAsia"/>
            </w:rPr>
          </w:pPr>
          <w:hyperlink w:anchor="_Toc166554352" w:history="1">
            <w:r w:rsidR="00D15291" w:rsidRPr="00FF6A05">
              <w:rPr>
                <w:rStyle w:val="Hyperlink"/>
                <w:rFonts w:ascii="Cambria" w:eastAsia="Times New Roman" w:hAnsi="Cambria"/>
                <w:b/>
                <w:bCs/>
              </w:rPr>
              <w:t>Sentiment Analysis; And Sentiment Analysis Mining</w:t>
            </w:r>
            <w:r w:rsidR="00D15291" w:rsidRPr="00FF6A05">
              <w:rPr>
                <w:webHidden/>
              </w:rPr>
              <w:tab/>
            </w:r>
            <w:r w:rsidR="00D15291" w:rsidRPr="00FF6A05">
              <w:rPr>
                <w:webHidden/>
              </w:rPr>
              <w:fldChar w:fldCharType="begin"/>
            </w:r>
            <w:r w:rsidR="00D15291" w:rsidRPr="00FF6A05">
              <w:rPr>
                <w:webHidden/>
              </w:rPr>
              <w:instrText xml:space="preserve"> PAGEREF _Toc166554352 \h </w:instrText>
            </w:r>
            <w:r w:rsidR="00D15291" w:rsidRPr="00FF6A05">
              <w:rPr>
                <w:webHidden/>
              </w:rPr>
            </w:r>
            <w:r w:rsidR="00D15291" w:rsidRPr="00FF6A05">
              <w:rPr>
                <w:webHidden/>
              </w:rPr>
              <w:fldChar w:fldCharType="separate"/>
            </w:r>
            <w:r w:rsidR="00D15291" w:rsidRPr="00FF6A05">
              <w:rPr>
                <w:webHidden/>
              </w:rPr>
              <w:t>11</w:t>
            </w:r>
            <w:r w:rsidR="00D15291" w:rsidRPr="00FF6A05">
              <w:rPr>
                <w:webHidden/>
              </w:rPr>
              <w:fldChar w:fldCharType="end"/>
            </w:r>
          </w:hyperlink>
        </w:p>
        <w:p w14:paraId="5485316C" w14:textId="2B3E14B0" w:rsidR="00D15291" w:rsidRPr="00FF6A05" w:rsidRDefault="005A3F16">
          <w:pPr>
            <w:pStyle w:val="TOC2"/>
            <w:tabs>
              <w:tab w:val="right" w:leader="dot" w:pos="9350"/>
            </w:tabs>
            <w:rPr>
              <w:rFonts w:eastAsiaTheme="minorEastAsia"/>
            </w:rPr>
          </w:pPr>
          <w:hyperlink w:anchor="_Toc166554353" w:history="1">
            <w:r w:rsidR="00D15291" w:rsidRPr="00FF6A05">
              <w:rPr>
                <w:rStyle w:val="Hyperlink"/>
                <w:rFonts w:ascii="Cambria" w:hAnsi="Cambria"/>
                <w:b/>
                <w:bCs/>
              </w:rPr>
              <w:t xml:space="preserve">Sentiment Analysis </w:t>
            </w:r>
            <w:r w:rsidR="00D15291" w:rsidRPr="00FF6A05">
              <w:rPr>
                <w:rStyle w:val="Hyperlink"/>
                <w:rFonts w:ascii="Cambria" w:eastAsia="Times New Roman" w:hAnsi="Cambria"/>
                <w:b/>
                <w:bCs/>
              </w:rPr>
              <w:t>Towards Health Care</w:t>
            </w:r>
            <w:r w:rsidR="00D15291" w:rsidRPr="00FF6A05">
              <w:rPr>
                <w:webHidden/>
              </w:rPr>
              <w:tab/>
            </w:r>
            <w:r w:rsidR="00D15291" w:rsidRPr="00FF6A05">
              <w:rPr>
                <w:webHidden/>
              </w:rPr>
              <w:fldChar w:fldCharType="begin"/>
            </w:r>
            <w:r w:rsidR="00D15291" w:rsidRPr="00FF6A05">
              <w:rPr>
                <w:webHidden/>
              </w:rPr>
              <w:instrText xml:space="preserve"> PAGEREF _Toc166554353 \h </w:instrText>
            </w:r>
            <w:r w:rsidR="00D15291" w:rsidRPr="00FF6A05">
              <w:rPr>
                <w:webHidden/>
              </w:rPr>
            </w:r>
            <w:r w:rsidR="00D15291" w:rsidRPr="00FF6A05">
              <w:rPr>
                <w:webHidden/>
              </w:rPr>
              <w:fldChar w:fldCharType="separate"/>
            </w:r>
            <w:r w:rsidR="00D15291" w:rsidRPr="00FF6A05">
              <w:rPr>
                <w:webHidden/>
              </w:rPr>
              <w:t>12</w:t>
            </w:r>
            <w:r w:rsidR="00D15291" w:rsidRPr="00FF6A05">
              <w:rPr>
                <w:webHidden/>
              </w:rPr>
              <w:fldChar w:fldCharType="end"/>
            </w:r>
          </w:hyperlink>
        </w:p>
        <w:p w14:paraId="14C5DC12" w14:textId="6BAB53E2" w:rsidR="00D15291" w:rsidRPr="00FF6A05" w:rsidRDefault="005A3F16">
          <w:pPr>
            <w:pStyle w:val="TOC2"/>
            <w:tabs>
              <w:tab w:val="right" w:leader="dot" w:pos="9350"/>
            </w:tabs>
            <w:rPr>
              <w:rFonts w:eastAsiaTheme="minorEastAsia"/>
            </w:rPr>
          </w:pPr>
          <w:hyperlink w:anchor="_Toc166554354" w:history="1">
            <w:r w:rsidR="00D15291" w:rsidRPr="00FF6A05">
              <w:rPr>
                <w:rStyle w:val="Hyperlink"/>
                <w:rFonts w:ascii="Cambria" w:eastAsia="Times New Roman" w:hAnsi="Cambria"/>
                <w:b/>
                <w:bCs/>
              </w:rPr>
              <w:t>Sentiment Analysis; Health Service</w:t>
            </w:r>
            <w:r w:rsidR="00D15291" w:rsidRPr="00FF6A05">
              <w:rPr>
                <w:webHidden/>
              </w:rPr>
              <w:tab/>
            </w:r>
            <w:r w:rsidR="00D15291" w:rsidRPr="00FF6A05">
              <w:rPr>
                <w:webHidden/>
              </w:rPr>
              <w:fldChar w:fldCharType="begin"/>
            </w:r>
            <w:r w:rsidR="00D15291" w:rsidRPr="00FF6A05">
              <w:rPr>
                <w:webHidden/>
              </w:rPr>
              <w:instrText xml:space="preserve"> PAGEREF _Toc166554354 \h </w:instrText>
            </w:r>
            <w:r w:rsidR="00D15291" w:rsidRPr="00FF6A05">
              <w:rPr>
                <w:webHidden/>
              </w:rPr>
            </w:r>
            <w:r w:rsidR="00D15291" w:rsidRPr="00FF6A05">
              <w:rPr>
                <w:webHidden/>
              </w:rPr>
              <w:fldChar w:fldCharType="separate"/>
            </w:r>
            <w:r w:rsidR="00D15291" w:rsidRPr="00FF6A05">
              <w:rPr>
                <w:webHidden/>
              </w:rPr>
              <w:t>12</w:t>
            </w:r>
            <w:r w:rsidR="00D15291" w:rsidRPr="00FF6A05">
              <w:rPr>
                <w:webHidden/>
              </w:rPr>
              <w:fldChar w:fldCharType="end"/>
            </w:r>
          </w:hyperlink>
        </w:p>
        <w:p w14:paraId="05985E3B" w14:textId="0A70698C" w:rsidR="00D15291" w:rsidRPr="00FF6A05" w:rsidRDefault="005A3F16">
          <w:pPr>
            <w:pStyle w:val="TOC2"/>
            <w:tabs>
              <w:tab w:val="right" w:leader="dot" w:pos="9350"/>
            </w:tabs>
            <w:rPr>
              <w:rFonts w:eastAsiaTheme="minorEastAsia"/>
            </w:rPr>
          </w:pPr>
          <w:hyperlink w:anchor="_Toc166554355" w:history="1">
            <w:r w:rsidR="00D15291" w:rsidRPr="00FF6A05">
              <w:rPr>
                <w:rStyle w:val="Hyperlink"/>
                <w:rFonts w:ascii="Cambria" w:eastAsia="Times New Roman" w:hAnsi="Cambria"/>
                <w:b/>
                <w:bCs/>
              </w:rPr>
              <w:t>Sentiment Analysis; Arabic Language</w:t>
            </w:r>
            <w:r w:rsidR="00D15291" w:rsidRPr="00FF6A05">
              <w:rPr>
                <w:webHidden/>
              </w:rPr>
              <w:tab/>
            </w:r>
            <w:r w:rsidR="00D15291" w:rsidRPr="00FF6A05">
              <w:rPr>
                <w:webHidden/>
              </w:rPr>
              <w:fldChar w:fldCharType="begin"/>
            </w:r>
            <w:r w:rsidR="00D15291" w:rsidRPr="00FF6A05">
              <w:rPr>
                <w:webHidden/>
              </w:rPr>
              <w:instrText xml:space="preserve"> PAGEREF _Toc166554355 \h </w:instrText>
            </w:r>
            <w:r w:rsidR="00D15291" w:rsidRPr="00FF6A05">
              <w:rPr>
                <w:webHidden/>
              </w:rPr>
            </w:r>
            <w:r w:rsidR="00D15291" w:rsidRPr="00FF6A05">
              <w:rPr>
                <w:webHidden/>
              </w:rPr>
              <w:fldChar w:fldCharType="separate"/>
            </w:r>
            <w:r w:rsidR="00D15291" w:rsidRPr="00FF6A05">
              <w:rPr>
                <w:webHidden/>
              </w:rPr>
              <w:t>13</w:t>
            </w:r>
            <w:r w:rsidR="00D15291" w:rsidRPr="00FF6A05">
              <w:rPr>
                <w:webHidden/>
              </w:rPr>
              <w:fldChar w:fldCharType="end"/>
            </w:r>
          </w:hyperlink>
        </w:p>
        <w:p w14:paraId="4163C00C" w14:textId="0BB7DB2D" w:rsidR="00D15291" w:rsidRPr="00FF6A05" w:rsidRDefault="005A3F16">
          <w:pPr>
            <w:pStyle w:val="TOC1"/>
            <w:tabs>
              <w:tab w:val="right" w:leader="dot" w:pos="9350"/>
            </w:tabs>
            <w:rPr>
              <w:rFonts w:eastAsiaTheme="minorEastAsia"/>
            </w:rPr>
          </w:pPr>
          <w:hyperlink w:anchor="_Toc166554356" w:history="1">
            <w:r w:rsidR="00D15291" w:rsidRPr="00FF6A05">
              <w:rPr>
                <w:rStyle w:val="Hyperlink"/>
                <w:rFonts w:ascii="Cambria" w:hAnsi="Cambria"/>
                <w:b/>
                <w:bCs/>
              </w:rPr>
              <w:t>COMPARATIVE ANALYSIS IN SENTIMENT ANALYSIS TECHNIQUES</w:t>
            </w:r>
            <w:r w:rsidR="00D15291" w:rsidRPr="00FF6A05">
              <w:rPr>
                <w:webHidden/>
              </w:rPr>
              <w:tab/>
            </w:r>
            <w:r w:rsidR="00D15291" w:rsidRPr="00FF6A05">
              <w:rPr>
                <w:webHidden/>
              </w:rPr>
              <w:fldChar w:fldCharType="begin"/>
            </w:r>
            <w:r w:rsidR="00D15291" w:rsidRPr="00FF6A05">
              <w:rPr>
                <w:webHidden/>
              </w:rPr>
              <w:instrText xml:space="preserve"> PAGEREF _Toc166554356 \h </w:instrText>
            </w:r>
            <w:r w:rsidR="00D15291" w:rsidRPr="00FF6A05">
              <w:rPr>
                <w:webHidden/>
              </w:rPr>
            </w:r>
            <w:r w:rsidR="00D15291" w:rsidRPr="00FF6A05">
              <w:rPr>
                <w:webHidden/>
              </w:rPr>
              <w:fldChar w:fldCharType="separate"/>
            </w:r>
            <w:r w:rsidR="00D15291" w:rsidRPr="00FF6A05">
              <w:rPr>
                <w:webHidden/>
              </w:rPr>
              <w:t>13</w:t>
            </w:r>
            <w:r w:rsidR="00D15291" w:rsidRPr="00FF6A05">
              <w:rPr>
                <w:webHidden/>
              </w:rPr>
              <w:fldChar w:fldCharType="end"/>
            </w:r>
          </w:hyperlink>
        </w:p>
        <w:p w14:paraId="2ACB5232" w14:textId="3F413F4D" w:rsidR="00D15291" w:rsidRPr="00FF6A05" w:rsidRDefault="005A3F16">
          <w:pPr>
            <w:pStyle w:val="TOC1"/>
            <w:tabs>
              <w:tab w:val="right" w:leader="dot" w:pos="9350"/>
            </w:tabs>
            <w:rPr>
              <w:rFonts w:eastAsiaTheme="minorEastAsia"/>
            </w:rPr>
          </w:pPr>
          <w:hyperlink w:anchor="_Toc166554357" w:history="1">
            <w:r w:rsidR="00D15291" w:rsidRPr="00FF6A05">
              <w:rPr>
                <w:rStyle w:val="Hyperlink"/>
                <w:rFonts w:ascii="Cambria" w:hAnsi="Cambria"/>
                <w:b/>
                <w:bCs/>
              </w:rPr>
              <w:t>Challenges of the Natural Language Processing</w:t>
            </w:r>
            <w:r w:rsidR="00D15291" w:rsidRPr="00FF6A05">
              <w:rPr>
                <w:webHidden/>
              </w:rPr>
              <w:tab/>
            </w:r>
            <w:r w:rsidR="00D15291" w:rsidRPr="00FF6A05">
              <w:rPr>
                <w:webHidden/>
              </w:rPr>
              <w:fldChar w:fldCharType="begin"/>
            </w:r>
            <w:r w:rsidR="00D15291" w:rsidRPr="00FF6A05">
              <w:rPr>
                <w:webHidden/>
              </w:rPr>
              <w:instrText xml:space="preserve"> PAGEREF _Toc166554357 \h </w:instrText>
            </w:r>
            <w:r w:rsidR="00D15291" w:rsidRPr="00FF6A05">
              <w:rPr>
                <w:webHidden/>
              </w:rPr>
            </w:r>
            <w:r w:rsidR="00D15291" w:rsidRPr="00FF6A05">
              <w:rPr>
                <w:webHidden/>
              </w:rPr>
              <w:fldChar w:fldCharType="separate"/>
            </w:r>
            <w:r w:rsidR="00D15291" w:rsidRPr="00FF6A05">
              <w:rPr>
                <w:webHidden/>
              </w:rPr>
              <w:t>16</w:t>
            </w:r>
            <w:r w:rsidR="00D15291" w:rsidRPr="00FF6A05">
              <w:rPr>
                <w:webHidden/>
              </w:rPr>
              <w:fldChar w:fldCharType="end"/>
            </w:r>
          </w:hyperlink>
        </w:p>
        <w:p w14:paraId="551D06BA" w14:textId="542065E4" w:rsidR="00D15291" w:rsidRPr="00FF6A05" w:rsidRDefault="005A3F16">
          <w:pPr>
            <w:pStyle w:val="TOC1"/>
            <w:tabs>
              <w:tab w:val="right" w:leader="dot" w:pos="9350"/>
            </w:tabs>
            <w:rPr>
              <w:rFonts w:eastAsiaTheme="minorEastAsia"/>
            </w:rPr>
          </w:pPr>
          <w:hyperlink w:anchor="_Toc166554358" w:history="1">
            <w:r w:rsidR="00D15291" w:rsidRPr="00FF6A05">
              <w:rPr>
                <w:rStyle w:val="Hyperlink"/>
                <w:rFonts w:ascii="Cambria" w:hAnsi="Cambria"/>
                <w:b/>
                <w:bCs/>
              </w:rPr>
              <w:t>Future Work</w:t>
            </w:r>
            <w:r w:rsidR="00D15291" w:rsidRPr="00FF6A05">
              <w:rPr>
                <w:webHidden/>
              </w:rPr>
              <w:tab/>
            </w:r>
            <w:r w:rsidR="00D15291" w:rsidRPr="00FF6A05">
              <w:rPr>
                <w:webHidden/>
              </w:rPr>
              <w:fldChar w:fldCharType="begin"/>
            </w:r>
            <w:r w:rsidR="00D15291" w:rsidRPr="00FF6A05">
              <w:rPr>
                <w:webHidden/>
              </w:rPr>
              <w:instrText xml:space="preserve"> PAGEREF _Toc166554358 \h </w:instrText>
            </w:r>
            <w:r w:rsidR="00D15291" w:rsidRPr="00FF6A05">
              <w:rPr>
                <w:webHidden/>
              </w:rPr>
            </w:r>
            <w:r w:rsidR="00D15291" w:rsidRPr="00FF6A05">
              <w:rPr>
                <w:webHidden/>
              </w:rPr>
              <w:fldChar w:fldCharType="separate"/>
            </w:r>
            <w:r w:rsidR="00D15291" w:rsidRPr="00FF6A05">
              <w:rPr>
                <w:webHidden/>
              </w:rPr>
              <w:t>16</w:t>
            </w:r>
            <w:r w:rsidR="00D15291" w:rsidRPr="00FF6A05">
              <w:rPr>
                <w:webHidden/>
              </w:rPr>
              <w:fldChar w:fldCharType="end"/>
            </w:r>
          </w:hyperlink>
        </w:p>
        <w:p w14:paraId="5598011C" w14:textId="5F8FC09A" w:rsidR="00D15291" w:rsidRPr="00FF6A05" w:rsidRDefault="005A3F16">
          <w:pPr>
            <w:pStyle w:val="TOC1"/>
            <w:tabs>
              <w:tab w:val="right" w:leader="dot" w:pos="9350"/>
            </w:tabs>
            <w:rPr>
              <w:rFonts w:eastAsiaTheme="minorEastAsia"/>
            </w:rPr>
          </w:pPr>
          <w:hyperlink w:anchor="_Toc166554359" w:history="1">
            <w:r w:rsidR="00D15291" w:rsidRPr="00FF6A05">
              <w:rPr>
                <w:rStyle w:val="Hyperlink"/>
                <w:rFonts w:ascii="Cambria" w:hAnsi="Cambria"/>
                <w:b/>
                <w:bCs/>
              </w:rPr>
              <w:t>CONCLUSION</w:t>
            </w:r>
            <w:r w:rsidR="00D15291" w:rsidRPr="00FF6A05">
              <w:rPr>
                <w:webHidden/>
              </w:rPr>
              <w:tab/>
            </w:r>
            <w:r w:rsidR="00D15291" w:rsidRPr="00FF6A05">
              <w:rPr>
                <w:webHidden/>
              </w:rPr>
              <w:fldChar w:fldCharType="begin"/>
            </w:r>
            <w:r w:rsidR="00D15291" w:rsidRPr="00FF6A05">
              <w:rPr>
                <w:webHidden/>
              </w:rPr>
              <w:instrText xml:space="preserve"> PAGEREF _Toc166554359 \h </w:instrText>
            </w:r>
            <w:r w:rsidR="00D15291" w:rsidRPr="00FF6A05">
              <w:rPr>
                <w:webHidden/>
              </w:rPr>
            </w:r>
            <w:r w:rsidR="00D15291" w:rsidRPr="00FF6A05">
              <w:rPr>
                <w:webHidden/>
              </w:rPr>
              <w:fldChar w:fldCharType="separate"/>
            </w:r>
            <w:r w:rsidR="00D15291" w:rsidRPr="00FF6A05">
              <w:rPr>
                <w:webHidden/>
              </w:rPr>
              <w:t>17</w:t>
            </w:r>
            <w:r w:rsidR="00D15291" w:rsidRPr="00FF6A05">
              <w:rPr>
                <w:webHidden/>
              </w:rPr>
              <w:fldChar w:fldCharType="end"/>
            </w:r>
          </w:hyperlink>
        </w:p>
        <w:p w14:paraId="73D54558" w14:textId="28DCB5CE" w:rsidR="00D15291" w:rsidRPr="00FF6A05" w:rsidRDefault="00D15291">
          <w:r w:rsidRPr="00FF6A05">
            <w:rPr>
              <w:b/>
              <w:bCs/>
            </w:rPr>
            <w:fldChar w:fldCharType="end"/>
          </w:r>
        </w:p>
      </w:sdtContent>
    </w:sdt>
    <w:p w14:paraId="6EB668DE" w14:textId="1D4D4B1B" w:rsidR="00D15291" w:rsidRPr="00FF6A05" w:rsidRDefault="00D15291"/>
    <w:p w14:paraId="2BA46B14" w14:textId="77777777" w:rsidR="00D15291" w:rsidRPr="00FF6A05" w:rsidRDefault="00D15291"/>
    <w:p w14:paraId="4A4FDD01" w14:textId="77777777" w:rsidR="00D15291" w:rsidRPr="00FF6A05" w:rsidRDefault="00D15291"/>
    <w:p w14:paraId="10600DE8" w14:textId="77777777" w:rsidR="00D15291" w:rsidRPr="00FF6A05" w:rsidRDefault="00D15291"/>
    <w:p w14:paraId="02E6A82F" w14:textId="77777777" w:rsidR="00D15291" w:rsidRPr="00FF6A05" w:rsidRDefault="00D15291"/>
    <w:p w14:paraId="45904455" w14:textId="77777777" w:rsidR="00D15291" w:rsidRPr="00FF6A05" w:rsidRDefault="00D15291"/>
    <w:p w14:paraId="1C50E518" w14:textId="77777777" w:rsidR="00D15291" w:rsidRPr="00FF6A05" w:rsidRDefault="00D15291"/>
    <w:p w14:paraId="2F7FE36D" w14:textId="77777777" w:rsidR="00D15291" w:rsidRPr="00FF6A05" w:rsidRDefault="00D15291"/>
    <w:p w14:paraId="5A872151" w14:textId="77777777" w:rsidR="00D15291" w:rsidRPr="00FF6A05" w:rsidRDefault="00D15291"/>
    <w:p w14:paraId="235384A8" w14:textId="77777777" w:rsidR="00D15291" w:rsidRPr="00FF6A05" w:rsidRDefault="00D15291"/>
    <w:p w14:paraId="7A2BD9BF" w14:textId="77777777" w:rsidR="00D15291" w:rsidRPr="00FF6A05" w:rsidRDefault="00D15291"/>
    <w:p w14:paraId="581D066F" w14:textId="77777777" w:rsidR="00D15291" w:rsidRPr="00FF6A05" w:rsidRDefault="00D15291"/>
    <w:p w14:paraId="6C93D17A" w14:textId="77777777" w:rsidR="00D15291" w:rsidRPr="00FF6A05" w:rsidRDefault="00D15291"/>
    <w:p w14:paraId="6981B352" w14:textId="77777777" w:rsidR="00D15291" w:rsidRPr="00FF6A05" w:rsidRDefault="00D15291"/>
    <w:p w14:paraId="59856E53" w14:textId="77777777" w:rsidR="00D15291" w:rsidRPr="00FF6A05" w:rsidRDefault="00D15291"/>
    <w:p w14:paraId="1215063E" w14:textId="77777777" w:rsidR="00D15291" w:rsidRPr="00FF6A05" w:rsidRDefault="00D15291"/>
    <w:p w14:paraId="6809C988" w14:textId="77777777" w:rsidR="00D15291" w:rsidRPr="00FF6A05" w:rsidRDefault="00D15291"/>
    <w:p w14:paraId="48291E17" w14:textId="77777777" w:rsidR="00D15291" w:rsidRPr="00FF6A05" w:rsidRDefault="00D15291"/>
    <w:p w14:paraId="3EF60E03" w14:textId="77777777" w:rsidR="00D15291" w:rsidRPr="00FF6A05" w:rsidRDefault="00D15291"/>
    <w:p w14:paraId="535D5F9F" w14:textId="77777777" w:rsidR="00D15291" w:rsidRPr="00FF6A05" w:rsidRDefault="00D15291" w:rsidP="002A5224"/>
    <w:p w14:paraId="6E1AE6B6" w14:textId="4F7B3C37" w:rsidR="002A5224" w:rsidRPr="00FF6A05" w:rsidRDefault="002A5224" w:rsidP="00BE3FA6">
      <w:pPr>
        <w:pStyle w:val="Heading1"/>
        <w:rPr>
          <w:rFonts w:ascii="Cambria" w:hAnsi="Cambria"/>
          <w:b/>
          <w:bCs/>
          <w:color w:val="auto"/>
        </w:rPr>
      </w:pPr>
      <w:bookmarkStart w:id="0" w:name="_Toc166553858"/>
      <w:bookmarkStart w:id="1" w:name="_Toc166554320"/>
      <w:r w:rsidRPr="00FF6A05">
        <w:rPr>
          <w:rFonts w:ascii="Cambria" w:hAnsi="Cambria"/>
          <w:b/>
          <w:bCs/>
          <w:color w:val="auto"/>
        </w:rPr>
        <w:lastRenderedPageBreak/>
        <w:t>ABSTRACT</w:t>
      </w:r>
      <w:bookmarkEnd w:id="0"/>
      <w:bookmarkEnd w:id="1"/>
    </w:p>
    <w:p w14:paraId="245866A3" w14:textId="77777777" w:rsidR="0018491D" w:rsidRPr="00FF6A05" w:rsidRDefault="0018491D"/>
    <w:p w14:paraId="3F2595C1" w14:textId="7E4E0558" w:rsidR="00F75E7B" w:rsidRPr="00FF6A05" w:rsidRDefault="00F75E7B" w:rsidP="006365A6">
      <w:pPr>
        <w:tabs>
          <w:tab w:val="left" w:pos="5400"/>
        </w:tabs>
        <w:jc w:val="both"/>
        <w:rPr>
          <w:rFonts w:ascii="Times New Roman" w:eastAsia="Times New Roman" w:hAnsi="Times New Roman" w:cs="Times New Roman"/>
          <w:kern w:val="0"/>
          <w:sz w:val="24"/>
          <w:szCs w:val="24"/>
          <w14:ligatures w14:val="none"/>
        </w:rPr>
      </w:pPr>
      <w:commentRangeStart w:id="2"/>
      <w:r w:rsidRPr="00FF6A05">
        <w:rPr>
          <w:rStyle w:val="Strong"/>
          <w:rFonts w:asciiTheme="majorBidi" w:hAnsiTheme="majorBidi" w:cstheme="majorBidi"/>
          <w:sz w:val="24"/>
          <w:szCs w:val="24"/>
        </w:rPr>
        <w:t>Sentiment analysis</w:t>
      </w:r>
      <w:commentRangeEnd w:id="2"/>
      <w:r w:rsidR="00F55130">
        <w:rPr>
          <w:rStyle w:val="CommentReference"/>
        </w:rPr>
        <w:commentReference w:id="2"/>
      </w:r>
      <w:r w:rsidRPr="00FF6A05">
        <w:rPr>
          <w:rStyle w:val="Strong"/>
          <w:rFonts w:asciiTheme="majorBidi" w:hAnsiTheme="majorBidi" w:cstheme="majorBidi"/>
          <w:sz w:val="24"/>
          <w:szCs w:val="24"/>
        </w:rPr>
        <w:t>:</w:t>
      </w:r>
      <w:r w:rsidRPr="00FF6A05">
        <w:rPr>
          <w:rFonts w:asciiTheme="majorBidi" w:hAnsiTheme="majorBidi" w:cstheme="majorBidi"/>
          <w:sz w:val="24"/>
          <w:szCs w:val="24"/>
        </w:rPr>
        <w:t> </w:t>
      </w:r>
      <w:r w:rsidR="00AD3D9C" w:rsidRPr="00FF6A05">
        <w:rPr>
          <w:rFonts w:asciiTheme="majorBidi" w:hAnsiTheme="majorBidi" w:cstheme="majorBidi"/>
          <w:sz w:val="24"/>
          <w:szCs w:val="24"/>
        </w:rPr>
        <w:t xml:space="preserve">Sentiment analysis has various uses, one of which is improving the quality of healthcare by maximising the use of medical data. Presented below are approaches and methodologies for sentiment analysis that have been found to be helpful in the medical field. Both the development and use of sentiment analysis as a tool for healthcare are investigated in this Literature Review. The most challenging part of doing sentiment analysis, mainly when dealing with comments written in unstructured </w:t>
      </w:r>
      <w:proofErr w:type="gramStart"/>
      <w:r w:rsidR="00AD3D9C" w:rsidRPr="00FF6A05">
        <w:rPr>
          <w:rFonts w:asciiTheme="majorBidi" w:hAnsiTheme="majorBidi" w:cstheme="majorBidi"/>
          <w:sz w:val="24"/>
          <w:szCs w:val="24"/>
        </w:rPr>
        <w:t>language,</w:t>
      </w:r>
      <w:proofErr w:type="gramEnd"/>
      <w:r w:rsidR="00AD3D9C" w:rsidRPr="00FF6A05">
        <w:rPr>
          <w:rFonts w:asciiTheme="majorBidi" w:hAnsiTheme="majorBidi" w:cstheme="majorBidi"/>
          <w:sz w:val="24"/>
          <w:szCs w:val="24"/>
        </w:rPr>
        <w:t xml:space="preserve"> is the </w:t>
      </w:r>
      <w:proofErr w:type="spellStart"/>
      <w:r w:rsidR="00AD3D9C" w:rsidRPr="00FF6A05">
        <w:rPr>
          <w:rFonts w:asciiTheme="majorBidi" w:hAnsiTheme="majorBidi" w:cstheme="majorBidi"/>
          <w:sz w:val="24"/>
          <w:szCs w:val="24"/>
        </w:rPr>
        <w:t>preprocessing</w:t>
      </w:r>
      <w:proofErr w:type="spellEnd"/>
      <w:r w:rsidR="00AD3D9C" w:rsidRPr="00FF6A05">
        <w:rPr>
          <w:rFonts w:asciiTheme="majorBidi" w:hAnsiTheme="majorBidi" w:cstheme="majorBidi"/>
          <w:sz w:val="24"/>
          <w:szCs w:val="24"/>
        </w:rPr>
        <w:t xml:space="preserve"> stage, which this literature review delves into more.</w:t>
      </w:r>
      <w:r w:rsidR="00AD3D9C">
        <w:rPr>
          <w:rFonts w:ascii="Times New Roman" w:eastAsia="Times New Roman" w:hAnsi="Times New Roman" w:cs="Times New Roman"/>
          <w:kern w:val="0"/>
          <w:sz w:val="24"/>
          <w:szCs w:val="24"/>
          <w14:ligatures w14:val="none"/>
        </w:rPr>
        <w:t xml:space="preserve"> </w:t>
      </w:r>
      <w:proofErr w:type="gramStart"/>
      <w:r w:rsidRPr="00FF6A05">
        <w:rPr>
          <w:rFonts w:asciiTheme="majorBidi" w:hAnsiTheme="majorBidi" w:cstheme="majorBidi"/>
          <w:sz w:val="24"/>
          <w:szCs w:val="24"/>
        </w:rPr>
        <w:t>An example of data mining which uses NLP to predict the direction of a person's personality.</w:t>
      </w:r>
      <w:proofErr w:type="gramEnd"/>
      <w:r w:rsidRPr="00FF6A05">
        <w:rPr>
          <w:rFonts w:asciiTheme="majorBidi" w:hAnsiTheme="majorBidi" w:cstheme="majorBidi"/>
          <w:sz w:val="24"/>
          <w:szCs w:val="24"/>
        </w:rPr>
        <w:t> </w:t>
      </w:r>
      <w:r w:rsidR="00166990" w:rsidRPr="00FF6A05">
        <w:rPr>
          <w:rFonts w:asciiTheme="majorBidi" w:hAnsiTheme="majorBidi" w:cstheme="majorBidi"/>
          <w:sz w:val="24"/>
          <w:szCs w:val="24"/>
        </w:rPr>
        <w:t xml:space="preserve">The material is analysed by computational linguists so that they may deduce and evaluate human knowledge of the Internet, social media, and the references that are related with these topics. </w:t>
      </w:r>
      <w:r w:rsidRPr="00FF6A05">
        <w:rPr>
          <w:rFonts w:asciiTheme="majorBidi" w:hAnsiTheme="majorBidi" w:cstheme="majorBidi"/>
          <w:sz w:val="24"/>
          <w:szCs w:val="24"/>
        </w:rPr>
        <w:t xml:space="preserve">The data that has been analysed reveals the contextual duality of knowledge and provides a numerical representation of the worldwide society's attitudes and feelings towards particular things, persons, and ideas. Facebook, Twitter, and the Internet Movie Database (IMDB) are just a few of the many online venues where people can express their views and ideas on a wide range of subjects these days. </w:t>
      </w:r>
      <w:r w:rsidR="00166990" w:rsidRPr="00FF6A05">
        <w:rPr>
          <w:rFonts w:asciiTheme="majorBidi" w:hAnsiTheme="majorBidi" w:cstheme="majorBidi"/>
          <w:sz w:val="24"/>
          <w:szCs w:val="24"/>
        </w:rPr>
        <w:t>We are able to extract opinions and determine the subjective information that is contained within the texts thanks to their analysis, which is significant in a variety of fields including policy, digital marketing, social, and individual</w:t>
      </w:r>
      <w:r w:rsidRPr="00FF6A05">
        <w:rPr>
          <w:rFonts w:asciiTheme="majorBidi" w:hAnsiTheme="majorBidi" w:cstheme="majorBidi"/>
          <w:sz w:val="24"/>
          <w:szCs w:val="24"/>
        </w:rPr>
        <w:t xml:space="preserve">. Since sentiment can be represented in a wide variety of subtle ways, the Sentiment Analysis sector faces a number of challenges that set it apart from standard theme research. A variety of methods, including evaluations of goods and services, make use of sentiment analysis. </w:t>
      </w:r>
      <w:r w:rsidR="00166990" w:rsidRPr="00FF6A05">
        <w:rPr>
          <w:rFonts w:ascii="Times New Roman" w:eastAsia="Times New Roman" w:hAnsi="Times New Roman" w:cs="Times New Roman"/>
          <w:kern w:val="0"/>
          <w:sz w:val="24"/>
          <w:szCs w:val="24"/>
          <w14:ligatures w14:val="none"/>
        </w:rPr>
        <w:t xml:space="preserve">An abundance of unstructured healthcare information may be found on the internet. This material can be found on personal blogs, social media platforms, and websites that provide ratings for medical disorders. </w:t>
      </w:r>
      <w:r w:rsidRPr="00FF6A05">
        <w:rPr>
          <w:rFonts w:asciiTheme="majorBidi" w:hAnsiTheme="majorBidi" w:cstheme="majorBidi"/>
          <w:sz w:val="24"/>
          <w:szCs w:val="24"/>
        </w:rPr>
        <w:t xml:space="preserve">This information is also utilised in healthcare. </w:t>
      </w:r>
    </w:p>
    <w:p w14:paraId="614B6BA5" w14:textId="77777777" w:rsidR="006365A6" w:rsidRDefault="006365A6">
      <w:pPr>
        <w:rPr>
          <w:rFonts w:ascii="Cambria" w:eastAsiaTheme="majorEastAsia" w:hAnsi="Cambria" w:cstheme="majorBidi"/>
          <w:b/>
          <w:bCs/>
          <w:sz w:val="32"/>
          <w:szCs w:val="32"/>
        </w:rPr>
      </w:pPr>
      <w:bookmarkStart w:id="3" w:name="_Toc166553859"/>
      <w:bookmarkStart w:id="4" w:name="_Toc166554321"/>
      <w:bookmarkStart w:id="5" w:name="_Hlk166526083"/>
      <w:r>
        <w:rPr>
          <w:rFonts w:ascii="Cambria" w:hAnsi="Cambria"/>
          <w:b/>
          <w:bCs/>
        </w:rPr>
        <w:br w:type="page"/>
      </w:r>
    </w:p>
    <w:p w14:paraId="156D7E0E" w14:textId="73DC30DC" w:rsidR="00F75E7B" w:rsidRDefault="00F75E7B" w:rsidP="00BE3FA6">
      <w:pPr>
        <w:pStyle w:val="Heading1"/>
        <w:rPr>
          <w:rFonts w:ascii="Cambria" w:hAnsi="Cambria"/>
          <w:b/>
          <w:bCs/>
          <w:color w:val="auto"/>
        </w:rPr>
      </w:pPr>
      <w:r w:rsidRPr="00FF6A05">
        <w:rPr>
          <w:rFonts w:ascii="Cambria" w:hAnsi="Cambria"/>
          <w:b/>
          <w:bCs/>
          <w:color w:val="auto"/>
        </w:rPr>
        <w:lastRenderedPageBreak/>
        <w:t>INTRODUCTION</w:t>
      </w:r>
      <w:bookmarkEnd w:id="3"/>
      <w:bookmarkEnd w:id="4"/>
    </w:p>
    <w:bookmarkEnd w:id="5"/>
    <w:p w14:paraId="26E53E9C" w14:textId="7F3B8A73" w:rsidR="00BE3FA6" w:rsidRPr="004C60F4" w:rsidRDefault="00166990" w:rsidP="00D15291">
      <w:pPr>
        <w:pStyle w:val="NormalWeb"/>
        <w:spacing w:before="0" w:beforeAutospacing="0"/>
        <w:jc w:val="both"/>
        <w:rPr>
          <w:rFonts w:asciiTheme="majorBidi" w:hAnsiTheme="majorBidi" w:cstheme="majorBidi"/>
          <w:strike/>
          <w:lang w:val="en-GB"/>
        </w:rPr>
      </w:pPr>
      <w:commentRangeStart w:id="6"/>
      <w:r w:rsidRPr="00FF6A05">
        <w:rPr>
          <w:rFonts w:asciiTheme="majorBidi" w:hAnsiTheme="majorBidi" w:cstheme="majorBidi"/>
          <w:lang w:val="en-GB"/>
        </w:rPr>
        <w:t xml:space="preserve">The </w:t>
      </w:r>
      <w:commentRangeEnd w:id="6"/>
      <w:r w:rsidR="005A3F16">
        <w:rPr>
          <w:rStyle w:val="CommentReference"/>
          <w:rFonts w:asciiTheme="minorHAnsi" w:eastAsiaTheme="minorHAnsi" w:hAnsiTheme="minorHAnsi" w:cstheme="minorBidi"/>
          <w:kern w:val="2"/>
          <w:lang w:val="en-GB"/>
        </w:rPr>
        <w:commentReference w:id="6"/>
      </w:r>
      <w:r w:rsidRPr="00FF6A05">
        <w:rPr>
          <w:rFonts w:asciiTheme="majorBidi" w:hAnsiTheme="majorBidi" w:cstheme="majorBidi"/>
          <w:lang w:val="en-GB"/>
        </w:rPr>
        <w:t>application of sentiment analysis, also known as opinion mining, is an integral component of natural language processing (NLP), which aims to extract subjective information from textual data.</w:t>
      </w:r>
      <w:r w:rsidR="001342D1" w:rsidRPr="00FF6A05">
        <w:rPr>
          <w:rFonts w:asciiTheme="majorBidi" w:hAnsiTheme="majorBidi" w:cstheme="majorBidi"/>
          <w:lang w:val="en-GB"/>
        </w:rPr>
        <w:t xml:space="preserve"> </w:t>
      </w:r>
      <w:r w:rsidR="006365A6">
        <w:rPr>
          <w:rFonts w:asciiTheme="majorBidi" w:hAnsiTheme="majorBidi" w:cstheme="majorBidi"/>
          <w:lang w:val="en-GB"/>
        </w:rPr>
        <w:t>Sentiment Analysis means s</w:t>
      </w:r>
      <w:r w:rsidR="001342D1" w:rsidRPr="00FF6A05">
        <w:rPr>
          <w:rFonts w:asciiTheme="majorBidi" w:hAnsiTheme="majorBidi" w:cstheme="majorBidi"/>
          <w:lang w:val="en-GB"/>
        </w:rPr>
        <w:t>orting out if a piece of writing is neutral, positively, or negatively influenced by the author's emotional tone [</w:t>
      </w:r>
      <w:r w:rsidR="00A87157" w:rsidRPr="00FF6A05">
        <w:rPr>
          <w:rFonts w:asciiTheme="majorBidi" w:hAnsiTheme="majorBidi" w:cstheme="majorBidi"/>
          <w:lang w:val="en-GB"/>
        </w:rPr>
        <w:t>1</w:t>
      </w:r>
      <w:r w:rsidR="001342D1" w:rsidRPr="00FF6A05">
        <w:rPr>
          <w:rFonts w:asciiTheme="majorBidi" w:hAnsiTheme="majorBidi" w:cstheme="majorBidi"/>
          <w:lang w:val="en-GB"/>
        </w:rPr>
        <w:t>]. Social media, internet forums, blogs, and review websites have made it easy for people to share their thoughts, feelings, and experiences through text</w:t>
      </w:r>
      <w:r w:rsidR="005A3F16">
        <w:rPr>
          <w:rFonts w:asciiTheme="majorBidi" w:hAnsiTheme="majorBidi" w:cstheme="majorBidi"/>
          <w:lang w:val="en-GB"/>
        </w:rPr>
        <w:t xml:space="preserve"> for finding the </w:t>
      </w:r>
      <w:r w:rsidRPr="004C60F4">
        <w:rPr>
          <w:rFonts w:asciiTheme="majorBidi" w:hAnsiTheme="majorBidi" w:cstheme="majorBidi"/>
          <w:strike/>
          <w:lang w:val="en-GB"/>
        </w:rPr>
        <w:t>sentiment</w:t>
      </w:r>
      <w:r w:rsidR="005A3F16">
        <w:rPr>
          <w:rFonts w:asciiTheme="majorBidi" w:hAnsiTheme="majorBidi" w:cstheme="majorBidi"/>
          <w:strike/>
          <w:lang w:val="en-GB"/>
        </w:rPr>
        <w:t>s</w:t>
      </w:r>
      <w:r w:rsidRPr="004C60F4">
        <w:rPr>
          <w:rFonts w:asciiTheme="majorBidi" w:hAnsiTheme="majorBidi" w:cstheme="majorBidi"/>
          <w:strike/>
          <w:lang w:val="en-GB"/>
        </w:rPr>
        <w:t xml:space="preserve"> reflected in this text</w:t>
      </w:r>
      <w:r w:rsidR="005A3F16">
        <w:rPr>
          <w:rFonts w:asciiTheme="majorBidi" w:hAnsiTheme="majorBidi" w:cstheme="majorBidi"/>
          <w:strike/>
          <w:lang w:val="en-GB"/>
        </w:rPr>
        <w:t>ual</w:t>
      </w:r>
      <w:r w:rsidRPr="004C60F4">
        <w:rPr>
          <w:rFonts w:asciiTheme="majorBidi" w:hAnsiTheme="majorBidi" w:cstheme="majorBidi"/>
          <w:strike/>
          <w:lang w:val="en-GB"/>
        </w:rPr>
        <w:t xml:space="preserve"> data [</w:t>
      </w:r>
      <w:r w:rsidR="00A87157" w:rsidRPr="004C60F4">
        <w:rPr>
          <w:rFonts w:asciiTheme="majorBidi" w:hAnsiTheme="majorBidi" w:cstheme="majorBidi"/>
          <w:strike/>
          <w:lang w:val="en-GB"/>
        </w:rPr>
        <w:t>2</w:t>
      </w:r>
      <w:r w:rsidR="005A3F16">
        <w:rPr>
          <w:rFonts w:asciiTheme="majorBidi" w:hAnsiTheme="majorBidi" w:cstheme="majorBidi"/>
          <w:strike/>
          <w:lang w:val="en-GB"/>
        </w:rPr>
        <w:t>]</w:t>
      </w:r>
      <w:r w:rsidRPr="004C60F4">
        <w:rPr>
          <w:rFonts w:asciiTheme="majorBidi" w:hAnsiTheme="majorBidi" w:cstheme="majorBidi"/>
          <w:strike/>
          <w:lang w:val="en-GB"/>
        </w:rPr>
        <w:t>.</w:t>
      </w:r>
    </w:p>
    <w:p w14:paraId="3FF6BE59" w14:textId="459B5FC9" w:rsidR="001342D1" w:rsidRPr="00FF6A05" w:rsidRDefault="001342D1" w:rsidP="00FB3E83">
      <w:pPr>
        <w:pStyle w:val="NormalWeb"/>
        <w:jc w:val="both"/>
        <w:rPr>
          <w:rFonts w:asciiTheme="majorBidi" w:hAnsiTheme="majorBidi" w:cstheme="majorBidi"/>
          <w:lang w:val="en-GB"/>
        </w:rPr>
      </w:pPr>
      <w:r w:rsidRPr="00FF6A05">
        <w:rPr>
          <w:rFonts w:asciiTheme="majorBidi" w:hAnsiTheme="majorBidi" w:cstheme="majorBidi"/>
          <w:lang w:val="en-GB"/>
        </w:rPr>
        <w:t xml:space="preserve">Many different types of content, including reviews, social media posts, news stories, and consumer feedback, might benefit from sentiment analysis. Using Sentiment Analysis, businesses may see how people feel </w:t>
      </w:r>
      <w:r w:rsidR="004C60F4">
        <w:rPr>
          <w:rFonts w:asciiTheme="majorBidi" w:hAnsiTheme="majorBidi" w:cstheme="majorBidi"/>
          <w:lang w:val="en-GB"/>
        </w:rPr>
        <w:t xml:space="preserve">and think </w:t>
      </w:r>
      <w:r w:rsidRPr="00FF6A05">
        <w:rPr>
          <w:rFonts w:asciiTheme="majorBidi" w:hAnsiTheme="majorBidi" w:cstheme="majorBidi"/>
          <w:lang w:val="en-GB"/>
        </w:rPr>
        <w:t>about their brand</w:t>
      </w:r>
      <w:r w:rsidR="005A3F16">
        <w:rPr>
          <w:rFonts w:asciiTheme="majorBidi" w:hAnsiTheme="majorBidi" w:cstheme="majorBidi"/>
          <w:lang w:val="en-GB"/>
        </w:rPr>
        <w:t xml:space="preserve">, hence forecasting the </w:t>
      </w:r>
      <w:r w:rsidRPr="00FF6A05">
        <w:rPr>
          <w:rFonts w:asciiTheme="majorBidi" w:hAnsiTheme="majorBidi" w:cstheme="majorBidi"/>
          <w:lang w:val="en-GB"/>
        </w:rPr>
        <w:t xml:space="preserve">problems or patterns starting to surface </w:t>
      </w:r>
      <w:r w:rsidR="005A3F16">
        <w:rPr>
          <w:rFonts w:asciiTheme="majorBidi" w:hAnsiTheme="majorBidi" w:cstheme="majorBidi"/>
          <w:lang w:val="en-GB"/>
        </w:rPr>
        <w:t xml:space="preserve">on </w:t>
      </w:r>
      <w:r w:rsidRPr="00FF6A05">
        <w:rPr>
          <w:rFonts w:asciiTheme="majorBidi" w:hAnsiTheme="majorBidi" w:cstheme="majorBidi"/>
          <w:lang w:val="en-GB"/>
        </w:rPr>
        <w:t>social media sphere [</w:t>
      </w:r>
      <w:r w:rsidR="00A87157" w:rsidRPr="00FF6A05">
        <w:rPr>
          <w:rFonts w:asciiTheme="majorBidi" w:hAnsiTheme="majorBidi" w:cstheme="majorBidi"/>
          <w:lang w:val="en-GB"/>
        </w:rPr>
        <w:t>1</w:t>
      </w:r>
      <w:r w:rsidRPr="00FF6A05">
        <w:rPr>
          <w:rFonts w:asciiTheme="majorBidi" w:hAnsiTheme="majorBidi" w:cstheme="majorBidi"/>
          <w:lang w:val="en-GB"/>
        </w:rPr>
        <w:t xml:space="preserve">]. When it comes to healthcare, issues like illnesses, injuries, treatments, and personal health tend to evoke strong emotions, </w:t>
      </w:r>
      <w:r w:rsidRPr="004C60F4">
        <w:rPr>
          <w:rFonts w:asciiTheme="majorBidi" w:hAnsiTheme="majorBidi" w:cstheme="majorBidi"/>
          <w:strike/>
          <w:lang w:val="en-GB"/>
        </w:rPr>
        <w:t xml:space="preserve">unlike in other domains where Sentiment Analysis may </w:t>
      </w:r>
      <w:r w:rsidR="00BE3FA6" w:rsidRPr="004C60F4">
        <w:rPr>
          <w:rFonts w:asciiTheme="majorBidi" w:hAnsiTheme="majorBidi" w:cstheme="majorBidi"/>
          <w:strike/>
          <w:lang w:val="en-GB"/>
        </w:rPr>
        <w:t>centre</w:t>
      </w:r>
      <w:r w:rsidRPr="004C60F4">
        <w:rPr>
          <w:rFonts w:asciiTheme="majorBidi" w:hAnsiTheme="majorBidi" w:cstheme="majorBidi"/>
          <w:strike/>
          <w:lang w:val="en-GB"/>
        </w:rPr>
        <w:t xml:space="preserve"> on customer sentiment towards items or political sentiment towards candidates.</w:t>
      </w:r>
      <w:r w:rsidRPr="00FF6A05">
        <w:rPr>
          <w:rFonts w:asciiTheme="majorBidi" w:hAnsiTheme="majorBidi" w:cstheme="majorBidi"/>
          <w:lang w:val="en-GB"/>
        </w:rPr>
        <w:t xml:space="preserve"> Furthermore, each person's sense of health and well-being is shaped by their unique combination of personal history, values, and worldview. Consequently, the intricacies and subtleties of conversations surrounding health and sickness must be carefully considered when assessing sentiment in text data pertaining to health [</w:t>
      </w:r>
      <w:r w:rsidR="00A87157" w:rsidRPr="00FF6A05">
        <w:rPr>
          <w:rFonts w:asciiTheme="majorBidi" w:hAnsiTheme="majorBidi" w:cstheme="majorBidi"/>
          <w:lang w:val="en-GB"/>
        </w:rPr>
        <w:t>2</w:t>
      </w:r>
      <w:r w:rsidRPr="00FF6A05">
        <w:rPr>
          <w:rFonts w:asciiTheme="majorBidi" w:hAnsiTheme="majorBidi" w:cstheme="majorBidi"/>
          <w:lang w:val="en-GB"/>
        </w:rPr>
        <w:t>]. Twitter has become a significant hub for health-related conversations, providing a window into how the public feels, thinks, and acts on a range of healthcare issues. It is now essential to analyses the mood in healthcare tweets in order to comprehend how the public feels about health policy, services, and issues [</w:t>
      </w:r>
      <w:r w:rsidR="00A87157" w:rsidRPr="00FF6A05">
        <w:rPr>
          <w:rFonts w:asciiTheme="majorBidi" w:hAnsiTheme="majorBidi" w:cstheme="majorBidi"/>
          <w:lang w:val="en-GB"/>
        </w:rPr>
        <w:t>3</w:t>
      </w:r>
      <w:r w:rsidRPr="00FF6A05">
        <w:rPr>
          <w:rFonts w:asciiTheme="majorBidi" w:hAnsiTheme="majorBidi" w:cstheme="majorBidi"/>
          <w:lang w:val="en-GB"/>
        </w:rPr>
        <w:t>]. </w:t>
      </w:r>
    </w:p>
    <w:p w14:paraId="7DAC3126" w14:textId="44E2EA29" w:rsidR="001342D1" w:rsidRPr="00FF6A05" w:rsidRDefault="001342D1" w:rsidP="00FB3E83">
      <w:pPr>
        <w:pStyle w:val="NormalWeb"/>
        <w:jc w:val="both"/>
        <w:rPr>
          <w:rFonts w:asciiTheme="majorBidi" w:hAnsiTheme="majorBidi" w:cstheme="majorBidi"/>
          <w:lang w:val="en-GB"/>
        </w:rPr>
      </w:pPr>
      <w:r w:rsidRPr="004C60F4">
        <w:rPr>
          <w:rFonts w:asciiTheme="majorBidi" w:hAnsiTheme="majorBidi" w:cstheme="majorBidi"/>
          <w:strike/>
          <w:lang w:val="en-GB"/>
        </w:rPr>
        <w:t xml:space="preserve">Marketing, finance, politics, and healthcare are just a few of the many fields that have discovered extensive use of </w:t>
      </w:r>
      <w:r w:rsidR="00BE3FA6" w:rsidRPr="004C60F4">
        <w:rPr>
          <w:rFonts w:asciiTheme="majorBidi" w:hAnsiTheme="majorBidi" w:cstheme="majorBidi"/>
          <w:strike/>
          <w:lang w:val="en-GB"/>
        </w:rPr>
        <w:t>sentiment analysis</w:t>
      </w:r>
      <w:r w:rsidRPr="004C60F4">
        <w:rPr>
          <w:rFonts w:asciiTheme="majorBidi" w:hAnsiTheme="majorBidi" w:cstheme="majorBidi"/>
          <w:strike/>
          <w:lang w:val="en-GB"/>
        </w:rPr>
        <w:t xml:space="preserve"> in the last few decades. </w:t>
      </w:r>
      <w:r w:rsidRPr="00FF6A05">
        <w:rPr>
          <w:rFonts w:asciiTheme="majorBidi" w:hAnsiTheme="majorBidi" w:cstheme="majorBidi"/>
          <w:lang w:val="en-GB"/>
        </w:rPr>
        <w:t>Public opinion, consumer happiness, market tendencies, and political emotion can all be better understood when text data is automatically categorised according to sentiment [</w:t>
      </w:r>
      <w:r w:rsidR="00A87157" w:rsidRPr="00FF6A05">
        <w:rPr>
          <w:rFonts w:asciiTheme="majorBidi" w:hAnsiTheme="majorBidi" w:cstheme="majorBidi"/>
          <w:lang w:val="en-GB"/>
        </w:rPr>
        <w:t>2</w:t>
      </w:r>
      <w:r w:rsidRPr="00FF6A05">
        <w:rPr>
          <w:rFonts w:asciiTheme="majorBidi" w:hAnsiTheme="majorBidi" w:cstheme="majorBidi"/>
          <w:lang w:val="en-GB"/>
        </w:rPr>
        <w:t xml:space="preserve">]. </w:t>
      </w:r>
      <w:r w:rsidR="00A87157" w:rsidRPr="00FF6A05">
        <w:rPr>
          <w:rFonts w:asciiTheme="majorBidi" w:hAnsiTheme="majorBidi" w:cstheme="majorBidi"/>
          <w:lang w:val="en-GB"/>
        </w:rPr>
        <w:t>A wide range of techniques are utilised by researchers working in the field of sentiment analysis. These techniques range from more typical deep learning models, such as transformers and recurrent neural networks (RNNs), to more conventional machine learning algorithms, such as logistic regression (LR) and support vector machines (SVM).</w:t>
      </w:r>
      <w:r w:rsidRPr="00FF6A05">
        <w:rPr>
          <w:rFonts w:asciiTheme="majorBidi" w:hAnsiTheme="majorBidi" w:cstheme="majorBidi"/>
          <w:lang w:val="en-GB"/>
        </w:rPr>
        <w:t xml:space="preserve"> Additionally, it helps companies make data-driven decisions to improve their goods or customer experience by providing significant insights into customer happiness, loyalty, and preferences [</w:t>
      </w:r>
      <w:r w:rsidR="00A87157" w:rsidRPr="00FF6A05">
        <w:rPr>
          <w:rFonts w:asciiTheme="majorBidi" w:hAnsiTheme="majorBidi" w:cstheme="majorBidi"/>
          <w:lang w:val="en-GB"/>
        </w:rPr>
        <w:t>1</w:t>
      </w:r>
      <w:r w:rsidRPr="00FF6A05">
        <w:rPr>
          <w:rFonts w:asciiTheme="majorBidi" w:hAnsiTheme="majorBidi" w:cstheme="majorBidi"/>
          <w:lang w:val="en-GB"/>
        </w:rPr>
        <w:t xml:space="preserve">]. However, there are particular difficulties in bringing </w:t>
      </w:r>
      <w:r w:rsidR="00BE3FA6" w:rsidRPr="00FF6A05">
        <w:rPr>
          <w:rFonts w:asciiTheme="majorBidi" w:hAnsiTheme="majorBidi" w:cstheme="majorBidi"/>
          <w:lang w:val="en-GB"/>
        </w:rPr>
        <w:t>sentiment analysis</w:t>
      </w:r>
      <w:r w:rsidRPr="00FF6A05">
        <w:rPr>
          <w:rFonts w:asciiTheme="majorBidi" w:hAnsiTheme="majorBidi" w:cstheme="majorBidi"/>
          <w:lang w:val="en-GB"/>
        </w:rPr>
        <w:t xml:space="preserve"> to the healthcare industry.</w:t>
      </w:r>
    </w:p>
    <w:p w14:paraId="14582DD2" w14:textId="3AC22F88" w:rsidR="001342D1" w:rsidRPr="00FF6A05" w:rsidRDefault="001342D1" w:rsidP="00FB3E83">
      <w:pPr>
        <w:pStyle w:val="NormalWeb"/>
        <w:jc w:val="both"/>
        <w:rPr>
          <w:rFonts w:asciiTheme="majorBidi" w:hAnsiTheme="majorBidi" w:cstheme="majorBidi"/>
          <w:lang w:val="en-GB"/>
        </w:rPr>
      </w:pPr>
      <w:r w:rsidRPr="00FF6A05">
        <w:rPr>
          <w:rFonts w:asciiTheme="majorBidi" w:hAnsiTheme="majorBidi" w:cstheme="majorBidi"/>
          <w:lang w:val="en-GB"/>
        </w:rPr>
        <w:t>One of the most common ways people communicate these days is through social media. People from all walks of life and all corners of the globe utilise these spaces to share diverse perspectives with an international audience. There are many places online where people may voice their ideas, share stories, or communicate about themselves in general, such as social networks and platforms like Facebook and Twitter [</w:t>
      </w:r>
      <w:r w:rsidR="00BE6756" w:rsidRPr="00FF6A05">
        <w:rPr>
          <w:rFonts w:asciiTheme="majorBidi" w:hAnsiTheme="majorBidi" w:cstheme="majorBidi"/>
          <w:lang w:val="en-GB"/>
        </w:rPr>
        <w:t>4</w:t>
      </w:r>
      <w:r w:rsidRPr="00FF6A05">
        <w:rPr>
          <w:rFonts w:asciiTheme="majorBidi" w:hAnsiTheme="majorBidi" w:cstheme="majorBidi"/>
          <w:lang w:val="en-GB"/>
        </w:rPr>
        <w:t xml:space="preserve">]. </w:t>
      </w:r>
      <w:r w:rsidR="00BE6756" w:rsidRPr="004C60F4">
        <w:rPr>
          <w:rFonts w:asciiTheme="majorBidi" w:hAnsiTheme="majorBidi" w:cstheme="majorBidi"/>
          <w:strike/>
          <w:lang w:val="en-GB"/>
        </w:rPr>
        <w:t>A few examples of the numerous fields in which social media monitoring has developed as a beneficial instrument for trend research and opinion evaluation include politics, services (health, education, etc.), marketing, and business products [5,6].</w:t>
      </w:r>
      <w:r w:rsidR="00BE6756" w:rsidRPr="00FF6A05">
        <w:rPr>
          <w:rFonts w:asciiTheme="majorBidi" w:hAnsiTheme="majorBidi" w:cstheme="majorBidi"/>
          <w:lang w:val="en-GB"/>
        </w:rPr>
        <w:t xml:space="preserve"> </w:t>
      </w:r>
      <w:r w:rsidR="00BE6756" w:rsidRPr="004C60F4">
        <w:rPr>
          <w:rFonts w:asciiTheme="majorBidi" w:hAnsiTheme="majorBidi" w:cstheme="majorBidi"/>
          <w:strike/>
          <w:lang w:val="en-GB"/>
        </w:rPr>
        <w:t>These are only a few of the many sectors in which social media monitoring has emerged.</w:t>
      </w:r>
      <w:r w:rsidRPr="004C60F4">
        <w:rPr>
          <w:rFonts w:asciiTheme="majorBidi" w:hAnsiTheme="majorBidi" w:cstheme="majorBidi"/>
          <w:strike/>
          <w:lang w:val="en-GB"/>
        </w:rPr>
        <w:t xml:space="preserve"> Users and organisations alike place a high value on user-generated content [</w:t>
      </w:r>
      <w:r w:rsidR="00BE6756" w:rsidRPr="004C60F4">
        <w:rPr>
          <w:rFonts w:asciiTheme="majorBidi" w:hAnsiTheme="majorBidi" w:cstheme="majorBidi"/>
          <w:strike/>
          <w:lang w:val="en-GB"/>
        </w:rPr>
        <w:t>7</w:t>
      </w:r>
      <w:r w:rsidRPr="004C60F4">
        <w:rPr>
          <w:rFonts w:asciiTheme="majorBidi" w:hAnsiTheme="majorBidi" w:cstheme="majorBidi"/>
          <w:strike/>
          <w:lang w:val="en-GB"/>
        </w:rPr>
        <w:t>] because it allows individuals to express their thoughts in a controlled setting freely and helps businesses find actionable insights to inform their decisions [</w:t>
      </w:r>
      <w:r w:rsidR="00BE6756" w:rsidRPr="004C60F4">
        <w:rPr>
          <w:rFonts w:asciiTheme="majorBidi" w:hAnsiTheme="majorBidi" w:cstheme="majorBidi"/>
          <w:strike/>
          <w:lang w:val="en-GB"/>
        </w:rPr>
        <w:t>4</w:t>
      </w:r>
      <w:r w:rsidRPr="004C60F4">
        <w:rPr>
          <w:rFonts w:asciiTheme="majorBidi" w:hAnsiTheme="majorBidi" w:cstheme="majorBidi"/>
          <w:strike/>
          <w:lang w:val="en-GB"/>
        </w:rPr>
        <w:t xml:space="preserve">]. A polarity classification job is necessary for </w:t>
      </w:r>
      <w:r w:rsidRPr="004C60F4">
        <w:rPr>
          <w:rFonts w:asciiTheme="majorBidi" w:hAnsiTheme="majorBidi" w:cstheme="majorBidi"/>
          <w:strike/>
          <w:lang w:val="en-GB"/>
        </w:rPr>
        <w:lastRenderedPageBreak/>
        <w:t>the quantification of human thoughts from qualitative textual data [</w:t>
      </w:r>
      <w:r w:rsidR="00BE6756" w:rsidRPr="004C60F4">
        <w:rPr>
          <w:rFonts w:asciiTheme="majorBidi" w:hAnsiTheme="majorBidi" w:cstheme="majorBidi"/>
          <w:strike/>
          <w:lang w:val="en-GB"/>
        </w:rPr>
        <w:t>8</w:t>
      </w:r>
      <w:r w:rsidRPr="004C60F4">
        <w:rPr>
          <w:rFonts w:asciiTheme="majorBidi" w:hAnsiTheme="majorBidi" w:cstheme="majorBidi"/>
          <w:strike/>
          <w:lang w:val="en-GB"/>
        </w:rPr>
        <w:t xml:space="preserve">]. Despite the abundance of literature on document analysis (e.g., journals and newspaper articles), many problems still need to be answered about the authenticity of messages shared on social media. The majority of user-generated content on the web </w:t>
      </w:r>
      <w:r w:rsidR="00BE3FA6" w:rsidRPr="004C60F4">
        <w:rPr>
          <w:rFonts w:asciiTheme="majorBidi" w:hAnsiTheme="majorBidi" w:cstheme="majorBidi"/>
          <w:strike/>
          <w:lang w:val="en-GB"/>
        </w:rPr>
        <w:t>lack’s</w:t>
      </w:r>
      <w:r w:rsidRPr="004C60F4">
        <w:rPr>
          <w:rFonts w:asciiTheme="majorBidi" w:hAnsiTheme="majorBidi" w:cstheme="majorBidi"/>
          <w:strike/>
          <w:lang w:val="en-GB"/>
        </w:rPr>
        <w:t xml:space="preserve"> structure, making it necessary to perform significant </w:t>
      </w:r>
      <w:proofErr w:type="spellStart"/>
      <w:r w:rsidRPr="004C60F4">
        <w:rPr>
          <w:rFonts w:asciiTheme="majorBidi" w:hAnsiTheme="majorBidi" w:cstheme="majorBidi"/>
          <w:strike/>
          <w:lang w:val="en-GB"/>
        </w:rPr>
        <w:t>preprocessing</w:t>
      </w:r>
      <w:proofErr w:type="spellEnd"/>
      <w:r w:rsidRPr="004C60F4">
        <w:rPr>
          <w:rFonts w:asciiTheme="majorBidi" w:hAnsiTheme="majorBidi" w:cstheme="majorBidi"/>
          <w:strike/>
          <w:lang w:val="en-GB"/>
        </w:rPr>
        <w:t xml:space="preserve"> steps and analyses in order to extract valuable insights. </w:t>
      </w:r>
    </w:p>
    <w:p w14:paraId="779AF285" w14:textId="59DAA04B" w:rsidR="00166990" w:rsidRPr="00FF6A05" w:rsidRDefault="001342D1" w:rsidP="00FB3E83">
      <w:pPr>
        <w:jc w:val="both"/>
        <w:rPr>
          <w:rFonts w:asciiTheme="majorBidi" w:eastAsia="Times New Roman" w:hAnsiTheme="majorBidi" w:cstheme="majorBidi"/>
          <w:kern w:val="0"/>
          <w:sz w:val="24"/>
          <w:szCs w:val="24"/>
        </w:rPr>
      </w:pPr>
      <w:r w:rsidRPr="00FF6A05">
        <w:rPr>
          <w:rFonts w:asciiTheme="majorBidi" w:hAnsiTheme="majorBidi" w:cstheme="majorBidi"/>
          <w:sz w:val="24"/>
          <w:szCs w:val="24"/>
        </w:rPr>
        <w:t xml:space="preserve">Individuals who are considering purchasing </w:t>
      </w:r>
      <w:commentRangeStart w:id="7"/>
      <w:r w:rsidRPr="00FF6A05">
        <w:rPr>
          <w:rFonts w:asciiTheme="majorBidi" w:hAnsiTheme="majorBidi" w:cstheme="majorBidi"/>
          <w:sz w:val="24"/>
          <w:szCs w:val="24"/>
        </w:rPr>
        <w:t xml:space="preserve">this product </w:t>
      </w:r>
      <w:commentRangeEnd w:id="7"/>
      <w:r w:rsidR="004C60F4">
        <w:rPr>
          <w:rStyle w:val="CommentReference"/>
        </w:rPr>
        <w:commentReference w:id="7"/>
      </w:r>
      <w:r w:rsidRPr="00FF6A05">
        <w:rPr>
          <w:rFonts w:asciiTheme="majorBidi" w:hAnsiTheme="majorBidi" w:cstheme="majorBidi"/>
          <w:sz w:val="24"/>
          <w:szCs w:val="24"/>
        </w:rPr>
        <w:t>can gain valuable insights from the experiences of others who have written Sentiment Analysis reviews about it [</w:t>
      </w:r>
      <w:r w:rsidR="00BE6756" w:rsidRPr="00FF6A05">
        <w:rPr>
          <w:rFonts w:asciiTheme="majorBidi" w:hAnsiTheme="majorBidi" w:cstheme="majorBidi"/>
          <w:sz w:val="24"/>
          <w:szCs w:val="24"/>
        </w:rPr>
        <w:t>4</w:t>
      </w:r>
      <w:r w:rsidRPr="00FF6A05">
        <w:rPr>
          <w:rFonts w:asciiTheme="majorBidi" w:hAnsiTheme="majorBidi" w:cstheme="majorBidi"/>
          <w:sz w:val="24"/>
          <w:szCs w:val="24"/>
        </w:rPr>
        <w:t xml:space="preserve">]. </w:t>
      </w:r>
      <w:r w:rsidR="00BE6756" w:rsidRPr="00FF6A05">
        <w:rPr>
          <w:rFonts w:asciiTheme="majorBidi" w:eastAsia="Times New Roman" w:hAnsiTheme="majorBidi" w:cstheme="majorBidi"/>
          <w:kern w:val="0"/>
          <w:sz w:val="24"/>
          <w:szCs w:val="24"/>
        </w:rPr>
        <w:t xml:space="preserve">This mountain of content can be found on the internet from a wide number of sources, such as personal blogs, online forums, social networking sites, and many more. It covers a wide range of subjects and may be found in a variety of environments </w:t>
      </w:r>
      <w:r w:rsidRPr="00FF6A05">
        <w:rPr>
          <w:rFonts w:asciiTheme="majorBidi" w:hAnsiTheme="majorBidi" w:cstheme="majorBidi"/>
          <w:sz w:val="24"/>
          <w:szCs w:val="24"/>
        </w:rPr>
        <w:t>[</w:t>
      </w:r>
      <w:r w:rsidR="00BE6756" w:rsidRPr="00FF6A05">
        <w:rPr>
          <w:rFonts w:asciiTheme="majorBidi" w:hAnsiTheme="majorBidi" w:cstheme="majorBidi"/>
          <w:sz w:val="24"/>
          <w:szCs w:val="24"/>
        </w:rPr>
        <w:t>9</w:t>
      </w:r>
      <w:r w:rsidRPr="00FF6A05">
        <w:rPr>
          <w:rFonts w:asciiTheme="majorBidi" w:hAnsiTheme="majorBidi" w:cstheme="majorBidi"/>
          <w:sz w:val="24"/>
          <w:szCs w:val="24"/>
        </w:rPr>
        <w:t>]. Lots of medical websites and forums include people talking about their healthcare experiences and sharing details about their diseases, symptoms, and medications. In addition to sharing availability, services, enjoyment, etc., people often discuss their experiences at medical facilities that they have visited [</w:t>
      </w:r>
      <w:r w:rsidR="00BE6756" w:rsidRPr="00FF6A05">
        <w:rPr>
          <w:rFonts w:asciiTheme="majorBidi" w:hAnsiTheme="majorBidi" w:cstheme="majorBidi"/>
          <w:sz w:val="24"/>
          <w:szCs w:val="24"/>
        </w:rPr>
        <w:t>10</w:t>
      </w:r>
      <w:r w:rsidRPr="00FF6A05">
        <w:rPr>
          <w:rFonts w:asciiTheme="majorBidi" w:hAnsiTheme="majorBidi" w:cstheme="majorBidi"/>
          <w:sz w:val="24"/>
          <w:szCs w:val="24"/>
        </w:rPr>
        <w:t xml:space="preserve">]. Patients place a high value on being able to make informed decisions regarding their health condition by learning from the experiences of other patients, </w:t>
      </w:r>
      <w:r w:rsidR="004C60F4">
        <w:rPr>
          <w:rFonts w:asciiTheme="majorBidi" w:hAnsiTheme="majorBidi" w:cstheme="majorBidi"/>
          <w:sz w:val="24"/>
          <w:szCs w:val="24"/>
        </w:rPr>
        <w:t xml:space="preserve">about </w:t>
      </w:r>
      <w:r w:rsidRPr="00FF6A05">
        <w:rPr>
          <w:rFonts w:asciiTheme="majorBidi" w:hAnsiTheme="majorBidi" w:cstheme="majorBidi"/>
          <w:sz w:val="24"/>
          <w:szCs w:val="24"/>
        </w:rPr>
        <w:t xml:space="preserve">selecting a medical facility, doctor's office, and prescription drugs. Hospitals can use this data to understand better their patient's needs and concerns, which in turn helps them provide better care. </w:t>
      </w:r>
    </w:p>
    <w:p w14:paraId="23033B7E" w14:textId="7C7652BE" w:rsidR="001476CE" w:rsidRPr="00FF6A05" w:rsidRDefault="001342D1" w:rsidP="001476CE">
      <w:pPr>
        <w:pStyle w:val="NormalWeb"/>
        <w:jc w:val="both"/>
        <w:rPr>
          <w:lang w:val="en-GB"/>
        </w:rPr>
      </w:pPr>
      <w:r w:rsidRPr="00FF6A05">
        <w:rPr>
          <w:lang w:val="en-GB"/>
        </w:rPr>
        <w:t xml:space="preserve">One of the strengths of sentiment analysis is that it encourages patients to talk about their experiences and interests. [9] Sentiment analysis, which involves understanding how people feel about a topic and its characteristics, </w:t>
      </w:r>
      <w:r w:rsidRPr="004C60F4">
        <w:rPr>
          <w:strike/>
          <w:lang w:val="en-GB"/>
        </w:rPr>
        <w:t>is something that it has taught</w:t>
      </w:r>
      <w:r w:rsidRPr="00FF6A05">
        <w:rPr>
          <w:lang w:val="en-GB"/>
        </w:rPr>
        <w:t xml:space="preserve">. </w:t>
      </w:r>
      <w:r w:rsidRPr="00F55130">
        <w:rPr>
          <w:strike/>
          <w:lang w:val="en-GB"/>
        </w:rPr>
        <w:t>Manually sifting through this mountain of data is inefficient because the medical information available online is both abundant and free</w:t>
      </w:r>
      <w:r w:rsidRPr="00FF6A05">
        <w:rPr>
          <w:lang w:val="en-GB"/>
        </w:rPr>
        <w:t xml:space="preserve">. Programmatic recognition of the extreme positivity or negativity of hypotheses was the primary focus of assessment examinations. In order to enhance their advertising strategy, product visibility, and user service, businesses are increasingly turning to idea research in place of online and traditional overview methodologies to draw broad conclusions about their products and services. It is essential to be broken down due to the online accessibility of massive content. Computer algorithms sift through this material with an encyclopaedic knowledge of popular languages. Our thoughts and emotions greatly impact every aspect of our daily lives. In human contexts, they facilitate fundamental leadership, learning, communication, and situational awareness. As more and more locally generated information emerges in online spaces, the need to be able to handle and interpret vernacular content is growing. </w:t>
      </w:r>
      <w:r w:rsidR="00FB3E83" w:rsidRPr="00FF6A05">
        <w:rPr>
          <w:lang w:val="en-GB"/>
        </w:rPr>
        <w:t xml:space="preserve">This is in addition to the information that already exists, which includes things like local proverbs, advice, and urban legends. It is discovered that these are spread online. </w:t>
      </w:r>
      <w:r w:rsidRPr="00FF6A05">
        <w:rPr>
          <w:lang w:val="en-GB"/>
        </w:rPr>
        <w:t>[10].</w:t>
      </w:r>
    </w:p>
    <w:p w14:paraId="12C09B7A" w14:textId="77777777" w:rsidR="001476CE" w:rsidRPr="00FF6A05" w:rsidRDefault="001476CE" w:rsidP="00FB3E83">
      <w:pPr>
        <w:pStyle w:val="NormalWeb"/>
        <w:jc w:val="both"/>
        <w:rPr>
          <w:lang w:val="en-GB"/>
        </w:rPr>
      </w:pPr>
      <w:r w:rsidRPr="00FF6A05">
        <w:rPr>
          <w:noProof/>
        </w:rPr>
        <w:lastRenderedPageBreak/>
        <w:drawing>
          <wp:inline distT="0" distB="0" distL="0" distR="0" wp14:anchorId="543AE82D" wp14:editId="3F024AEF">
            <wp:extent cx="5943600" cy="4043045"/>
            <wp:effectExtent l="0" t="0" r="0" b="0"/>
            <wp:docPr id="4411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23653" name="Picture 441123653"/>
                    <pic:cNvPicPr/>
                  </pic:nvPicPr>
                  <pic:blipFill>
                    <a:blip r:embed="rId10">
                      <a:extLst>
                        <a:ext uri="{28A0092B-C50C-407E-A947-70E740481C1C}">
                          <a14:useLocalDpi xmlns:a14="http://schemas.microsoft.com/office/drawing/2010/main" val="0"/>
                        </a:ext>
                      </a:extLst>
                    </a:blip>
                    <a:stretch>
                      <a:fillRect/>
                    </a:stretch>
                  </pic:blipFill>
                  <pic:spPr>
                    <a:xfrm>
                      <a:off x="0" y="0"/>
                      <a:ext cx="5943600" cy="4043045"/>
                    </a:xfrm>
                    <a:prstGeom prst="rect">
                      <a:avLst/>
                    </a:prstGeom>
                  </pic:spPr>
                </pic:pic>
              </a:graphicData>
            </a:graphic>
          </wp:inline>
        </w:drawing>
      </w:r>
    </w:p>
    <w:p w14:paraId="0512B6EE" w14:textId="62514266" w:rsidR="001476CE" w:rsidRPr="00FF6A05" w:rsidRDefault="001476CE" w:rsidP="001476CE">
      <w:pPr>
        <w:pStyle w:val="NormalWeb"/>
        <w:jc w:val="center"/>
        <w:rPr>
          <w:lang w:val="en-GB"/>
        </w:rPr>
      </w:pPr>
      <w:commentRangeStart w:id="8"/>
      <w:r w:rsidRPr="00FF6A05">
        <w:rPr>
          <w:lang w:val="en-GB"/>
        </w:rPr>
        <w:t>Fig 1</w:t>
      </w:r>
      <w:commentRangeEnd w:id="8"/>
      <w:r w:rsidR="00F55130">
        <w:rPr>
          <w:rStyle w:val="CommentReference"/>
          <w:rFonts w:asciiTheme="minorHAnsi" w:eastAsiaTheme="minorHAnsi" w:hAnsiTheme="minorHAnsi" w:cstheme="minorBidi"/>
          <w:kern w:val="2"/>
          <w:lang w:val="en-GB"/>
        </w:rPr>
        <w:commentReference w:id="8"/>
      </w:r>
    </w:p>
    <w:p w14:paraId="4DB99301" w14:textId="626D3B2A" w:rsidR="001342D1" w:rsidRPr="00FF6A05" w:rsidRDefault="001342D1" w:rsidP="001476CE">
      <w:pPr>
        <w:pStyle w:val="NormalWeb"/>
        <w:jc w:val="both"/>
        <w:rPr>
          <w:lang w:val="en-GB"/>
        </w:rPr>
      </w:pPr>
      <w:r w:rsidRPr="00FF6A05">
        <w:rPr>
          <w:lang w:val="en-GB"/>
        </w:rPr>
        <w:t xml:space="preserve">Sentiment analysis techniques automate these processes to </w:t>
      </w:r>
      <w:commentRangeStart w:id="9"/>
      <w:r w:rsidRPr="00FF6A05">
        <w:rPr>
          <w:lang w:val="en-GB"/>
        </w:rPr>
        <w:t xml:space="preserve">finish the job </w:t>
      </w:r>
      <w:commentRangeEnd w:id="9"/>
      <w:r w:rsidR="00F55130">
        <w:rPr>
          <w:rStyle w:val="CommentReference"/>
          <w:rFonts w:asciiTheme="minorHAnsi" w:eastAsiaTheme="minorHAnsi" w:hAnsiTheme="minorHAnsi" w:cstheme="minorBidi"/>
          <w:kern w:val="2"/>
          <w:lang w:val="en-GB"/>
        </w:rPr>
        <w:commentReference w:id="9"/>
      </w:r>
      <w:r w:rsidRPr="00FF6A05">
        <w:rPr>
          <w:lang w:val="en-GB"/>
        </w:rPr>
        <w:t>without human intervention. Researchers used to spend a lot of time and money on questionnaires and surveys when doing sentiment analysis. Specialists have written a handful of papers, but they still need to address the patient's difficulties. In Sentiment Analysis, the focus is on the patient sentiment expressed in a large number of online documents. Figure 1 displays the primary methods employed in Sentiment Analysis. Medical decisions are categorised as either good or not good according to the results of Sentiment Analysis. Nevertheless, if we look closely enough, we can identify the symptoms of medical issues.  </w:t>
      </w:r>
    </w:p>
    <w:p w14:paraId="08F3B0C2" w14:textId="13839A9E" w:rsidR="00FB3E83" w:rsidRPr="00FF6A05" w:rsidRDefault="001342D1" w:rsidP="001476CE">
      <w:pPr>
        <w:pStyle w:val="NormalWeb"/>
        <w:rPr>
          <w:lang w:val="en-GB"/>
        </w:rPr>
      </w:pPr>
      <w:r w:rsidRPr="00FF6A05">
        <w:rPr>
          <w:lang w:val="en-GB"/>
        </w:rPr>
        <w:t xml:space="preserve">Building a literature review of recent studies on sentiment analysis is the goal of this project. Here is the literature </w:t>
      </w:r>
      <w:proofErr w:type="gramStart"/>
      <w:r w:rsidRPr="00FF6A05">
        <w:rPr>
          <w:lang w:val="en-GB"/>
        </w:rPr>
        <w:t>review 's</w:t>
      </w:r>
      <w:proofErr w:type="gramEnd"/>
      <w:r w:rsidRPr="00FF6A05">
        <w:rPr>
          <w:lang w:val="en-GB"/>
        </w:rPr>
        <w:t xml:space="preserve"> structure: </w:t>
      </w:r>
      <w:r w:rsidR="001476CE" w:rsidRPr="00FF6A05">
        <w:rPr>
          <w:lang w:val="en-GB"/>
        </w:rPr>
        <w:t xml:space="preserve">It start with the abstract, then followed by introduction </w:t>
      </w:r>
      <w:r w:rsidRPr="00FF6A05">
        <w:rPr>
          <w:lang w:val="en-GB"/>
        </w:rPr>
        <w:t>The background of Sentiment Analysis is developed in Section II</w:t>
      </w:r>
      <w:r w:rsidR="001476CE" w:rsidRPr="00FF6A05">
        <w:rPr>
          <w:lang w:val="en-GB"/>
        </w:rPr>
        <w:t>I</w:t>
      </w:r>
      <w:r w:rsidRPr="00FF6A05">
        <w:rPr>
          <w:lang w:val="en-GB"/>
        </w:rPr>
        <w:t xml:space="preserve">. </w:t>
      </w:r>
      <w:r w:rsidR="001476CE" w:rsidRPr="00FF6A05">
        <w:rPr>
          <w:lang w:val="en-GB"/>
        </w:rPr>
        <w:t>The literature review is</w:t>
      </w:r>
      <w:r w:rsidRPr="00FF6A05">
        <w:rPr>
          <w:lang w:val="en-GB"/>
        </w:rPr>
        <w:t xml:space="preserve"> shown in Section I</w:t>
      </w:r>
      <w:r w:rsidR="001476CE" w:rsidRPr="00FF6A05">
        <w:rPr>
          <w:lang w:val="en-GB"/>
        </w:rPr>
        <w:t>V</w:t>
      </w:r>
      <w:r w:rsidRPr="00FF6A05">
        <w:rPr>
          <w:lang w:val="en-GB"/>
        </w:rPr>
        <w:t xml:space="preserve">. </w:t>
      </w:r>
      <w:r w:rsidR="001476CE" w:rsidRPr="00FF6A05">
        <w:rPr>
          <w:lang w:val="en-GB"/>
        </w:rPr>
        <w:t>It also includes methodologies, approaches, techniques and applications. Comparative study</w:t>
      </w:r>
      <w:r w:rsidRPr="00FF6A05">
        <w:rPr>
          <w:lang w:val="en-GB"/>
        </w:rPr>
        <w:t xml:space="preserve"> is covered in Section V. Section </w:t>
      </w:r>
      <w:r w:rsidR="001476CE" w:rsidRPr="00FF6A05">
        <w:rPr>
          <w:lang w:val="en-GB"/>
        </w:rPr>
        <w:t>VI</w:t>
      </w:r>
      <w:r w:rsidRPr="00FF6A05">
        <w:rPr>
          <w:lang w:val="en-GB"/>
        </w:rPr>
        <w:t xml:space="preserve"> discusses </w:t>
      </w:r>
      <w:r w:rsidR="001476CE" w:rsidRPr="00FF6A05">
        <w:rPr>
          <w:lang w:val="en-GB"/>
        </w:rPr>
        <w:t>challenges</w:t>
      </w:r>
      <w:proofErr w:type="gramStart"/>
      <w:r w:rsidR="001476CE" w:rsidRPr="00FF6A05">
        <w:rPr>
          <w:lang w:val="en-GB"/>
        </w:rPr>
        <w:t>,  at</w:t>
      </w:r>
      <w:proofErr w:type="gramEnd"/>
      <w:r w:rsidR="001476CE" w:rsidRPr="00FF6A05">
        <w:rPr>
          <w:lang w:val="en-GB"/>
        </w:rPr>
        <w:t xml:space="preserve"> the end </w:t>
      </w:r>
      <w:r w:rsidRPr="00FF6A05">
        <w:rPr>
          <w:lang w:val="en-GB"/>
        </w:rPr>
        <w:t>Section VI</w:t>
      </w:r>
      <w:r w:rsidR="001476CE" w:rsidRPr="00FF6A05">
        <w:rPr>
          <w:lang w:val="en-GB"/>
        </w:rPr>
        <w:t>I</w:t>
      </w:r>
      <w:r w:rsidRPr="00FF6A05">
        <w:rPr>
          <w:lang w:val="en-GB"/>
        </w:rPr>
        <w:t xml:space="preserve"> concludes the research and details its future works.</w:t>
      </w:r>
    </w:p>
    <w:p w14:paraId="420F45FE" w14:textId="77777777" w:rsidR="001476CE" w:rsidRPr="00FF6A05" w:rsidRDefault="001476CE" w:rsidP="001476CE">
      <w:pPr>
        <w:pStyle w:val="NormalWeb"/>
        <w:rPr>
          <w:lang w:val="en-GB"/>
        </w:rPr>
      </w:pPr>
    </w:p>
    <w:p w14:paraId="69D7C37B" w14:textId="0D0A29CE" w:rsidR="001342D1" w:rsidRPr="00FF6A05" w:rsidRDefault="001342D1" w:rsidP="00FB3E83">
      <w:pPr>
        <w:pStyle w:val="Heading1"/>
        <w:rPr>
          <w:rFonts w:ascii="Cambria" w:hAnsi="Cambria"/>
          <w:b/>
          <w:bCs/>
          <w:color w:val="auto"/>
        </w:rPr>
      </w:pPr>
      <w:bookmarkStart w:id="10" w:name="_Toc166553860"/>
      <w:bookmarkStart w:id="11" w:name="_Toc166554322"/>
      <w:r w:rsidRPr="00FF6A05">
        <w:rPr>
          <w:rFonts w:ascii="Cambria" w:hAnsi="Cambria"/>
          <w:b/>
          <w:bCs/>
          <w:color w:val="auto"/>
        </w:rPr>
        <w:t>BACKGROUND</w:t>
      </w:r>
      <w:bookmarkEnd w:id="10"/>
      <w:bookmarkEnd w:id="11"/>
    </w:p>
    <w:p w14:paraId="110EF4E9" w14:textId="77777777" w:rsidR="001342D1" w:rsidRPr="00FF6A05" w:rsidRDefault="001342D1" w:rsidP="00F75E7B">
      <w:pPr>
        <w:rPr>
          <w:rFonts w:asciiTheme="majorBidi" w:hAnsiTheme="majorBidi" w:cstheme="majorBidi"/>
          <w:sz w:val="24"/>
          <w:szCs w:val="24"/>
        </w:rPr>
      </w:pPr>
    </w:p>
    <w:p w14:paraId="0356DF16" w14:textId="6A8CF277" w:rsidR="00996413" w:rsidRPr="00FF6A05" w:rsidRDefault="00996413" w:rsidP="00FB3E83">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lastRenderedPageBreak/>
        <w:t xml:space="preserve">In the past ten years, </w:t>
      </w:r>
      <w:commentRangeStart w:id="12"/>
      <w:r w:rsidRPr="00FF6A05">
        <w:rPr>
          <w:rFonts w:ascii="Times New Roman" w:eastAsia="Times New Roman" w:hAnsi="Times New Roman" w:cs="Times New Roman"/>
          <w:kern w:val="0"/>
          <w:sz w:val="24"/>
          <w:szCs w:val="24"/>
          <w14:ligatures w14:val="none"/>
        </w:rPr>
        <w:t xml:space="preserve">commercial goods </w:t>
      </w:r>
      <w:commentRangeEnd w:id="12"/>
      <w:r w:rsidR="00AD3D9C">
        <w:rPr>
          <w:rStyle w:val="CommentReference"/>
        </w:rPr>
        <w:commentReference w:id="12"/>
      </w:r>
      <w:r w:rsidRPr="00FF6A05">
        <w:rPr>
          <w:rFonts w:ascii="Times New Roman" w:eastAsia="Times New Roman" w:hAnsi="Times New Roman" w:cs="Times New Roman"/>
          <w:kern w:val="0"/>
          <w:sz w:val="24"/>
          <w:szCs w:val="24"/>
          <w14:ligatures w14:val="none"/>
        </w:rPr>
        <w:t xml:space="preserve">have made use of sentiment analysis (also called opinion mining) approaches. Its popularity has grown as more people </w:t>
      </w:r>
      <w:r w:rsidR="006365A6">
        <w:rPr>
          <w:rFonts w:ascii="Times New Roman" w:eastAsia="Times New Roman" w:hAnsi="Times New Roman" w:cs="Times New Roman"/>
          <w:kern w:val="0"/>
          <w:sz w:val="24"/>
          <w:szCs w:val="24"/>
          <w14:ligatures w14:val="none"/>
        </w:rPr>
        <w:t xml:space="preserve">consider opinion </w:t>
      </w:r>
      <w:r w:rsidRPr="00FF6A05">
        <w:rPr>
          <w:rFonts w:ascii="Times New Roman" w:eastAsia="Times New Roman" w:hAnsi="Times New Roman" w:cs="Times New Roman"/>
          <w:kern w:val="0"/>
          <w:sz w:val="24"/>
          <w:szCs w:val="24"/>
          <w14:ligatures w14:val="none"/>
        </w:rPr>
        <w:t xml:space="preserve">of others before settling on </w:t>
      </w:r>
      <w:r w:rsidR="006365A6">
        <w:rPr>
          <w:rFonts w:ascii="Times New Roman" w:eastAsia="Times New Roman" w:hAnsi="Times New Roman" w:cs="Times New Roman"/>
          <w:kern w:val="0"/>
          <w:sz w:val="24"/>
          <w:szCs w:val="24"/>
          <w14:ligatures w14:val="none"/>
        </w:rPr>
        <w:t xml:space="preserve">an </w:t>
      </w:r>
      <w:r w:rsidRPr="00FF6A05">
        <w:rPr>
          <w:rFonts w:ascii="Times New Roman" w:eastAsia="Times New Roman" w:hAnsi="Times New Roman" w:cs="Times New Roman"/>
          <w:kern w:val="0"/>
          <w:sz w:val="24"/>
          <w:szCs w:val="24"/>
          <w14:ligatures w14:val="none"/>
        </w:rPr>
        <w:t xml:space="preserve">action. The goal of sentiment analysis is to discover patterns in public opinion and understandably convey those patterns. They may influence healthcare decisions and practices that help most patients recover from their illnesses. </w:t>
      </w:r>
      <w:r w:rsidR="00FB3E83" w:rsidRPr="00FF6A05">
        <w:rPr>
          <w:rFonts w:ascii="Times New Roman" w:eastAsia="Times New Roman" w:hAnsi="Times New Roman" w:cs="Times New Roman"/>
          <w:kern w:val="0"/>
          <w:sz w:val="24"/>
          <w:szCs w:val="24"/>
          <w14:ligatures w14:val="none"/>
        </w:rPr>
        <w:t xml:space="preserve">Since it was first developed as a tool for commercial product business intelligence, sentiment analysis has grown into a variety of other sectors, including as the social sciences, politics, geography, management sciences, healthcare, the stock market, and many others. In addition to trend analysis, bias analysis, danger analysis, emotion analysis, and so on, there are a number of different subfields that fall under the umbrella of sentiment analysis. </w:t>
      </w:r>
      <w:r w:rsidRPr="00FF6A05">
        <w:rPr>
          <w:rFonts w:ascii="Times New Roman" w:eastAsia="Times New Roman" w:hAnsi="Times New Roman" w:cs="Times New Roman"/>
          <w:kern w:val="0"/>
          <w:sz w:val="24"/>
          <w:szCs w:val="24"/>
          <w14:ligatures w14:val="none"/>
        </w:rPr>
        <w:t xml:space="preserve">The use of Sentiment Analysis to determine the gender of an email's sender yielded some intriguing results </w:t>
      </w:r>
      <w:r w:rsidR="00FB3E83" w:rsidRPr="00FF6A05">
        <w:rPr>
          <w:rFonts w:ascii="Times New Roman" w:eastAsia="Times New Roman" w:hAnsi="Times New Roman" w:cs="Times New Roman"/>
          <w:kern w:val="0"/>
          <w:sz w:val="24"/>
          <w:szCs w:val="24"/>
          <w14:ligatures w14:val="none"/>
        </w:rPr>
        <w:t>[11]</w:t>
      </w:r>
      <w:r w:rsidRPr="00FF6A05">
        <w:rPr>
          <w:rFonts w:ascii="Times New Roman" w:eastAsia="Times New Roman" w:hAnsi="Times New Roman" w:cs="Times New Roman"/>
          <w:kern w:val="0"/>
          <w:sz w:val="24"/>
          <w:szCs w:val="24"/>
          <w14:ligatures w14:val="none"/>
        </w:rPr>
        <w:t>. Fairy tales and novels can also benefit from sentiment analysis in order to spot recurring emotional themes. The vast majority of research on sentiment analysis has come from an artificial intelligence (AI) or machine learning (ML) standpoint. However, it has intersected with fields such as computational linguistics, psychology, natural language processing (NLP), and others. Putting these fields into context may be necessary for ML and AI methods to produce significantly better outcomes</w:t>
      </w:r>
      <w:r w:rsidR="00FB3E83" w:rsidRPr="00FF6A05">
        <w:rPr>
          <w:rFonts w:ascii="Times New Roman" w:eastAsia="Times New Roman" w:hAnsi="Times New Roman" w:cs="Times New Roman"/>
          <w:kern w:val="0"/>
          <w:sz w:val="24"/>
          <w:szCs w:val="24"/>
          <w14:ligatures w14:val="none"/>
        </w:rPr>
        <w:t xml:space="preserve"> [11]</w:t>
      </w:r>
      <w:r w:rsidRPr="00FF6A05">
        <w:rPr>
          <w:rFonts w:ascii="Times New Roman" w:eastAsia="Times New Roman" w:hAnsi="Times New Roman" w:cs="Times New Roman"/>
          <w:kern w:val="0"/>
          <w:sz w:val="24"/>
          <w:szCs w:val="24"/>
          <w14:ligatures w14:val="none"/>
        </w:rPr>
        <w:t>. Because natural language is so complex, there are many unanswered questions in natural language processing (NLP). Even in Sentiment Analysis, it exhibits the same behaviour.</w:t>
      </w:r>
    </w:p>
    <w:p w14:paraId="71B4D1DE" w14:textId="42ED2231" w:rsidR="00996413" w:rsidRPr="00FF6A05" w:rsidRDefault="00996413" w:rsidP="00202AD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The test review documents are classified using classifiers trained on labelled datasets by the ML algorithms used for Sentiment Analysis. Sentiment Analysis typically employs the following classifiers: Naïve Bayes, KNN, centroid-based, and SVM. Classifiers using this data have shown promise for tasks such as text summarisation and object classification. The fields of knowledge discovery and information extraction encompass these activities. Machine learning classifiers are pretty accurate, but they cannot be generalised; thus, they need to be trained for each domain individually. Due to the extensive procedure required to create them, the labelled datasets are both scarce and costly. Additionally, they do not address more current concerns, and in some instances, the results become irrelevant if not provided promptly. Consequently, classifiers are reserved for delicate matters, and unsupervised methods are favoured for practical analysis. Unsupervised methods, despite their lack of precision, can be used directly on any data type. The unsupervised methods use either a corpus-based or dictionary-based strategy. </w:t>
      </w:r>
      <w:r w:rsidR="00FB3E83" w:rsidRPr="00FF6A05">
        <w:rPr>
          <w:rFonts w:ascii="Times New Roman" w:eastAsia="Times New Roman" w:hAnsi="Times New Roman" w:cs="Times New Roman"/>
          <w:kern w:val="0"/>
          <w:sz w:val="24"/>
          <w:szCs w:val="24"/>
          <w14:ligatures w14:val="none"/>
        </w:rPr>
        <w:t>A third-party sentiment dictionary is consulted by the dictionary-based method in order to ascertain the tone of the message. On the basis of common language, the sentiment dictionary provides information regarding the polarity of sentiment. Among the many examples of domain-specific sentiment polarities, one example is the negative connotation that is associated with receiving a positive result on a medical test.</w:t>
      </w:r>
      <w:r w:rsidRPr="00FF6A05">
        <w:rPr>
          <w:rFonts w:ascii="Times New Roman" w:eastAsia="Times New Roman" w:hAnsi="Times New Roman" w:cs="Times New Roman"/>
          <w:kern w:val="0"/>
          <w:sz w:val="24"/>
          <w:szCs w:val="24"/>
          <w14:ligatures w14:val="none"/>
        </w:rPr>
        <w:t> This is not an issue for the corpus-based method, which derives sentiments from the probabilistic analysis of word co-occurrence. Only sentiments relevant to the domain are revealed. However, they need an enormous corpus, and accuracy decreases as the corpus size decreases. Additionally, semi-supervised methods are suggested as a means to enhance the outcomes of corpus-based approaches; these methods involve introducing domain-specific human involvement into the probabilistic model. In order to find the starting points for the parameters that are to be utilised with an unsupervised probabilistic topic model in the hybrid techniques, a short training set is necessary.</w:t>
      </w:r>
    </w:p>
    <w:p w14:paraId="40E42A0F" w14:textId="4B53C99A" w:rsidR="00996413" w:rsidRPr="00FF6A05" w:rsidRDefault="00996413" w:rsidP="00202AD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These days, sentiment analysis is among the top research foci in the field of artificial language processing. The goal is to provide decision support systems with structured knowledge by </w:t>
      </w:r>
      <w:r w:rsidRPr="00FF6A05">
        <w:rPr>
          <w:rFonts w:ascii="Times New Roman" w:eastAsia="Times New Roman" w:hAnsi="Times New Roman" w:cs="Times New Roman"/>
          <w:kern w:val="0"/>
          <w:sz w:val="24"/>
          <w:szCs w:val="24"/>
          <w14:ligatures w14:val="none"/>
        </w:rPr>
        <w:lastRenderedPageBreak/>
        <w:t>defining automatic tools that can extract subjective information (e.g., opinions, feelings) from natural language text. Document, sentence, and aspect levels of granularity are all applicable to sentiment analysis [</w:t>
      </w:r>
      <w:r w:rsidR="00202AD4" w:rsidRPr="00FF6A05">
        <w:rPr>
          <w:rFonts w:ascii="Times New Roman" w:eastAsia="Times New Roman" w:hAnsi="Times New Roman" w:cs="Times New Roman"/>
          <w:kern w:val="0"/>
          <w:sz w:val="24"/>
          <w:szCs w:val="24"/>
          <w14:ligatures w14:val="none"/>
        </w:rPr>
        <w:t>12</w:t>
      </w:r>
      <w:r w:rsidRPr="00FF6A05">
        <w:rPr>
          <w:rFonts w:ascii="Times New Roman" w:eastAsia="Times New Roman" w:hAnsi="Times New Roman" w:cs="Times New Roman"/>
          <w:kern w:val="0"/>
          <w:sz w:val="24"/>
          <w:szCs w:val="24"/>
          <w14:ligatures w14:val="none"/>
        </w:rPr>
        <w:t>]. Research into its practical implementation is challenging because of the variety of complicated activities involved. Classification of subjectivity, sentiment, lexicon building, extraction of aspects, classification of aspects' sentiment, and opinion spam detection are the most researched problems [</w:t>
      </w:r>
      <w:r w:rsidR="00202AD4" w:rsidRPr="00FF6A05">
        <w:rPr>
          <w:rFonts w:ascii="Times New Roman" w:eastAsia="Times New Roman" w:hAnsi="Times New Roman" w:cs="Times New Roman"/>
          <w:kern w:val="0"/>
          <w:sz w:val="24"/>
          <w:szCs w:val="24"/>
          <w14:ligatures w14:val="none"/>
        </w:rPr>
        <w:t>13</w:t>
      </w:r>
      <w:r w:rsidRPr="00FF6A05">
        <w:rPr>
          <w:rFonts w:ascii="Times New Roman" w:eastAsia="Times New Roman" w:hAnsi="Times New Roman" w:cs="Times New Roman"/>
          <w:kern w:val="0"/>
          <w:sz w:val="24"/>
          <w:szCs w:val="24"/>
          <w14:ligatures w14:val="none"/>
        </w:rPr>
        <w:t>]. In this cutting-edge communication setting, Sentiment Analysis solutions encounter numerous issues pertaining to conventional Sentiment Analysis, automated NLP, and additional, more intricate concerns. The features of variant messages, such as their lack of structure, variation in language usage, presence of noise, and rich semantic content, contribute significantly to their complexity [1</w:t>
      </w:r>
      <w:r w:rsidR="00202AD4" w:rsidRPr="00FF6A05">
        <w:rPr>
          <w:rFonts w:ascii="Times New Roman" w:eastAsia="Times New Roman" w:hAnsi="Times New Roman" w:cs="Times New Roman"/>
          <w:kern w:val="0"/>
          <w:sz w:val="24"/>
          <w:szCs w:val="24"/>
          <w14:ligatures w14:val="none"/>
        </w:rPr>
        <w:t>4</w:t>
      </w:r>
      <w:r w:rsidRPr="00FF6A05">
        <w:rPr>
          <w:rFonts w:ascii="Times New Roman" w:eastAsia="Times New Roman" w:hAnsi="Times New Roman" w:cs="Times New Roman"/>
          <w:kern w:val="0"/>
          <w:sz w:val="24"/>
          <w:szCs w:val="24"/>
          <w14:ligatures w14:val="none"/>
        </w:rPr>
        <w:t>]. The Sentiment study group focuses on the study of natural language texts, which is one of the aforementioned features.</w:t>
      </w:r>
    </w:p>
    <w:p w14:paraId="6E4CD5C3" w14:textId="77777777" w:rsidR="00202AD4" w:rsidRPr="00FF6A05" w:rsidRDefault="00202AD4" w:rsidP="00202AD4">
      <w:pPr>
        <w:pStyle w:val="Heading1"/>
        <w:rPr>
          <w:rFonts w:ascii="Cambria" w:hAnsi="Cambria"/>
          <w:b/>
          <w:bCs/>
          <w:color w:val="auto"/>
        </w:rPr>
      </w:pPr>
    </w:p>
    <w:p w14:paraId="604CBA38" w14:textId="77777777" w:rsidR="00656395" w:rsidRPr="00FF6A05" w:rsidRDefault="00656395" w:rsidP="00656395">
      <w:pPr>
        <w:pStyle w:val="Heading1"/>
        <w:rPr>
          <w:rFonts w:ascii="Cambria" w:hAnsi="Cambria"/>
          <w:b/>
          <w:bCs/>
          <w:color w:val="auto"/>
        </w:rPr>
      </w:pPr>
      <w:bookmarkStart w:id="13" w:name="_Toc166553861"/>
      <w:bookmarkStart w:id="14" w:name="_Toc166554323"/>
      <w:commentRangeStart w:id="15"/>
      <w:r w:rsidRPr="00FF6A05">
        <w:rPr>
          <w:rFonts w:ascii="Cambria" w:hAnsi="Cambria"/>
          <w:b/>
          <w:bCs/>
          <w:color w:val="auto"/>
        </w:rPr>
        <w:t>LITERATURE REVIEW</w:t>
      </w:r>
      <w:bookmarkEnd w:id="13"/>
      <w:bookmarkEnd w:id="14"/>
      <w:commentRangeEnd w:id="15"/>
      <w:r w:rsidR="005A3F16">
        <w:rPr>
          <w:rStyle w:val="CommentReference"/>
          <w:rFonts w:asciiTheme="minorHAnsi" w:eastAsiaTheme="minorHAnsi" w:hAnsiTheme="minorHAnsi" w:cstheme="minorBidi"/>
          <w:color w:val="auto"/>
        </w:rPr>
        <w:commentReference w:id="15"/>
      </w:r>
    </w:p>
    <w:p w14:paraId="6FD52DD8" w14:textId="77777777" w:rsidR="00656395" w:rsidRPr="00FF6A05" w:rsidRDefault="00656395" w:rsidP="00656395"/>
    <w:p w14:paraId="0ACCCD3E" w14:textId="23644398" w:rsidR="001342D1" w:rsidRPr="00FF6A05" w:rsidRDefault="00202AD4" w:rsidP="00202AD4">
      <w:pPr>
        <w:pStyle w:val="Heading1"/>
        <w:rPr>
          <w:rFonts w:ascii="Cambria" w:hAnsi="Cambria"/>
          <w:b/>
          <w:bCs/>
          <w:color w:val="auto"/>
          <w:sz w:val="24"/>
          <w:szCs w:val="24"/>
        </w:rPr>
      </w:pPr>
      <w:bookmarkStart w:id="16" w:name="_Toc166553862"/>
      <w:bookmarkStart w:id="17" w:name="_Toc166554324"/>
      <w:commentRangeStart w:id="18"/>
      <w:r w:rsidRPr="00FF6A05">
        <w:rPr>
          <w:rFonts w:ascii="Cambria" w:hAnsi="Cambria"/>
          <w:b/>
          <w:bCs/>
          <w:color w:val="auto"/>
        </w:rPr>
        <w:t>METHODOLOGIES IN SENTIMENT ANALYSIS</w:t>
      </w:r>
      <w:bookmarkEnd w:id="16"/>
      <w:bookmarkEnd w:id="17"/>
      <w:commentRangeEnd w:id="18"/>
      <w:r w:rsidR="005A3F16">
        <w:rPr>
          <w:rStyle w:val="CommentReference"/>
          <w:rFonts w:asciiTheme="minorHAnsi" w:eastAsiaTheme="minorHAnsi" w:hAnsiTheme="minorHAnsi" w:cstheme="minorBidi"/>
          <w:color w:val="auto"/>
        </w:rPr>
        <w:commentReference w:id="18"/>
      </w:r>
    </w:p>
    <w:p w14:paraId="6152AB4E" w14:textId="77777777" w:rsidR="0086436C" w:rsidRPr="00FF6A05" w:rsidRDefault="0086436C" w:rsidP="0086436C">
      <w:pPr>
        <w:spacing w:after="0" w:line="240" w:lineRule="auto"/>
        <w:rPr>
          <w:rFonts w:ascii="Times New Roman" w:eastAsia="Times New Roman" w:hAnsi="Times New Roman" w:cs="Times New Roman"/>
          <w:kern w:val="0"/>
          <w:sz w:val="24"/>
          <w:szCs w:val="24"/>
          <w14:ligatures w14:val="none"/>
        </w:rPr>
      </w:pPr>
    </w:p>
    <w:p w14:paraId="1A6EF80B" w14:textId="4944BCFD" w:rsidR="00996413" w:rsidRPr="00FF6A05" w:rsidRDefault="0086436C" w:rsidP="0086436C">
      <w:pPr>
        <w:spacing w:after="0"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Sentiment analysis is the process of automating the identification of the positive, negative, or common perspective of an object (i.e., the item, the individual, the subject, the case, etc.) in text that is produced by usage. Document level SA [15], sentence level SA [16], aspect level SA [17], and concept level SA [18] are the four levels of SA that are listed in the literature that was evaluated. These levels correspond to the degree of specificity that was utilized in the study. </w:t>
      </w:r>
      <w:r w:rsidR="00996413" w:rsidRPr="00FF6A05">
        <w:rPr>
          <w:rFonts w:ascii="Times New Roman" w:eastAsia="Times New Roman" w:hAnsi="Times New Roman" w:cs="Times New Roman"/>
          <w:kern w:val="0"/>
          <w:sz w:val="24"/>
          <w:szCs w:val="24"/>
          <w14:ligatures w14:val="none"/>
        </w:rPr>
        <w:t>Everything is outlined in a nutshell below: </w:t>
      </w:r>
    </w:p>
    <w:p w14:paraId="0E86D37A" w14:textId="77777777" w:rsidR="0086436C" w:rsidRPr="00FF6A05" w:rsidRDefault="0086436C" w:rsidP="0086436C">
      <w:pPr>
        <w:spacing w:after="0" w:line="240" w:lineRule="auto"/>
        <w:rPr>
          <w:rFonts w:ascii="Times New Roman" w:eastAsia="Times New Roman" w:hAnsi="Times New Roman" w:cs="Times New Roman"/>
          <w:kern w:val="0"/>
          <w:sz w:val="24"/>
          <w:szCs w:val="24"/>
          <w14:ligatures w14:val="none"/>
        </w:rPr>
      </w:pPr>
    </w:p>
    <w:p w14:paraId="588D202C" w14:textId="77777777" w:rsidR="008E3C21" w:rsidRPr="00FF6A05" w:rsidRDefault="008E3C21" w:rsidP="00120BE2">
      <w:pPr>
        <w:pStyle w:val="Heading2"/>
        <w:jc w:val="both"/>
        <w:rPr>
          <w:rFonts w:ascii="Cambria" w:eastAsia="Times New Roman" w:hAnsi="Cambria"/>
          <w:b/>
          <w:bCs/>
          <w:color w:val="auto"/>
          <w:sz w:val="28"/>
          <w:szCs w:val="28"/>
        </w:rPr>
      </w:pPr>
      <w:bookmarkStart w:id="19" w:name="_Toc166553863"/>
      <w:bookmarkStart w:id="20" w:name="_Toc166554325"/>
      <w:r w:rsidRPr="00FF6A05">
        <w:rPr>
          <w:rFonts w:ascii="Cambria" w:eastAsia="Times New Roman" w:hAnsi="Cambria"/>
          <w:b/>
          <w:bCs/>
          <w:color w:val="auto"/>
          <w:sz w:val="28"/>
          <w:szCs w:val="28"/>
        </w:rPr>
        <w:t>Document Level</w:t>
      </w:r>
      <w:bookmarkEnd w:id="19"/>
      <w:bookmarkEnd w:id="20"/>
      <w:r w:rsidRPr="00FF6A05">
        <w:rPr>
          <w:rFonts w:ascii="Cambria" w:eastAsia="Times New Roman" w:hAnsi="Cambria"/>
          <w:b/>
          <w:bCs/>
          <w:color w:val="auto"/>
          <w:sz w:val="28"/>
          <w:szCs w:val="28"/>
        </w:rPr>
        <w:t xml:space="preserve"> </w:t>
      </w:r>
    </w:p>
    <w:p w14:paraId="2E2E77B1" w14:textId="74ED8ED3" w:rsidR="00996413"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First, there is the Document Level, which applies SA to entire papers in its broadest sense. Because of this, it is not a good choice for thorough assessments. Focusing on broad details regarding a document's polarity tends to improve the precision of this analysis. </w:t>
      </w:r>
    </w:p>
    <w:p w14:paraId="4C2732E8" w14:textId="1FC6C5B9" w:rsidR="008E3C21" w:rsidRPr="00FF6A05" w:rsidRDefault="008E3C21" w:rsidP="00120BE2">
      <w:pPr>
        <w:pStyle w:val="Heading2"/>
        <w:jc w:val="both"/>
        <w:rPr>
          <w:rFonts w:ascii="Cambria" w:eastAsia="Times New Roman" w:hAnsi="Cambria"/>
          <w:b/>
          <w:bCs/>
          <w:color w:val="auto"/>
          <w:sz w:val="28"/>
          <w:szCs w:val="28"/>
        </w:rPr>
      </w:pPr>
      <w:bookmarkStart w:id="21" w:name="_Toc166553864"/>
      <w:bookmarkStart w:id="22" w:name="_Toc166554326"/>
      <w:r w:rsidRPr="00FF6A05">
        <w:rPr>
          <w:rFonts w:ascii="Cambria" w:eastAsia="Times New Roman" w:hAnsi="Cambria"/>
          <w:b/>
          <w:bCs/>
          <w:color w:val="auto"/>
          <w:sz w:val="28"/>
          <w:szCs w:val="28"/>
        </w:rPr>
        <w:t>Sentence Level</w:t>
      </w:r>
      <w:bookmarkEnd w:id="21"/>
      <w:bookmarkEnd w:id="22"/>
    </w:p>
    <w:p w14:paraId="47B295E5" w14:textId="40DEF8E4" w:rsidR="00996413" w:rsidRPr="00FF6A05" w:rsidRDefault="008E3C21"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w:t>
      </w:r>
      <w:r w:rsidR="00996413" w:rsidRPr="00FF6A05">
        <w:rPr>
          <w:rFonts w:ascii="Times New Roman" w:eastAsia="Times New Roman" w:hAnsi="Times New Roman" w:cs="Times New Roman"/>
          <w:kern w:val="0"/>
          <w:sz w:val="24"/>
          <w:szCs w:val="24"/>
          <w14:ligatures w14:val="none"/>
        </w:rPr>
        <w:t>his type of analysis, as its name suggests, focuses on evaluating at the sentence level. Its effectiveness in identifying a sentence's polarity, subject, or content hinges on its ability to assess the sentence's objectivity (or lack thereof) prior to execution. </w:t>
      </w:r>
    </w:p>
    <w:p w14:paraId="689BFCC8" w14:textId="39E03D3E" w:rsidR="008E3C21" w:rsidRPr="00FF6A05" w:rsidRDefault="008E3C21" w:rsidP="00120BE2">
      <w:pPr>
        <w:pStyle w:val="Heading2"/>
        <w:jc w:val="both"/>
        <w:rPr>
          <w:rFonts w:ascii="Cambria" w:eastAsia="Times New Roman" w:hAnsi="Cambria"/>
          <w:b/>
          <w:bCs/>
          <w:color w:val="auto"/>
          <w:sz w:val="28"/>
          <w:szCs w:val="28"/>
        </w:rPr>
      </w:pPr>
      <w:bookmarkStart w:id="23" w:name="_Toc166553865"/>
      <w:bookmarkStart w:id="24" w:name="_Toc166554327"/>
      <w:r w:rsidRPr="00FF6A05">
        <w:rPr>
          <w:rFonts w:ascii="Cambria" w:eastAsia="Times New Roman" w:hAnsi="Cambria"/>
          <w:b/>
          <w:bCs/>
          <w:color w:val="auto"/>
          <w:sz w:val="28"/>
          <w:szCs w:val="28"/>
        </w:rPr>
        <w:t>Aspect Level</w:t>
      </w:r>
      <w:bookmarkEnd w:id="23"/>
      <w:bookmarkEnd w:id="24"/>
      <w:r w:rsidRPr="00FF6A05">
        <w:rPr>
          <w:rFonts w:ascii="Cambria" w:eastAsia="Times New Roman" w:hAnsi="Cambria"/>
          <w:b/>
          <w:bCs/>
          <w:color w:val="auto"/>
          <w:sz w:val="28"/>
          <w:szCs w:val="28"/>
        </w:rPr>
        <w:t xml:space="preserve"> </w:t>
      </w:r>
    </w:p>
    <w:p w14:paraId="292D4ECE" w14:textId="698FD5AC" w:rsidR="00996413" w:rsidRPr="00FF6A05" w:rsidRDefault="008E3C21"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A</w:t>
      </w:r>
      <w:r w:rsidR="00996413" w:rsidRPr="00FF6A05">
        <w:rPr>
          <w:rFonts w:ascii="Times New Roman" w:eastAsia="Times New Roman" w:hAnsi="Times New Roman" w:cs="Times New Roman"/>
          <w:kern w:val="0"/>
          <w:sz w:val="24"/>
          <w:szCs w:val="24"/>
          <w14:ligatures w14:val="none"/>
        </w:rPr>
        <w:t>t the aspect level, we examine the opinion itself rather than the linguistic structures when analysing a comment; this level of analysis is used when the comment does not identify a particular item or aspect. </w:t>
      </w:r>
    </w:p>
    <w:p w14:paraId="0B8A5118" w14:textId="77777777" w:rsidR="008E3C21" w:rsidRPr="00FF6A05" w:rsidRDefault="00996413" w:rsidP="00120BE2">
      <w:pPr>
        <w:pStyle w:val="Heading2"/>
        <w:jc w:val="both"/>
        <w:rPr>
          <w:rFonts w:ascii="Cambria" w:eastAsia="Times New Roman" w:hAnsi="Cambria"/>
          <w:b/>
          <w:bCs/>
          <w:color w:val="auto"/>
          <w:sz w:val="28"/>
          <w:szCs w:val="28"/>
        </w:rPr>
      </w:pPr>
      <w:bookmarkStart w:id="25" w:name="_Toc166553866"/>
      <w:bookmarkStart w:id="26" w:name="_Toc166554328"/>
      <w:r w:rsidRPr="00FF6A05">
        <w:rPr>
          <w:rFonts w:ascii="Cambria" w:eastAsia="Times New Roman" w:hAnsi="Cambria"/>
          <w:b/>
          <w:bCs/>
          <w:color w:val="auto"/>
          <w:sz w:val="28"/>
          <w:szCs w:val="28"/>
        </w:rPr>
        <w:lastRenderedPageBreak/>
        <w:t>Concept Level</w:t>
      </w:r>
      <w:bookmarkEnd w:id="25"/>
      <w:bookmarkEnd w:id="26"/>
    </w:p>
    <w:p w14:paraId="02C7BA8C" w14:textId="77777777" w:rsidR="003A290B"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SA at the concept level needs to be universally acknowledged in research. At this stage, we deduce theoretical details regarding the feelings and emotions linked to language use. The majority of SA implementations follow a predetermined methodology or modular description. </w:t>
      </w:r>
    </w:p>
    <w:p w14:paraId="6DAC751B" w14:textId="77777777" w:rsidR="00996413"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w:t>
      </w:r>
    </w:p>
    <w:p w14:paraId="1BCC759F" w14:textId="77777777" w:rsidR="00C73297" w:rsidRPr="00FF6A05" w:rsidRDefault="00C73297" w:rsidP="00120BE2">
      <w:pPr>
        <w:pStyle w:val="Heading1"/>
        <w:jc w:val="both"/>
        <w:rPr>
          <w:rFonts w:ascii="Cambria" w:hAnsi="Cambria"/>
          <w:b/>
          <w:bCs/>
          <w:color w:val="auto"/>
        </w:rPr>
      </w:pPr>
      <w:bookmarkStart w:id="27" w:name="_Toc166553867"/>
      <w:bookmarkStart w:id="28" w:name="_Toc166554329"/>
      <w:commentRangeStart w:id="29"/>
      <w:r w:rsidRPr="00FF6A05">
        <w:rPr>
          <w:rFonts w:ascii="Cambria" w:hAnsi="Cambria"/>
          <w:b/>
          <w:bCs/>
          <w:color w:val="auto"/>
        </w:rPr>
        <w:t>APPROACHES FOR SENTIMENT ANALYSIS</w:t>
      </w:r>
      <w:bookmarkEnd w:id="27"/>
      <w:bookmarkEnd w:id="28"/>
      <w:commentRangeEnd w:id="29"/>
      <w:r w:rsidR="00534BB6">
        <w:rPr>
          <w:rStyle w:val="CommentReference"/>
          <w:rFonts w:asciiTheme="minorHAnsi" w:eastAsiaTheme="minorHAnsi" w:hAnsiTheme="minorHAnsi" w:cstheme="minorBidi"/>
          <w:color w:val="auto"/>
        </w:rPr>
        <w:commentReference w:id="29"/>
      </w:r>
    </w:p>
    <w:p w14:paraId="3225B9F5" w14:textId="77777777" w:rsidR="00996413"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When it comes to sentiment analysis, there are a few options:</w:t>
      </w:r>
    </w:p>
    <w:p w14:paraId="6778EB95" w14:textId="24F29A02" w:rsidR="00C73297" w:rsidRPr="00FF6A05" w:rsidRDefault="00996413" w:rsidP="00120BE2">
      <w:pPr>
        <w:pStyle w:val="Heading2"/>
        <w:jc w:val="both"/>
        <w:rPr>
          <w:rFonts w:ascii="Cambria" w:eastAsia="Times New Roman" w:hAnsi="Cambria"/>
          <w:b/>
          <w:bCs/>
          <w:color w:val="auto"/>
          <w:sz w:val="28"/>
          <w:szCs w:val="28"/>
        </w:rPr>
      </w:pPr>
      <w:bookmarkStart w:id="30" w:name="_Toc166553868"/>
      <w:bookmarkStart w:id="31" w:name="_Toc166554330"/>
      <w:r w:rsidRPr="00FF6A05">
        <w:rPr>
          <w:rFonts w:ascii="Cambria" w:eastAsia="Times New Roman" w:hAnsi="Cambria"/>
          <w:b/>
          <w:bCs/>
          <w:color w:val="auto"/>
          <w:sz w:val="28"/>
          <w:szCs w:val="28"/>
        </w:rPr>
        <w:t>Method A</w:t>
      </w:r>
      <w:bookmarkEnd w:id="30"/>
      <w:bookmarkEnd w:id="31"/>
      <w:r w:rsidRPr="00FF6A05">
        <w:rPr>
          <w:rFonts w:ascii="Cambria" w:eastAsia="Times New Roman" w:hAnsi="Cambria"/>
          <w:b/>
          <w:bCs/>
          <w:color w:val="auto"/>
          <w:sz w:val="28"/>
          <w:szCs w:val="28"/>
        </w:rPr>
        <w:t xml:space="preserve"> </w:t>
      </w:r>
    </w:p>
    <w:p w14:paraId="77A48914" w14:textId="77777777" w:rsidR="00120BE2" w:rsidRPr="00FF6A05" w:rsidRDefault="00120BE2" w:rsidP="00120BE2">
      <w:pPr>
        <w:jc w:val="both"/>
      </w:pPr>
    </w:p>
    <w:p w14:paraId="3CAEE959" w14:textId="77777777" w:rsidR="00C73297" w:rsidRPr="00FF6A05" w:rsidRDefault="00996413" w:rsidP="00120BE2">
      <w:pPr>
        <w:pStyle w:val="Heading3"/>
        <w:jc w:val="both"/>
        <w:rPr>
          <w:rFonts w:ascii="Cambria" w:eastAsia="Times New Roman" w:hAnsi="Cambria" w:cs="Times New Roman"/>
          <w:color w:val="auto"/>
          <w:kern w:val="0"/>
          <w14:ligatures w14:val="none"/>
        </w:rPr>
      </w:pPr>
      <w:bookmarkStart w:id="32" w:name="_Toc166553869"/>
      <w:bookmarkStart w:id="33" w:name="_Toc166554331"/>
      <w:r w:rsidRPr="00FF6A05">
        <w:rPr>
          <w:rStyle w:val="Heading3Char"/>
          <w:rFonts w:ascii="Cambria" w:hAnsi="Cambria"/>
          <w:b/>
          <w:bCs/>
          <w:color w:val="auto"/>
        </w:rPr>
        <w:t>Based on Lexicons:</w:t>
      </w:r>
      <w:bookmarkEnd w:id="32"/>
      <w:bookmarkEnd w:id="33"/>
      <w:r w:rsidRPr="00FF6A05">
        <w:rPr>
          <w:rFonts w:ascii="Cambria" w:eastAsia="Times New Roman" w:hAnsi="Cambria" w:cs="Times New Roman"/>
          <w:color w:val="auto"/>
          <w:kern w:val="0"/>
          <w14:ligatures w14:val="none"/>
        </w:rPr>
        <w:t xml:space="preserve"> </w:t>
      </w:r>
    </w:p>
    <w:p w14:paraId="6C5BC3D1" w14:textId="4999BC32" w:rsidR="00996413"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To determine the degree of disagreement, Lexicon consults a vocabulary that includes both positive and negative phrases. The text delves into the topic of optimistic versus pessimistic word counts. A higher score will be given to the text if it is more upbeat. A low score is given to the text if it contains a lot of negative or gloomy words. A neutral score is assigned when the quantity of excellent and poor terms in the text is equal. We finalise the word's reasonable or negative opinion by developing a vocabulary of opinions. According to </w:t>
      </w:r>
      <w:proofErr w:type="spellStart"/>
      <w:r w:rsidRPr="00FF6A05">
        <w:rPr>
          <w:rFonts w:ascii="Times New Roman" w:eastAsia="Times New Roman" w:hAnsi="Times New Roman" w:cs="Times New Roman"/>
          <w:kern w:val="0"/>
          <w:sz w:val="24"/>
          <w:szCs w:val="24"/>
          <w14:ligatures w14:val="none"/>
        </w:rPr>
        <w:t>Medhat</w:t>
      </w:r>
      <w:proofErr w:type="spellEnd"/>
      <w:r w:rsidRPr="00FF6A05">
        <w:rPr>
          <w:rFonts w:ascii="Times New Roman" w:eastAsia="Times New Roman" w:hAnsi="Times New Roman" w:cs="Times New Roman"/>
          <w:kern w:val="0"/>
          <w:sz w:val="24"/>
          <w:szCs w:val="24"/>
          <w14:ligatures w14:val="none"/>
        </w:rPr>
        <w:t>, there are a lot of different approaches to creating a dictionary</w:t>
      </w:r>
      <w:r w:rsidR="00C73297" w:rsidRPr="00FF6A05">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w:t>
      </w:r>
      <w:r w:rsidR="00C73297" w:rsidRPr="00FF6A05">
        <w:rPr>
          <w:rFonts w:ascii="Times New Roman" w:eastAsia="Times New Roman" w:hAnsi="Times New Roman" w:cs="Times New Roman"/>
          <w:kern w:val="0"/>
          <w:sz w:val="24"/>
          <w:szCs w:val="24"/>
          <w14:ligatures w14:val="none"/>
        </w:rPr>
        <w:t>19</w:t>
      </w:r>
      <w:r w:rsidRPr="00FF6A05">
        <w:rPr>
          <w:rFonts w:ascii="Times New Roman" w:eastAsia="Times New Roman" w:hAnsi="Times New Roman" w:cs="Times New Roman"/>
          <w:kern w:val="0"/>
          <w:sz w:val="24"/>
          <w:szCs w:val="24"/>
          <w14:ligatures w14:val="none"/>
        </w:rPr>
        <w:t>]. </w:t>
      </w:r>
    </w:p>
    <w:p w14:paraId="2BF8C36E" w14:textId="77777777" w:rsidR="00C73297" w:rsidRPr="00FF6A05" w:rsidRDefault="00C73297" w:rsidP="00120BE2">
      <w:pPr>
        <w:pStyle w:val="Heading3"/>
        <w:jc w:val="both"/>
        <w:rPr>
          <w:rFonts w:ascii="Times New Roman" w:eastAsia="Times New Roman" w:hAnsi="Times New Roman" w:cs="Times New Roman"/>
          <w:kern w:val="0"/>
          <w14:ligatures w14:val="none"/>
        </w:rPr>
      </w:pPr>
      <w:bookmarkStart w:id="34" w:name="_Toc166553870"/>
      <w:bookmarkStart w:id="35" w:name="_Toc166554332"/>
      <w:r w:rsidRPr="00FF6A05">
        <w:rPr>
          <w:rStyle w:val="Heading3Char"/>
          <w:rFonts w:ascii="Cambria" w:hAnsi="Cambria"/>
          <w:b/>
          <w:bCs/>
          <w:color w:val="auto"/>
        </w:rPr>
        <w:t>Based On Dictionaries:</w:t>
      </w:r>
      <w:bookmarkEnd w:id="34"/>
      <w:bookmarkEnd w:id="35"/>
      <w:r w:rsidRPr="00FF6A05">
        <w:rPr>
          <w:rFonts w:ascii="Times New Roman" w:eastAsia="Times New Roman" w:hAnsi="Times New Roman" w:cs="Times New Roman"/>
          <w:kern w:val="0"/>
          <w14:ligatures w14:val="none"/>
        </w:rPr>
        <w:t xml:space="preserve"> </w:t>
      </w:r>
    </w:p>
    <w:p w14:paraId="177424A3" w14:textId="6273F2FA" w:rsidR="00996413" w:rsidRPr="00FF6A05" w:rsidRDefault="00C73297"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A</w:t>
      </w:r>
      <w:r w:rsidR="00996413" w:rsidRPr="00FF6A05">
        <w:rPr>
          <w:rFonts w:ascii="Times New Roman" w:eastAsia="Times New Roman" w:hAnsi="Times New Roman" w:cs="Times New Roman"/>
          <w:kern w:val="0"/>
          <w:sz w:val="24"/>
          <w:szCs w:val="24"/>
          <w14:ligatures w14:val="none"/>
        </w:rPr>
        <w:t xml:space="preserve"> small set of opinion words is hand-picked according to predetermined standards</w:t>
      </w:r>
      <w:r w:rsidRPr="00FF6A05">
        <w:rPr>
          <w:rFonts w:ascii="Times New Roman" w:eastAsia="Times New Roman" w:hAnsi="Times New Roman" w:cs="Times New Roman"/>
          <w:kern w:val="0"/>
          <w:sz w:val="24"/>
          <w:szCs w:val="24"/>
          <w14:ligatures w14:val="none"/>
        </w:rPr>
        <w:t xml:space="preserve"> </w:t>
      </w:r>
      <w:r w:rsidR="00996413" w:rsidRPr="00FF6A05">
        <w:rPr>
          <w:rFonts w:ascii="Times New Roman" w:eastAsia="Times New Roman" w:hAnsi="Times New Roman" w:cs="Times New Roman"/>
          <w:kern w:val="0"/>
          <w:sz w:val="24"/>
          <w:szCs w:val="24"/>
          <w14:ligatures w14:val="none"/>
        </w:rPr>
        <w:t>[</w:t>
      </w:r>
      <w:r w:rsidRPr="00FF6A05">
        <w:rPr>
          <w:rFonts w:ascii="Times New Roman" w:eastAsia="Times New Roman" w:hAnsi="Times New Roman" w:cs="Times New Roman"/>
          <w:kern w:val="0"/>
          <w:sz w:val="24"/>
          <w:szCs w:val="24"/>
          <w14:ligatures w14:val="none"/>
        </w:rPr>
        <w:t>19</w:t>
      </w:r>
      <w:r w:rsidR="00996413" w:rsidRPr="00FF6A05">
        <w:rPr>
          <w:rFonts w:ascii="Times New Roman" w:eastAsia="Times New Roman" w:hAnsi="Times New Roman" w:cs="Times New Roman"/>
          <w:kern w:val="0"/>
          <w:sz w:val="24"/>
          <w:szCs w:val="24"/>
          <w14:ligatures w14:val="none"/>
        </w:rPr>
        <w:t xml:space="preserve">]. Searches for related and contrasting words are subsequently added to the </w:t>
      </w:r>
      <w:r w:rsidRPr="00FF6A05">
        <w:rPr>
          <w:rFonts w:ascii="Times New Roman" w:eastAsia="Times New Roman" w:hAnsi="Times New Roman" w:cs="Times New Roman"/>
          <w:kern w:val="0"/>
          <w:sz w:val="24"/>
          <w:szCs w:val="24"/>
          <w14:ligatures w14:val="none"/>
        </w:rPr>
        <w:t>set-in</w:t>
      </w:r>
      <w:r w:rsidR="00996413" w:rsidRPr="00FF6A05">
        <w:rPr>
          <w:rFonts w:ascii="Times New Roman" w:eastAsia="Times New Roman" w:hAnsi="Times New Roman" w:cs="Times New Roman"/>
          <w:kern w:val="0"/>
          <w:sz w:val="24"/>
          <w:szCs w:val="24"/>
          <w14:ligatures w14:val="none"/>
        </w:rPr>
        <w:t xml:space="preserve"> databases such as </w:t>
      </w:r>
      <w:proofErr w:type="spellStart"/>
      <w:r w:rsidR="00996413" w:rsidRPr="00FF6A05">
        <w:rPr>
          <w:rFonts w:ascii="Times New Roman" w:eastAsia="Times New Roman" w:hAnsi="Times New Roman" w:cs="Times New Roman"/>
          <w:kern w:val="0"/>
          <w:sz w:val="24"/>
          <w:szCs w:val="24"/>
          <w14:ligatures w14:val="none"/>
        </w:rPr>
        <w:t>WordNet</w:t>
      </w:r>
      <w:proofErr w:type="spellEnd"/>
      <w:r w:rsidR="00996413" w:rsidRPr="00FF6A05">
        <w:rPr>
          <w:rFonts w:ascii="Times New Roman" w:eastAsia="Times New Roman" w:hAnsi="Times New Roman" w:cs="Times New Roman"/>
          <w:kern w:val="0"/>
          <w:sz w:val="24"/>
          <w:szCs w:val="24"/>
          <w14:ligatures w14:val="none"/>
        </w:rPr>
        <w:t xml:space="preserve"> or Thesaurus. As time goes on and no new terms are added, the collection gradually shrinks. The method's reliance on the dictionary scale for sentiment classification intensity is an annoyance. According to Jain and </w:t>
      </w:r>
      <w:proofErr w:type="spellStart"/>
      <w:r w:rsidR="00996413" w:rsidRPr="00FF6A05">
        <w:rPr>
          <w:rFonts w:ascii="Times New Roman" w:eastAsia="Times New Roman" w:hAnsi="Times New Roman" w:cs="Times New Roman"/>
          <w:kern w:val="0"/>
          <w:sz w:val="24"/>
          <w:szCs w:val="24"/>
          <w14:ligatures w14:val="none"/>
        </w:rPr>
        <w:t>Dandannavar</w:t>
      </w:r>
      <w:proofErr w:type="spellEnd"/>
      <w:r w:rsidR="00996413" w:rsidRPr="00FF6A05">
        <w:rPr>
          <w:rFonts w:ascii="Times New Roman" w:eastAsia="Times New Roman" w:hAnsi="Times New Roman" w:cs="Times New Roman"/>
          <w:kern w:val="0"/>
          <w:sz w:val="24"/>
          <w:szCs w:val="24"/>
          <w14:ligatures w14:val="none"/>
        </w:rPr>
        <w:t>, this method becomes ineffective as the size of the Lexicon grows</w:t>
      </w:r>
      <w:r w:rsidRPr="00FF6A05">
        <w:rPr>
          <w:rFonts w:ascii="Times New Roman" w:eastAsia="Times New Roman" w:hAnsi="Times New Roman" w:cs="Times New Roman"/>
          <w:kern w:val="0"/>
          <w:sz w:val="24"/>
          <w:szCs w:val="24"/>
          <w14:ligatures w14:val="none"/>
        </w:rPr>
        <w:t xml:space="preserve"> </w:t>
      </w:r>
      <w:r w:rsidR="00996413" w:rsidRPr="00FF6A05">
        <w:rPr>
          <w:rFonts w:ascii="Times New Roman" w:eastAsia="Times New Roman" w:hAnsi="Times New Roman" w:cs="Times New Roman"/>
          <w:kern w:val="0"/>
          <w:sz w:val="24"/>
          <w:szCs w:val="24"/>
          <w14:ligatures w14:val="none"/>
        </w:rPr>
        <w:t>[</w:t>
      </w:r>
      <w:r w:rsidRPr="00FF6A05">
        <w:rPr>
          <w:rFonts w:ascii="Times New Roman" w:eastAsia="Times New Roman" w:hAnsi="Times New Roman" w:cs="Times New Roman"/>
          <w:kern w:val="0"/>
          <w:sz w:val="24"/>
          <w:szCs w:val="24"/>
          <w14:ligatures w14:val="none"/>
        </w:rPr>
        <w:t>20</w:t>
      </w:r>
      <w:r w:rsidR="00996413" w:rsidRPr="00FF6A05">
        <w:rPr>
          <w:rFonts w:ascii="Times New Roman" w:eastAsia="Times New Roman" w:hAnsi="Times New Roman" w:cs="Times New Roman"/>
          <w:kern w:val="0"/>
          <w:sz w:val="24"/>
          <w:szCs w:val="24"/>
          <w14:ligatures w14:val="none"/>
        </w:rPr>
        <w:t>]. </w:t>
      </w:r>
    </w:p>
    <w:p w14:paraId="58BE29DD" w14:textId="6DAF8BF7" w:rsidR="00C73297" w:rsidRPr="00FF6A05" w:rsidRDefault="00996413" w:rsidP="00120BE2">
      <w:pPr>
        <w:pStyle w:val="Heading3"/>
        <w:jc w:val="both"/>
        <w:rPr>
          <w:rFonts w:ascii="Cambria" w:eastAsia="Times New Roman" w:hAnsi="Cambria"/>
          <w:b/>
          <w:bCs/>
          <w:color w:val="auto"/>
        </w:rPr>
      </w:pPr>
      <w:bookmarkStart w:id="36" w:name="_Toc166553871"/>
      <w:bookmarkStart w:id="37" w:name="_Toc166554333"/>
      <w:r w:rsidRPr="00FF6A05">
        <w:rPr>
          <w:rFonts w:ascii="Cambria" w:eastAsia="Times New Roman" w:hAnsi="Cambria"/>
          <w:b/>
          <w:bCs/>
          <w:color w:val="auto"/>
        </w:rPr>
        <w:t xml:space="preserve">The </w:t>
      </w:r>
      <w:r w:rsidR="00C73297" w:rsidRPr="00FF6A05">
        <w:rPr>
          <w:rFonts w:ascii="Cambria" w:eastAsia="Times New Roman" w:hAnsi="Cambria"/>
          <w:b/>
          <w:bCs/>
          <w:color w:val="auto"/>
        </w:rPr>
        <w:t>Corpus-Based Method:</w:t>
      </w:r>
      <w:bookmarkEnd w:id="36"/>
      <w:bookmarkEnd w:id="37"/>
      <w:r w:rsidR="00C73297" w:rsidRPr="00FF6A05">
        <w:rPr>
          <w:rFonts w:ascii="Cambria" w:eastAsia="Times New Roman" w:hAnsi="Cambria"/>
          <w:b/>
          <w:bCs/>
          <w:color w:val="auto"/>
        </w:rPr>
        <w:t xml:space="preserve"> </w:t>
      </w:r>
    </w:p>
    <w:p w14:paraId="440A8589" w14:textId="77777777" w:rsidR="00120BE2" w:rsidRPr="00FF6A05" w:rsidRDefault="00C73297"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w:t>
      </w:r>
      <w:r w:rsidR="00996413" w:rsidRPr="00FF6A05">
        <w:rPr>
          <w:rFonts w:ascii="Times New Roman" w:eastAsia="Times New Roman" w:hAnsi="Times New Roman" w:cs="Times New Roman"/>
          <w:kern w:val="0"/>
          <w:sz w:val="24"/>
          <w:szCs w:val="24"/>
          <w14:ligatures w14:val="none"/>
        </w:rPr>
        <w:t>his method uses large organisations to find patterns of syntactic and semantic opinions. It requires an extensive labelled dataset and produces context-specific terms</w:t>
      </w:r>
      <w:r w:rsidRPr="00FF6A05">
        <w:rPr>
          <w:rFonts w:ascii="Times New Roman" w:eastAsia="Times New Roman" w:hAnsi="Times New Roman" w:cs="Times New Roman"/>
          <w:kern w:val="0"/>
          <w:sz w:val="24"/>
          <w:szCs w:val="24"/>
          <w14:ligatures w14:val="none"/>
        </w:rPr>
        <w:t xml:space="preserve"> </w:t>
      </w:r>
      <w:r w:rsidR="00996413" w:rsidRPr="00FF6A05">
        <w:rPr>
          <w:rFonts w:ascii="Times New Roman" w:eastAsia="Times New Roman" w:hAnsi="Times New Roman" w:cs="Times New Roman"/>
          <w:kern w:val="0"/>
          <w:sz w:val="24"/>
          <w:szCs w:val="24"/>
          <w14:ligatures w14:val="none"/>
        </w:rPr>
        <w:t>[</w:t>
      </w:r>
      <w:r w:rsidRPr="00FF6A05">
        <w:rPr>
          <w:rFonts w:ascii="Times New Roman" w:eastAsia="Times New Roman" w:hAnsi="Times New Roman" w:cs="Times New Roman"/>
          <w:kern w:val="0"/>
          <w:sz w:val="24"/>
          <w:szCs w:val="24"/>
          <w14:ligatures w14:val="none"/>
        </w:rPr>
        <w:t>20</w:t>
      </w:r>
      <w:r w:rsidR="00996413" w:rsidRPr="00FF6A05">
        <w:rPr>
          <w:rFonts w:ascii="Times New Roman" w:eastAsia="Times New Roman" w:hAnsi="Times New Roman" w:cs="Times New Roman"/>
          <w:kern w:val="0"/>
          <w:sz w:val="24"/>
          <w:szCs w:val="24"/>
          <w14:ligatures w14:val="none"/>
        </w:rPr>
        <w:t>]. </w:t>
      </w:r>
    </w:p>
    <w:p w14:paraId="68612A25" w14:textId="77777777" w:rsidR="00120BE2" w:rsidRPr="00FF6A05" w:rsidRDefault="00120BE2" w:rsidP="00120BE2">
      <w:pPr>
        <w:pStyle w:val="Heading2"/>
        <w:jc w:val="both"/>
        <w:rPr>
          <w:rFonts w:ascii="Cambria" w:eastAsia="Times New Roman" w:hAnsi="Cambria"/>
          <w:b/>
          <w:bCs/>
          <w:color w:val="auto"/>
          <w:sz w:val="28"/>
          <w:szCs w:val="28"/>
        </w:rPr>
      </w:pPr>
      <w:bookmarkStart w:id="38" w:name="_Toc166553872"/>
      <w:bookmarkStart w:id="39" w:name="_Toc166554334"/>
      <w:r w:rsidRPr="00FF6A05">
        <w:rPr>
          <w:rFonts w:ascii="Cambria" w:eastAsia="Times New Roman" w:hAnsi="Cambria"/>
          <w:b/>
          <w:bCs/>
          <w:color w:val="auto"/>
          <w:sz w:val="28"/>
          <w:szCs w:val="28"/>
        </w:rPr>
        <w:t>Method B</w:t>
      </w:r>
      <w:bookmarkEnd w:id="38"/>
      <w:bookmarkEnd w:id="39"/>
    </w:p>
    <w:p w14:paraId="449C6014" w14:textId="77777777" w:rsidR="00120BE2" w:rsidRPr="00FF6A05" w:rsidRDefault="00120BE2" w:rsidP="00120BE2">
      <w:pPr>
        <w:jc w:val="both"/>
      </w:pPr>
    </w:p>
    <w:p w14:paraId="4C98A443" w14:textId="7ACF9D4E" w:rsidR="00120BE2" w:rsidRPr="00FF6A05" w:rsidRDefault="00120BE2" w:rsidP="00120BE2">
      <w:pPr>
        <w:pStyle w:val="Heading3"/>
        <w:jc w:val="both"/>
        <w:rPr>
          <w:rFonts w:ascii="Cambria" w:eastAsia="Times New Roman" w:hAnsi="Cambria" w:cs="Times New Roman"/>
          <w:b/>
          <w:bCs/>
          <w:color w:val="auto"/>
          <w:kern w:val="0"/>
          <w14:ligatures w14:val="none"/>
        </w:rPr>
      </w:pPr>
      <w:bookmarkStart w:id="40" w:name="_Toc166553873"/>
      <w:bookmarkStart w:id="41" w:name="_Toc166554335"/>
      <w:r w:rsidRPr="00FF6A05">
        <w:rPr>
          <w:rFonts w:ascii="Cambria" w:hAnsi="Cambria"/>
          <w:b/>
          <w:bCs/>
          <w:color w:val="auto"/>
        </w:rPr>
        <w:lastRenderedPageBreak/>
        <w:t>Machine Learning-Based Approach</w:t>
      </w:r>
      <w:bookmarkEnd w:id="40"/>
      <w:bookmarkEnd w:id="41"/>
      <w:r w:rsidRPr="00FF6A05">
        <w:rPr>
          <w:rFonts w:ascii="Cambria" w:eastAsia="Times New Roman" w:hAnsi="Cambria" w:cs="Times New Roman"/>
          <w:b/>
          <w:bCs/>
          <w:color w:val="auto"/>
          <w:kern w:val="0"/>
          <w14:ligatures w14:val="none"/>
        </w:rPr>
        <w:t xml:space="preserve"> </w:t>
      </w:r>
    </w:p>
    <w:p w14:paraId="7E874336" w14:textId="059F5550" w:rsidR="00996413"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The application of popular machine learning algorithms to text data is the foundation of machine learning-based sentiment classification approaches. Supervised and unsupervised learning approaches are the main categories into which machine learning-based sentiment classification falls [</w:t>
      </w:r>
      <w:r w:rsidR="00C73297" w:rsidRPr="00FF6A05">
        <w:rPr>
          <w:rFonts w:ascii="Times New Roman" w:eastAsia="Times New Roman" w:hAnsi="Times New Roman" w:cs="Times New Roman"/>
          <w:kern w:val="0"/>
          <w:sz w:val="24"/>
          <w:szCs w:val="24"/>
          <w14:ligatures w14:val="none"/>
        </w:rPr>
        <w:t>21</w:t>
      </w:r>
      <w:r w:rsidRPr="00FF6A05">
        <w:rPr>
          <w:rFonts w:ascii="Times New Roman" w:eastAsia="Times New Roman" w:hAnsi="Times New Roman" w:cs="Times New Roman"/>
          <w:kern w:val="0"/>
          <w:sz w:val="24"/>
          <w:szCs w:val="24"/>
          <w14:ligatures w14:val="none"/>
        </w:rPr>
        <w:t>]. </w:t>
      </w:r>
    </w:p>
    <w:p w14:paraId="14BDDC14" w14:textId="6F7E6392" w:rsidR="00120BE2" w:rsidRPr="00FF6A05" w:rsidRDefault="00996413" w:rsidP="00120BE2">
      <w:pPr>
        <w:pStyle w:val="Heading3"/>
        <w:jc w:val="both"/>
        <w:rPr>
          <w:rFonts w:ascii="Cambria" w:eastAsia="Times New Roman" w:hAnsi="Cambria"/>
          <w:b/>
          <w:bCs/>
          <w:color w:val="auto"/>
        </w:rPr>
      </w:pPr>
      <w:bookmarkStart w:id="42" w:name="_Toc166553874"/>
      <w:bookmarkStart w:id="43" w:name="_Toc166554336"/>
      <w:r w:rsidRPr="00FF6A05">
        <w:rPr>
          <w:rFonts w:ascii="Cambria" w:eastAsia="Times New Roman" w:hAnsi="Cambria"/>
          <w:b/>
          <w:bCs/>
          <w:color w:val="auto"/>
        </w:rPr>
        <w:t xml:space="preserve">Supervised </w:t>
      </w:r>
      <w:r w:rsidR="00120BE2" w:rsidRPr="00FF6A05">
        <w:rPr>
          <w:rFonts w:ascii="Cambria" w:eastAsia="Times New Roman" w:hAnsi="Cambria"/>
          <w:b/>
          <w:bCs/>
          <w:color w:val="auto"/>
        </w:rPr>
        <w:t>Learning:</w:t>
      </w:r>
      <w:bookmarkEnd w:id="42"/>
      <w:bookmarkEnd w:id="43"/>
      <w:r w:rsidR="00120BE2" w:rsidRPr="00FF6A05">
        <w:rPr>
          <w:rFonts w:ascii="Cambria" w:eastAsia="Times New Roman" w:hAnsi="Cambria"/>
          <w:b/>
          <w:bCs/>
          <w:color w:val="auto"/>
        </w:rPr>
        <w:t xml:space="preserve"> </w:t>
      </w:r>
    </w:p>
    <w:p w14:paraId="262A6EF9" w14:textId="561D6E01" w:rsidR="00996413" w:rsidRPr="00FF6A05" w:rsidRDefault="00996413"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Training manuals with labels are the backbone of supervised learning approaches. The introduction of supervised learning, a powerful classification method, to the task of opinion classification, has shown encouraging results. </w:t>
      </w:r>
      <w:r w:rsidR="0086436C" w:rsidRPr="00FF6A05">
        <w:rPr>
          <w:rFonts w:ascii="Times New Roman" w:eastAsia="Times New Roman" w:hAnsi="Times New Roman" w:cs="Times New Roman"/>
          <w:kern w:val="0"/>
          <w:sz w:val="24"/>
          <w:szCs w:val="24"/>
          <w14:ligatures w14:val="none"/>
        </w:rPr>
        <w:t xml:space="preserve">Artificial Neural Network (NN), Maximum Entropy (ME), Naive Bayes (NB), </w:t>
      </w:r>
      <w:r w:rsidRPr="00FF6A05">
        <w:rPr>
          <w:rFonts w:ascii="Times New Roman" w:eastAsia="Times New Roman" w:hAnsi="Times New Roman" w:cs="Times New Roman"/>
          <w:kern w:val="0"/>
          <w:sz w:val="24"/>
          <w:szCs w:val="24"/>
          <w14:ligatures w14:val="none"/>
        </w:rPr>
        <w:t xml:space="preserve">Support Vector Machine (SVM), and Decision Tree (DT) classifiers </w:t>
      </w:r>
      <w:r w:rsidR="0086436C" w:rsidRPr="00FF6A05">
        <w:rPr>
          <w:rFonts w:ascii="Times New Roman" w:eastAsia="Times New Roman" w:hAnsi="Times New Roman" w:cs="Times New Roman"/>
          <w:kern w:val="0"/>
          <w:sz w:val="24"/>
          <w:szCs w:val="24"/>
          <w14:ligatures w14:val="none"/>
        </w:rPr>
        <w:t xml:space="preserve">can be classified as supervised classification approaches that are frequently used in sentiment analysis. </w:t>
      </w:r>
      <w:r w:rsidRPr="00FF6A05">
        <w:rPr>
          <w:rFonts w:ascii="Times New Roman" w:eastAsia="Times New Roman" w:hAnsi="Times New Roman" w:cs="Times New Roman"/>
          <w:kern w:val="0"/>
          <w:sz w:val="24"/>
          <w:szCs w:val="24"/>
          <w14:ligatures w14:val="none"/>
        </w:rPr>
        <w:t>Logistic Regression (LR), K-Nearest Neighbour (KNN), Random Forest (RF), and Bayesian Network (BN) are examples of techniques that are not often employed [</w:t>
      </w:r>
      <w:r w:rsidR="00120BE2" w:rsidRPr="00FF6A05">
        <w:rPr>
          <w:rFonts w:ascii="Times New Roman" w:eastAsia="Times New Roman" w:hAnsi="Times New Roman" w:cs="Times New Roman"/>
          <w:kern w:val="0"/>
          <w:sz w:val="24"/>
          <w:szCs w:val="24"/>
          <w14:ligatures w14:val="none"/>
        </w:rPr>
        <w:t>21</w:t>
      </w:r>
      <w:r w:rsidRPr="00FF6A05">
        <w:rPr>
          <w:rFonts w:ascii="Times New Roman" w:eastAsia="Times New Roman" w:hAnsi="Times New Roman" w:cs="Times New Roman"/>
          <w:kern w:val="0"/>
          <w:sz w:val="24"/>
          <w:szCs w:val="24"/>
          <w14:ligatures w14:val="none"/>
        </w:rPr>
        <w:t>]. </w:t>
      </w:r>
    </w:p>
    <w:p w14:paraId="1C1954FF" w14:textId="762DE17D" w:rsidR="00120BE2" w:rsidRPr="00FF6A05" w:rsidRDefault="00120BE2" w:rsidP="00120BE2">
      <w:pPr>
        <w:pStyle w:val="Heading3"/>
        <w:jc w:val="both"/>
        <w:rPr>
          <w:rFonts w:ascii="Cambria" w:eastAsia="Times New Roman" w:hAnsi="Cambria"/>
          <w:b/>
          <w:bCs/>
          <w:color w:val="auto"/>
        </w:rPr>
      </w:pPr>
      <w:bookmarkStart w:id="44" w:name="_Toc166553875"/>
      <w:bookmarkStart w:id="45" w:name="_Toc166554337"/>
      <w:r w:rsidRPr="00FF6A05">
        <w:rPr>
          <w:rFonts w:ascii="Cambria" w:eastAsia="Times New Roman" w:hAnsi="Cambria"/>
          <w:b/>
          <w:bCs/>
          <w:color w:val="auto"/>
        </w:rPr>
        <w:t>Unsupervised Learning</w:t>
      </w:r>
      <w:bookmarkEnd w:id="44"/>
      <w:bookmarkEnd w:id="45"/>
      <w:r w:rsidRPr="00FF6A05">
        <w:rPr>
          <w:rFonts w:ascii="Cambria" w:eastAsia="Times New Roman" w:hAnsi="Cambria"/>
          <w:b/>
          <w:bCs/>
          <w:color w:val="auto"/>
        </w:rPr>
        <w:t xml:space="preserve"> </w:t>
      </w:r>
    </w:p>
    <w:p w14:paraId="44EFFFC7" w14:textId="1897F9EB" w:rsidR="00996413" w:rsidRPr="00FF6A05" w:rsidRDefault="0086436C"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Unsupervised learning, on the other hand, does not make use of pre-listed data in order to train the classifier. This is in contrast to supervised learning, which does. One of the most well-known instances of unsupervised machine learning algorithms is the </w:t>
      </w:r>
      <w:proofErr w:type="spellStart"/>
      <w:r w:rsidRPr="00FF6A05">
        <w:rPr>
          <w:rFonts w:ascii="Times New Roman" w:eastAsia="Times New Roman" w:hAnsi="Times New Roman" w:cs="Times New Roman"/>
          <w:kern w:val="0"/>
          <w:sz w:val="24"/>
          <w:szCs w:val="24"/>
          <w14:ligatures w14:val="none"/>
        </w:rPr>
        <w:t>Kmeans</w:t>
      </w:r>
      <w:proofErr w:type="spellEnd"/>
      <w:r w:rsidRPr="00FF6A05">
        <w:rPr>
          <w:rFonts w:ascii="Times New Roman" w:eastAsia="Times New Roman" w:hAnsi="Times New Roman" w:cs="Times New Roman"/>
          <w:kern w:val="0"/>
          <w:sz w:val="24"/>
          <w:szCs w:val="24"/>
          <w14:ligatures w14:val="none"/>
        </w:rPr>
        <w:t xml:space="preserve"> method, followed by the </w:t>
      </w:r>
      <w:proofErr w:type="spellStart"/>
      <w:r w:rsidRPr="00FF6A05">
        <w:rPr>
          <w:rFonts w:ascii="Times New Roman" w:eastAsia="Times New Roman" w:hAnsi="Times New Roman" w:cs="Times New Roman"/>
          <w:kern w:val="0"/>
          <w:sz w:val="24"/>
          <w:szCs w:val="24"/>
          <w14:ligatures w14:val="none"/>
        </w:rPr>
        <w:t>Apriori</w:t>
      </w:r>
      <w:proofErr w:type="spellEnd"/>
      <w:r w:rsidRPr="00FF6A05">
        <w:rPr>
          <w:rFonts w:ascii="Times New Roman" w:eastAsia="Times New Roman" w:hAnsi="Times New Roman" w:cs="Times New Roman"/>
          <w:kern w:val="0"/>
          <w:sz w:val="24"/>
          <w:szCs w:val="24"/>
          <w14:ligatures w14:val="none"/>
        </w:rPr>
        <w:t xml:space="preserve"> algorithm. Clustering and association-based unsupervised machine learning are two more categories that could be used. </w:t>
      </w:r>
      <w:r w:rsidR="00996413" w:rsidRPr="00FF6A05">
        <w:rPr>
          <w:rFonts w:ascii="Times New Roman" w:eastAsia="Times New Roman" w:hAnsi="Times New Roman" w:cs="Times New Roman"/>
          <w:kern w:val="0"/>
          <w:sz w:val="24"/>
          <w:szCs w:val="24"/>
          <w14:ligatures w14:val="none"/>
        </w:rPr>
        <w:t>[</w:t>
      </w:r>
      <w:r w:rsidR="00120BE2" w:rsidRPr="00FF6A05">
        <w:rPr>
          <w:rFonts w:ascii="Times New Roman" w:eastAsia="Times New Roman" w:hAnsi="Times New Roman" w:cs="Times New Roman"/>
          <w:kern w:val="0"/>
          <w:sz w:val="24"/>
          <w:szCs w:val="24"/>
          <w14:ligatures w14:val="none"/>
        </w:rPr>
        <w:t>22</w:t>
      </w:r>
      <w:r w:rsidR="00996413" w:rsidRPr="00FF6A05">
        <w:rPr>
          <w:rFonts w:ascii="Times New Roman" w:eastAsia="Times New Roman" w:hAnsi="Times New Roman" w:cs="Times New Roman"/>
          <w:kern w:val="0"/>
          <w:sz w:val="24"/>
          <w:szCs w:val="24"/>
          <w14:ligatures w14:val="none"/>
        </w:rPr>
        <w:t>].</w:t>
      </w:r>
    </w:p>
    <w:p w14:paraId="0F750E8D" w14:textId="77777777" w:rsidR="00120BE2" w:rsidRPr="00FF6A05" w:rsidRDefault="00120BE2" w:rsidP="00120BE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8BBFC4F" w14:textId="52D62EB9" w:rsidR="00120BE2" w:rsidRPr="00FF6A05" w:rsidRDefault="00120BE2" w:rsidP="00120BE2">
      <w:pPr>
        <w:pStyle w:val="Heading2"/>
        <w:jc w:val="both"/>
        <w:rPr>
          <w:rFonts w:ascii="Cambria" w:eastAsia="Times New Roman" w:hAnsi="Cambria"/>
          <w:b/>
          <w:bCs/>
          <w:color w:val="auto"/>
          <w:sz w:val="28"/>
          <w:szCs w:val="28"/>
        </w:rPr>
      </w:pPr>
      <w:bookmarkStart w:id="46" w:name="_Toc166553876"/>
      <w:bookmarkStart w:id="47" w:name="_Toc166554338"/>
      <w:r w:rsidRPr="00FF6A05">
        <w:rPr>
          <w:rFonts w:ascii="Cambria" w:eastAsia="Times New Roman" w:hAnsi="Cambria"/>
          <w:b/>
          <w:bCs/>
          <w:color w:val="auto"/>
          <w:sz w:val="28"/>
          <w:szCs w:val="28"/>
        </w:rPr>
        <w:t>Method C</w:t>
      </w:r>
      <w:bookmarkEnd w:id="46"/>
      <w:bookmarkEnd w:id="47"/>
    </w:p>
    <w:p w14:paraId="6DD11626" w14:textId="77777777" w:rsidR="00120BE2" w:rsidRPr="00FF6A05" w:rsidRDefault="00120BE2" w:rsidP="00120BE2">
      <w:pPr>
        <w:jc w:val="both"/>
      </w:pPr>
    </w:p>
    <w:p w14:paraId="680907A2" w14:textId="57A101A3" w:rsidR="00120BE2" w:rsidRPr="00FF6A05" w:rsidRDefault="00120BE2" w:rsidP="00120BE2">
      <w:pPr>
        <w:pStyle w:val="Heading3"/>
        <w:jc w:val="both"/>
        <w:rPr>
          <w:rFonts w:ascii="Cambria" w:hAnsi="Cambria"/>
          <w:b/>
          <w:bCs/>
          <w:color w:val="auto"/>
        </w:rPr>
      </w:pPr>
      <w:bookmarkStart w:id="48" w:name="_Toc166553877"/>
      <w:bookmarkStart w:id="49" w:name="_Toc166554339"/>
      <w:r w:rsidRPr="00FF6A05">
        <w:rPr>
          <w:rFonts w:ascii="Cambria" w:hAnsi="Cambria"/>
          <w:b/>
          <w:bCs/>
          <w:color w:val="auto"/>
        </w:rPr>
        <w:t>Hybrid Based Approach:</w:t>
      </w:r>
      <w:bookmarkEnd w:id="48"/>
      <w:bookmarkEnd w:id="49"/>
      <w:r w:rsidRPr="00FF6A05">
        <w:rPr>
          <w:rFonts w:ascii="Cambria" w:hAnsi="Cambria"/>
          <w:b/>
          <w:bCs/>
          <w:color w:val="auto"/>
        </w:rPr>
        <w:t xml:space="preserve"> </w:t>
      </w:r>
    </w:p>
    <w:p w14:paraId="5F8A7FFF" w14:textId="562CCC08" w:rsidR="00996413" w:rsidRPr="00FF6A05" w:rsidRDefault="00996413" w:rsidP="0082655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The hybrid method combines ML with a lexicon-based categorisation strategy. Only a small number of research methods have suggested combining lexicon-based and automated learning approaches to improve sentiment categorisation. Because it combines the two methods, this hybrid approach has several benefits. Improved accuracy has been shown when Lexicon and Learning are combined [</w:t>
      </w:r>
      <w:r w:rsidR="00120BE2" w:rsidRPr="00FF6A05">
        <w:rPr>
          <w:rFonts w:ascii="Times New Roman" w:eastAsia="Times New Roman" w:hAnsi="Times New Roman" w:cs="Times New Roman"/>
          <w:kern w:val="0"/>
          <w:sz w:val="24"/>
          <w:szCs w:val="24"/>
          <w14:ligatures w14:val="none"/>
        </w:rPr>
        <w:t>20</w:t>
      </w:r>
      <w:r w:rsidRPr="00FF6A05">
        <w:rPr>
          <w:rFonts w:ascii="Times New Roman" w:eastAsia="Times New Roman" w:hAnsi="Times New Roman" w:cs="Times New Roman"/>
          <w:kern w:val="0"/>
          <w:sz w:val="24"/>
          <w:szCs w:val="24"/>
          <w14:ligatures w14:val="none"/>
        </w:rPr>
        <w:t>].</w:t>
      </w:r>
    </w:p>
    <w:p w14:paraId="1830229A" w14:textId="20025B2A" w:rsidR="00996413" w:rsidRPr="00FF6A05" w:rsidRDefault="00996413" w:rsidP="00120BE2">
      <w:pPr>
        <w:pStyle w:val="Heading1"/>
        <w:rPr>
          <w:rFonts w:ascii="Cambria" w:hAnsi="Cambria"/>
          <w:b/>
          <w:bCs/>
          <w:color w:val="auto"/>
        </w:rPr>
      </w:pPr>
      <w:bookmarkStart w:id="50" w:name="_Toc166553878"/>
      <w:bookmarkStart w:id="51" w:name="_Toc166554340"/>
      <w:commentRangeStart w:id="52"/>
      <w:r w:rsidRPr="00FF6A05">
        <w:rPr>
          <w:rFonts w:ascii="Cambria" w:eastAsia="Times New Roman" w:hAnsi="Cambria"/>
          <w:b/>
          <w:bCs/>
          <w:color w:val="auto"/>
        </w:rPr>
        <w:t xml:space="preserve">TECHNIQUES FOR MACHINES </w:t>
      </w:r>
      <w:r w:rsidR="00120BE2" w:rsidRPr="00FF6A05">
        <w:rPr>
          <w:rFonts w:ascii="Cambria" w:hAnsi="Cambria"/>
          <w:b/>
          <w:bCs/>
          <w:color w:val="auto"/>
        </w:rPr>
        <w:t>LEARNING</w:t>
      </w:r>
      <w:bookmarkEnd w:id="50"/>
      <w:bookmarkEnd w:id="51"/>
      <w:r w:rsidR="00120BE2" w:rsidRPr="00FF6A05">
        <w:rPr>
          <w:rFonts w:ascii="Cambria" w:hAnsi="Cambria"/>
          <w:b/>
          <w:bCs/>
          <w:color w:val="auto"/>
        </w:rPr>
        <w:t xml:space="preserve"> </w:t>
      </w:r>
      <w:commentRangeEnd w:id="52"/>
      <w:r w:rsidR="00534BB6">
        <w:rPr>
          <w:rStyle w:val="CommentReference"/>
          <w:rFonts w:asciiTheme="minorHAnsi" w:eastAsiaTheme="minorHAnsi" w:hAnsiTheme="minorHAnsi" w:cstheme="minorBidi"/>
          <w:color w:val="auto"/>
        </w:rPr>
        <w:commentReference w:id="52"/>
      </w:r>
    </w:p>
    <w:p w14:paraId="09AC3DF9" w14:textId="134331C5" w:rsidR="00996413" w:rsidRPr="00FF6A05" w:rsidRDefault="00996413"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One subfield of AI, known as "</w:t>
      </w:r>
      <w:r w:rsidR="00267892" w:rsidRPr="00FF6A05">
        <w:rPr>
          <w:rFonts w:ascii="Times New Roman" w:eastAsia="Times New Roman" w:hAnsi="Times New Roman" w:cs="Times New Roman"/>
          <w:kern w:val="0"/>
          <w:sz w:val="24"/>
          <w:szCs w:val="24"/>
          <w14:ligatures w14:val="none"/>
        </w:rPr>
        <w:t>Mechanical Learning</w:t>
      </w:r>
      <w:r w:rsidRPr="00FF6A05">
        <w:rPr>
          <w:rFonts w:ascii="Times New Roman" w:eastAsia="Times New Roman" w:hAnsi="Times New Roman" w:cs="Times New Roman"/>
          <w:kern w:val="0"/>
          <w:sz w:val="24"/>
          <w:szCs w:val="24"/>
          <w14:ligatures w14:val="none"/>
        </w:rPr>
        <w:t xml:space="preserve">," studies how computers may learn new skills and recognise previously learned ones. </w:t>
      </w:r>
      <w:r w:rsidR="0086436C" w:rsidRPr="00FF6A05">
        <w:rPr>
          <w:rFonts w:ascii="Times New Roman" w:eastAsia="Times New Roman" w:hAnsi="Times New Roman" w:cs="Times New Roman"/>
          <w:kern w:val="0"/>
          <w:sz w:val="24"/>
          <w:szCs w:val="24"/>
          <w14:ligatures w14:val="none"/>
        </w:rPr>
        <w:t>Machine learning has found widespread use in a variety of domains, such as the detection of fraudulent credit card transactions, the processing of natural language, the sequencing of DNA, search engines, biometrics, data mining, computer vision, medical diagnostics, stock market analysis, speech and handwriting recognition, robotics, strategy games, and many more</w:t>
      </w:r>
      <w:r w:rsidRPr="00FF6A05">
        <w:rPr>
          <w:rFonts w:ascii="Times New Roman" w:eastAsia="Times New Roman" w:hAnsi="Times New Roman" w:cs="Times New Roman"/>
          <w:kern w:val="0"/>
          <w:sz w:val="24"/>
          <w:szCs w:val="24"/>
          <w14:ligatures w14:val="none"/>
        </w:rPr>
        <w:t xml:space="preserve"> [2</w:t>
      </w:r>
      <w:r w:rsidR="00267892" w:rsidRPr="00FF6A05">
        <w:rPr>
          <w:rFonts w:ascii="Times New Roman" w:eastAsia="Times New Roman" w:hAnsi="Times New Roman" w:cs="Times New Roman"/>
          <w:kern w:val="0"/>
          <w:sz w:val="24"/>
          <w:szCs w:val="24"/>
          <w14:ligatures w14:val="none"/>
        </w:rPr>
        <w:t>3</w:t>
      </w:r>
      <w:r w:rsidRPr="00FF6A05">
        <w:rPr>
          <w:rFonts w:ascii="Times New Roman" w:eastAsia="Times New Roman" w:hAnsi="Times New Roman" w:cs="Times New Roman"/>
          <w:kern w:val="0"/>
          <w:sz w:val="24"/>
          <w:szCs w:val="24"/>
          <w14:ligatures w14:val="none"/>
        </w:rPr>
        <w:t>]. A few examples of well-known ML algorithms are </w:t>
      </w:r>
    </w:p>
    <w:p w14:paraId="214A7F4B" w14:textId="77777777" w:rsidR="00267892" w:rsidRPr="00FF6A05" w:rsidRDefault="00996413" w:rsidP="00267892">
      <w:pPr>
        <w:pStyle w:val="Heading2"/>
        <w:rPr>
          <w:rFonts w:ascii="Cambria" w:eastAsia="Times New Roman" w:hAnsi="Cambria"/>
          <w:b/>
          <w:bCs/>
          <w:color w:val="auto"/>
          <w:sz w:val="28"/>
          <w:szCs w:val="28"/>
        </w:rPr>
      </w:pPr>
      <w:bookmarkStart w:id="53" w:name="_Toc166553879"/>
      <w:bookmarkStart w:id="54" w:name="_Toc166554341"/>
      <w:r w:rsidRPr="00FF6A05">
        <w:rPr>
          <w:rFonts w:ascii="Cambria" w:eastAsia="Times New Roman" w:hAnsi="Cambria"/>
          <w:b/>
          <w:bCs/>
          <w:color w:val="auto"/>
          <w:sz w:val="28"/>
          <w:szCs w:val="28"/>
        </w:rPr>
        <w:lastRenderedPageBreak/>
        <w:t>Linear Regression:</w:t>
      </w:r>
      <w:bookmarkEnd w:id="53"/>
      <w:bookmarkEnd w:id="54"/>
      <w:r w:rsidRPr="00FF6A05">
        <w:rPr>
          <w:rFonts w:ascii="Cambria" w:eastAsia="Times New Roman" w:hAnsi="Cambria"/>
          <w:b/>
          <w:bCs/>
          <w:color w:val="auto"/>
          <w:sz w:val="28"/>
          <w:szCs w:val="28"/>
        </w:rPr>
        <w:t xml:space="preserve"> </w:t>
      </w:r>
    </w:p>
    <w:p w14:paraId="25A8C405" w14:textId="77777777" w:rsidR="00267892" w:rsidRPr="00FF6A05" w:rsidRDefault="00267892"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When one utilizes independent variables to estimate the value of a dependent variable, this situation is referred to as a linear regression in the field of statistics. A regression line can be represented by the equation Y = a*X +, where Y is the dependent variable, X is the independent variable, the intercept is a, and the slope is a. This equation is an example of a regression line. A mapping of the dependent and independent variables onto this line is presented here. </w:t>
      </w:r>
    </w:p>
    <w:p w14:paraId="56EFF4D4" w14:textId="67D859F0" w:rsidR="00267892" w:rsidRPr="00FF6A05" w:rsidRDefault="00267892" w:rsidP="00267892">
      <w:pPr>
        <w:pStyle w:val="Heading2"/>
        <w:rPr>
          <w:rFonts w:ascii="Cambria" w:eastAsia="Times New Roman" w:hAnsi="Cambria"/>
          <w:b/>
          <w:bCs/>
          <w:color w:val="auto"/>
          <w:sz w:val="28"/>
          <w:szCs w:val="28"/>
        </w:rPr>
      </w:pPr>
      <w:bookmarkStart w:id="55" w:name="_Toc166553880"/>
      <w:bookmarkStart w:id="56" w:name="_Toc166554342"/>
      <w:r w:rsidRPr="00FF6A05">
        <w:rPr>
          <w:rFonts w:ascii="Cambria" w:eastAsia="Times New Roman" w:hAnsi="Cambria"/>
          <w:b/>
          <w:bCs/>
          <w:color w:val="auto"/>
          <w:sz w:val="28"/>
          <w:szCs w:val="28"/>
        </w:rPr>
        <w:t>Logistic Regression:</w:t>
      </w:r>
      <w:bookmarkEnd w:id="55"/>
      <w:bookmarkEnd w:id="56"/>
    </w:p>
    <w:p w14:paraId="05C8E96C" w14:textId="77777777" w:rsidR="00267892" w:rsidRPr="00FF6A05" w:rsidRDefault="00267892"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The construction of a discrete dependent variable from a set of independent variables is accomplished through the use of a technique known as logistic regression. An estimate of a probability logistic transformation can be obtained by the use of logistic regression, which provides the coefficients as required.  </w:t>
      </w:r>
    </w:p>
    <w:p w14:paraId="17541461" w14:textId="0FE07C5C" w:rsidR="00267892" w:rsidRPr="00FF6A05" w:rsidRDefault="00267892" w:rsidP="00267892">
      <w:pPr>
        <w:pStyle w:val="Heading2"/>
        <w:rPr>
          <w:rFonts w:ascii="Cambria" w:eastAsia="Times New Roman" w:hAnsi="Cambria"/>
          <w:b/>
          <w:bCs/>
          <w:color w:val="auto"/>
          <w:sz w:val="28"/>
          <w:szCs w:val="28"/>
        </w:rPr>
      </w:pPr>
      <w:bookmarkStart w:id="57" w:name="_Toc166553881"/>
      <w:bookmarkStart w:id="58" w:name="_Toc166554343"/>
      <w:r w:rsidRPr="00FF6A05">
        <w:rPr>
          <w:rFonts w:ascii="Cambria" w:eastAsia="Times New Roman" w:hAnsi="Cambria"/>
          <w:b/>
          <w:bCs/>
          <w:color w:val="auto"/>
          <w:sz w:val="28"/>
          <w:szCs w:val="28"/>
        </w:rPr>
        <w:t>Decision Tree:</w:t>
      </w:r>
      <w:bookmarkEnd w:id="57"/>
      <w:bookmarkEnd w:id="58"/>
    </w:p>
    <w:p w14:paraId="053D9FF8" w14:textId="25A7DD81" w:rsidR="00996413" w:rsidRPr="00FF6A05" w:rsidRDefault="00267892"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w:t>
      </w:r>
      <w:r w:rsidR="00996413" w:rsidRPr="00FF6A05">
        <w:rPr>
          <w:rFonts w:ascii="Times New Roman" w:eastAsia="Times New Roman" w:hAnsi="Times New Roman" w:cs="Times New Roman"/>
          <w:kern w:val="0"/>
          <w:sz w:val="24"/>
          <w:szCs w:val="24"/>
          <w14:ligatures w14:val="none"/>
        </w:rPr>
        <w:t>he decision tree is a valuable tool for both classification and regression, thanks to its tree-like structure. After dividing the training data set into subgroups, the best attributes of the dataset are fed into a decision tree-building algorithm. Decision trees are used to train a model to predict the value or class of the target variable. </w:t>
      </w:r>
    </w:p>
    <w:p w14:paraId="20B6DDDA" w14:textId="6E9E7610" w:rsidR="00267892" w:rsidRPr="00FF6A05" w:rsidRDefault="00996413" w:rsidP="00267892">
      <w:pPr>
        <w:pStyle w:val="Heading2"/>
        <w:rPr>
          <w:rFonts w:ascii="Cambria" w:eastAsia="Times New Roman" w:hAnsi="Cambria"/>
          <w:b/>
          <w:bCs/>
          <w:color w:val="auto"/>
          <w:sz w:val="28"/>
          <w:szCs w:val="28"/>
        </w:rPr>
      </w:pPr>
      <w:bookmarkStart w:id="59" w:name="_Toc166553882"/>
      <w:bookmarkStart w:id="60" w:name="_Toc166554344"/>
      <w:r w:rsidRPr="00FF6A05">
        <w:rPr>
          <w:rFonts w:ascii="Cambria" w:eastAsia="Times New Roman" w:hAnsi="Cambria"/>
          <w:b/>
          <w:bCs/>
          <w:color w:val="auto"/>
          <w:sz w:val="28"/>
          <w:szCs w:val="28"/>
        </w:rPr>
        <w:t xml:space="preserve">Support </w:t>
      </w:r>
      <w:r w:rsidR="00267892" w:rsidRPr="00FF6A05">
        <w:rPr>
          <w:rFonts w:ascii="Cambria" w:eastAsia="Times New Roman" w:hAnsi="Cambria"/>
          <w:b/>
          <w:bCs/>
          <w:color w:val="auto"/>
          <w:sz w:val="28"/>
          <w:szCs w:val="28"/>
        </w:rPr>
        <w:t>Vector Machine (SVM)</w:t>
      </w:r>
      <w:r w:rsidRPr="00FF6A05">
        <w:rPr>
          <w:rFonts w:ascii="Cambria" w:eastAsia="Times New Roman" w:hAnsi="Cambria"/>
          <w:b/>
          <w:bCs/>
          <w:color w:val="auto"/>
          <w:sz w:val="28"/>
          <w:szCs w:val="28"/>
        </w:rPr>
        <w:t>:</w:t>
      </w:r>
      <w:bookmarkEnd w:id="59"/>
      <w:bookmarkEnd w:id="60"/>
      <w:r w:rsidRPr="00FF6A05">
        <w:rPr>
          <w:rFonts w:ascii="Cambria" w:eastAsia="Times New Roman" w:hAnsi="Cambria"/>
          <w:b/>
          <w:bCs/>
          <w:color w:val="auto"/>
          <w:sz w:val="28"/>
          <w:szCs w:val="28"/>
        </w:rPr>
        <w:t xml:space="preserve"> </w:t>
      </w:r>
    </w:p>
    <w:p w14:paraId="16134648" w14:textId="77777777" w:rsidR="00267892" w:rsidRPr="00FF6A05" w:rsidRDefault="00267892"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A Binary Classifier (BC) is an example of a Support Vector Machine (SVM). When plotted on the n-dimensional point, the data is presented in rows. For the purpose of dividing the datasets, a </w:t>
      </w:r>
      <w:proofErr w:type="spellStart"/>
      <w:r w:rsidRPr="00FF6A05">
        <w:rPr>
          <w:rFonts w:ascii="Times New Roman" w:eastAsia="Times New Roman" w:hAnsi="Times New Roman" w:cs="Times New Roman"/>
          <w:kern w:val="0"/>
          <w:sz w:val="24"/>
          <w:szCs w:val="24"/>
          <w14:ligatures w14:val="none"/>
        </w:rPr>
        <w:t>hyperplane</w:t>
      </w:r>
      <w:proofErr w:type="spellEnd"/>
      <w:r w:rsidRPr="00FF6A05">
        <w:rPr>
          <w:rFonts w:ascii="Times New Roman" w:eastAsia="Times New Roman" w:hAnsi="Times New Roman" w:cs="Times New Roman"/>
          <w:kern w:val="0"/>
          <w:sz w:val="24"/>
          <w:szCs w:val="24"/>
          <w14:ligatures w14:val="none"/>
        </w:rPr>
        <w:t xml:space="preserve"> is utilized here. The training data margin is much increased as a result of this enhanced separation. </w:t>
      </w:r>
    </w:p>
    <w:p w14:paraId="74F9618D" w14:textId="77777777" w:rsidR="00267892" w:rsidRPr="00FF6A05" w:rsidRDefault="00996413" w:rsidP="00267892">
      <w:pPr>
        <w:pStyle w:val="Heading2"/>
        <w:rPr>
          <w:rFonts w:ascii="Cambria" w:eastAsia="Times New Roman" w:hAnsi="Cambria"/>
          <w:b/>
          <w:bCs/>
          <w:color w:val="auto"/>
          <w:sz w:val="28"/>
          <w:szCs w:val="28"/>
        </w:rPr>
      </w:pPr>
      <w:bookmarkStart w:id="61" w:name="_Toc166553883"/>
      <w:bookmarkStart w:id="62" w:name="_Toc166554345"/>
      <w:r w:rsidRPr="00FF6A05">
        <w:rPr>
          <w:rFonts w:ascii="Cambria" w:eastAsia="Times New Roman" w:hAnsi="Cambria"/>
          <w:b/>
          <w:bCs/>
          <w:color w:val="auto"/>
          <w:sz w:val="28"/>
          <w:szCs w:val="28"/>
        </w:rPr>
        <w:t>Naive-Bayes:</w:t>
      </w:r>
      <w:bookmarkEnd w:id="61"/>
      <w:bookmarkEnd w:id="62"/>
      <w:r w:rsidRPr="00FF6A05">
        <w:rPr>
          <w:rFonts w:ascii="Cambria" w:eastAsia="Times New Roman" w:hAnsi="Cambria"/>
          <w:b/>
          <w:bCs/>
          <w:color w:val="auto"/>
          <w:sz w:val="28"/>
          <w:szCs w:val="28"/>
        </w:rPr>
        <w:t xml:space="preserve"> </w:t>
      </w:r>
    </w:p>
    <w:p w14:paraId="1DDBC958" w14:textId="3737DBD6" w:rsidR="00996413" w:rsidRPr="00FF6A05" w:rsidRDefault="00996413"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This approach, like more advanced classification systems, relies on the theorem of Bayes. This method is an approach to categorisation. It figures out how a thing with specific traits can be a part of a specific class.</w:t>
      </w:r>
    </w:p>
    <w:p w14:paraId="29F43BF2" w14:textId="77777777" w:rsidR="00267892" w:rsidRPr="00FF6A05" w:rsidRDefault="00996413" w:rsidP="00267892">
      <w:pPr>
        <w:pStyle w:val="Heading2"/>
        <w:rPr>
          <w:rFonts w:ascii="Cambria" w:eastAsia="Times New Roman" w:hAnsi="Cambria"/>
          <w:b/>
          <w:bCs/>
          <w:color w:val="auto"/>
          <w:sz w:val="28"/>
          <w:szCs w:val="28"/>
        </w:rPr>
      </w:pPr>
      <w:bookmarkStart w:id="63" w:name="_Toc166553884"/>
      <w:bookmarkStart w:id="64" w:name="_Toc166554346"/>
      <w:r w:rsidRPr="00FF6A05">
        <w:rPr>
          <w:rFonts w:ascii="Cambria" w:eastAsia="Times New Roman" w:hAnsi="Cambria"/>
          <w:b/>
          <w:bCs/>
          <w:color w:val="auto"/>
          <w:sz w:val="28"/>
          <w:szCs w:val="28"/>
        </w:rPr>
        <w:t>K-Nearest Neighbours:</w:t>
      </w:r>
      <w:bookmarkEnd w:id="63"/>
      <w:bookmarkEnd w:id="64"/>
      <w:r w:rsidRPr="00FF6A05">
        <w:rPr>
          <w:rFonts w:ascii="Cambria" w:eastAsia="Times New Roman" w:hAnsi="Cambria"/>
          <w:b/>
          <w:bCs/>
          <w:color w:val="auto"/>
          <w:sz w:val="28"/>
          <w:szCs w:val="28"/>
        </w:rPr>
        <w:t xml:space="preserve"> </w:t>
      </w:r>
    </w:p>
    <w:p w14:paraId="13C806A5" w14:textId="700F2717" w:rsidR="00996413" w:rsidRPr="00FF6A05" w:rsidRDefault="00996413"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This method is employed for regression and classification. Here, we have one of the basic algorithms for machine learning. It keeps track of the cases and looks for fresh data by analysing its most similar k-</w:t>
      </w:r>
      <w:r w:rsidR="00267892" w:rsidRPr="00FF6A05">
        <w:rPr>
          <w:rFonts w:ascii="Times New Roman" w:eastAsia="Times New Roman" w:hAnsi="Times New Roman" w:cs="Times New Roman"/>
          <w:kern w:val="0"/>
          <w:sz w:val="24"/>
          <w:szCs w:val="24"/>
          <w14:ligatures w14:val="none"/>
        </w:rPr>
        <w:t>neighbours</w:t>
      </w:r>
      <w:r w:rsidRPr="00FF6A05">
        <w:rPr>
          <w:rFonts w:ascii="Times New Roman" w:eastAsia="Times New Roman" w:hAnsi="Times New Roman" w:cs="Times New Roman"/>
          <w:kern w:val="0"/>
          <w:sz w:val="24"/>
          <w:szCs w:val="24"/>
          <w14:ligatures w14:val="none"/>
        </w:rPr>
        <w:t>. The cases are saved. When trained on a test dataset, KNN produces accurate forecasts. </w:t>
      </w:r>
    </w:p>
    <w:p w14:paraId="419365BC" w14:textId="5FECE015" w:rsidR="000A4458" w:rsidRPr="00FF6A05" w:rsidRDefault="00996413" w:rsidP="000A4458">
      <w:pPr>
        <w:pStyle w:val="Heading2"/>
        <w:rPr>
          <w:rFonts w:ascii="Cambria" w:eastAsia="Times New Roman" w:hAnsi="Cambria"/>
          <w:b/>
          <w:bCs/>
          <w:color w:val="auto"/>
          <w:sz w:val="28"/>
          <w:szCs w:val="28"/>
        </w:rPr>
      </w:pPr>
      <w:bookmarkStart w:id="65" w:name="_Toc166553885"/>
      <w:bookmarkStart w:id="66" w:name="_Toc166554347"/>
      <w:r w:rsidRPr="00FF6A05">
        <w:rPr>
          <w:rFonts w:ascii="Cambria" w:eastAsia="Times New Roman" w:hAnsi="Cambria"/>
          <w:b/>
          <w:bCs/>
          <w:color w:val="auto"/>
          <w:sz w:val="28"/>
          <w:szCs w:val="28"/>
        </w:rPr>
        <w:lastRenderedPageBreak/>
        <w:t>K-</w:t>
      </w:r>
      <w:r w:rsidR="000A4458" w:rsidRPr="00FF6A05">
        <w:rPr>
          <w:rFonts w:ascii="Cambria" w:eastAsia="Times New Roman" w:hAnsi="Cambria"/>
          <w:b/>
          <w:bCs/>
          <w:color w:val="auto"/>
          <w:sz w:val="28"/>
          <w:szCs w:val="28"/>
        </w:rPr>
        <w:t>Mean</w:t>
      </w:r>
      <w:r w:rsidRPr="00FF6A05">
        <w:rPr>
          <w:rFonts w:ascii="Cambria" w:eastAsia="Times New Roman" w:hAnsi="Cambria"/>
          <w:b/>
          <w:bCs/>
          <w:color w:val="auto"/>
          <w:sz w:val="28"/>
          <w:szCs w:val="28"/>
        </w:rPr>
        <w:t xml:space="preserve">s </w:t>
      </w:r>
      <w:r w:rsidR="000A4458" w:rsidRPr="00FF6A05">
        <w:rPr>
          <w:rFonts w:ascii="Cambria" w:eastAsia="Times New Roman" w:hAnsi="Cambria"/>
          <w:b/>
          <w:bCs/>
          <w:color w:val="auto"/>
          <w:sz w:val="28"/>
          <w:szCs w:val="28"/>
        </w:rPr>
        <w:t>Clustering</w:t>
      </w:r>
      <w:r w:rsidRPr="00FF6A05">
        <w:rPr>
          <w:rFonts w:ascii="Cambria" w:eastAsia="Times New Roman" w:hAnsi="Cambria"/>
          <w:b/>
          <w:bCs/>
          <w:color w:val="auto"/>
          <w:sz w:val="28"/>
          <w:szCs w:val="28"/>
        </w:rPr>
        <w:t>:</w:t>
      </w:r>
      <w:bookmarkEnd w:id="65"/>
      <w:bookmarkEnd w:id="66"/>
      <w:r w:rsidRPr="00FF6A05">
        <w:rPr>
          <w:rFonts w:ascii="Cambria" w:eastAsia="Times New Roman" w:hAnsi="Cambria"/>
          <w:b/>
          <w:bCs/>
          <w:color w:val="auto"/>
          <w:sz w:val="28"/>
          <w:szCs w:val="28"/>
        </w:rPr>
        <w:t xml:space="preserve"> </w:t>
      </w:r>
    </w:p>
    <w:p w14:paraId="7BB39AF7" w14:textId="2518C03B" w:rsidR="00996413" w:rsidRPr="00FF6A05" w:rsidRDefault="00996413"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To get to the top, it uses an unsupervised method for learning. Clustering datasets using Euclidean distance is the first step in partitioning them. </w:t>
      </w:r>
    </w:p>
    <w:p w14:paraId="725CDEBE" w14:textId="77777777" w:rsidR="000A4458" w:rsidRPr="00FF6A05" w:rsidRDefault="000A4458" w:rsidP="000A4458">
      <w:pPr>
        <w:pStyle w:val="Heading2"/>
        <w:rPr>
          <w:rFonts w:ascii="Cambria" w:eastAsia="Times New Roman" w:hAnsi="Cambria" w:cs="Times New Roman"/>
          <w:b/>
          <w:bCs/>
          <w:color w:val="auto"/>
          <w:kern w:val="0"/>
          <w:sz w:val="28"/>
          <w:szCs w:val="28"/>
          <w14:ligatures w14:val="none"/>
        </w:rPr>
      </w:pPr>
      <w:bookmarkStart w:id="67" w:name="_Toc166553886"/>
      <w:bookmarkStart w:id="68" w:name="_Toc166554348"/>
      <w:r w:rsidRPr="00FF6A05">
        <w:rPr>
          <w:rFonts w:ascii="Cambria" w:hAnsi="Cambria"/>
          <w:b/>
          <w:bCs/>
          <w:color w:val="auto"/>
          <w:sz w:val="28"/>
          <w:szCs w:val="28"/>
        </w:rPr>
        <w:t>Random Forest</w:t>
      </w:r>
      <w:r w:rsidRPr="00FF6A05">
        <w:rPr>
          <w:rFonts w:ascii="Cambria" w:eastAsia="Times New Roman" w:hAnsi="Cambria" w:cs="Times New Roman"/>
          <w:b/>
          <w:bCs/>
          <w:color w:val="auto"/>
          <w:kern w:val="0"/>
          <w:sz w:val="28"/>
          <w:szCs w:val="28"/>
          <w14:ligatures w14:val="none"/>
        </w:rPr>
        <w:t>:</w:t>
      </w:r>
      <w:bookmarkEnd w:id="67"/>
      <w:bookmarkEnd w:id="68"/>
    </w:p>
    <w:p w14:paraId="344CEA52" w14:textId="6438CEA8" w:rsidR="00996413" w:rsidRPr="00FF6A05" w:rsidRDefault="00996413"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The eighth type of supervised algorithm is the random forest. A random forest algorithm uses a collection of decision trees to build a set of classification trees. Both regression and classification can take advantage of this. The decision tree algorithm has its own set of rules for each characteristic and target in the training data set. </w:t>
      </w:r>
    </w:p>
    <w:p w14:paraId="35E5A762" w14:textId="77777777" w:rsidR="000A4458" w:rsidRPr="00FF6A05" w:rsidRDefault="000A4458" w:rsidP="000A4458">
      <w:pPr>
        <w:pStyle w:val="Heading2"/>
        <w:rPr>
          <w:rFonts w:ascii="Cambria" w:hAnsi="Cambria"/>
          <w:b/>
          <w:bCs/>
          <w:color w:val="auto"/>
          <w:sz w:val="28"/>
          <w:szCs w:val="28"/>
        </w:rPr>
      </w:pPr>
      <w:bookmarkStart w:id="69" w:name="_Toc166553887"/>
      <w:bookmarkStart w:id="70" w:name="_Toc166554349"/>
      <w:r w:rsidRPr="00FF6A05">
        <w:rPr>
          <w:rFonts w:ascii="Cambria" w:hAnsi="Cambria"/>
          <w:b/>
          <w:bCs/>
          <w:color w:val="auto"/>
          <w:sz w:val="28"/>
          <w:szCs w:val="28"/>
        </w:rPr>
        <w:t>Dimensionality Reduction Algorithms:</w:t>
      </w:r>
      <w:bookmarkEnd w:id="69"/>
      <w:bookmarkEnd w:id="70"/>
      <w:r w:rsidRPr="00FF6A05">
        <w:rPr>
          <w:rFonts w:ascii="Cambria" w:hAnsi="Cambria"/>
          <w:b/>
          <w:bCs/>
          <w:color w:val="auto"/>
          <w:sz w:val="28"/>
          <w:szCs w:val="28"/>
        </w:rPr>
        <w:t xml:space="preserve"> </w:t>
      </w:r>
    </w:p>
    <w:p w14:paraId="05C6178C" w14:textId="4CF38943" w:rsidR="00996413" w:rsidRPr="00FF6A05" w:rsidRDefault="00996413" w:rsidP="009964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This means that by obtaining those critical variables, the number of random variables is reduced. Two ways to lower the dimensionality are function extraction and feature selection. Principal Component Analysis (PCA) is a way to remove critical variables from a variety of variables; it may be used to undertake primary component analysis. </w:t>
      </w:r>
    </w:p>
    <w:p w14:paraId="32136A0D" w14:textId="77777777" w:rsidR="000A4458" w:rsidRPr="00FF6A05" w:rsidRDefault="000A4458" w:rsidP="000A4458">
      <w:pPr>
        <w:pStyle w:val="Heading2"/>
        <w:rPr>
          <w:rFonts w:ascii="Cambria" w:hAnsi="Cambria"/>
          <w:b/>
          <w:bCs/>
          <w:color w:val="auto"/>
          <w:sz w:val="28"/>
          <w:szCs w:val="28"/>
        </w:rPr>
      </w:pPr>
      <w:bookmarkStart w:id="71" w:name="_Toc166553888"/>
      <w:bookmarkStart w:id="72" w:name="_Toc166554350"/>
      <w:r w:rsidRPr="00FF6A05">
        <w:rPr>
          <w:rFonts w:ascii="Cambria" w:hAnsi="Cambria"/>
          <w:b/>
          <w:bCs/>
          <w:color w:val="auto"/>
          <w:sz w:val="28"/>
          <w:szCs w:val="28"/>
        </w:rPr>
        <w:t>Gradient boosting and Ada Boost Algorithms:</w:t>
      </w:r>
      <w:bookmarkEnd w:id="71"/>
      <w:bookmarkEnd w:id="72"/>
      <w:r w:rsidRPr="00FF6A05">
        <w:rPr>
          <w:rFonts w:ascii="Cambria" w:hAnsi="Cambria"/>
          <w:b/>
          <w:bCs/>
          <w:color w:val="auto"/>
          <w:sz w:val="28"/>
          <w:szCs w:val="28"/>
        </w:rPr>
        <w:t xml:space="preserve"> </w:t>
      </w:r>
    </w:p>
    <w:p w14:paraId="649931D6" w14:textId="32B76CE1" w:rsidR="00996413" w:rsidRPr="00FF6A05" w:rsidRDefault="00996413" w:rsidP="00D152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Boosting Algorithms for Gradients and Ada One method for both classification and regression </w:t>
      </w:r>
      <w:r w:rsidR="000A4458" w:rsidRPr="00FF6A05">
        <w:rPr>
          <w:rFonts w:ascii="Times New Roman" w:eastAsia="Times New Roman" w:hAnsi="Times New Roman" w:cs="Times New Roman"/>
          <w:kern w:val="0"/>
          <w:sz w:val="24"/>
          <w:szCs w:val="24"/>
          <w14:ligatures w14:val="none"/>
        </w:rPr>
        <w:t>is</w:t>
      </w:r>
      <w:r w:rsidRPr="00FF6A05">
        <w:rPr>
          <w:rFonts w:ascii="Times New Roman" w:eastAsia="Times New Roman" w:hAnsi="Times New Roman" w:cs="Times New Roman"/>
          <w:kern w:val="0"/>
          <w:sz w:val="24"/>
          <w:szCs w:val="24"/>
          <w14:ligatures w14:val="none"/>
        </w:rPr>
        <w:t xml:space="preserve"> the gradient boost algorithm. To improve model prediction, </w:t>
      </w:r>
      <w:proofErr w:type="spellStart"/>
      <w:r w:rsidRPr="00FF6A05">
        <w:rPr>
          <w:rFonts w:ascii="Times New Roman" w:eastAsia="Times New Roman" w:hAnsi="Times New Roman" w:cs="Times New Roman"/>
          <w:kern w:val="0"/>
          <w:sz w:val="24"/>
          <w:szCs w:val="24"/>
          <w14:ligatures w14:val="none"/>
        </w:rPr>
        <w:t>AdaBoost</w:t>
      </w:r>
      <w:proofErr w:type="spellEnd"/>
      <w:r w:rsidRPr="00FF6A05">
        <w:rPr>
          <w:rFonts w:ascii="Times New Roman" w:eastAsia="Times New Roman" w:hAnsi="Times New Roman" w:cs="Times New Roman"/>
          <w:kern w:val="0"/>
          <w:sz w:val="24"/>
          <w:szCs w:val="24"/>
          <w14:ligatures w14:val="none"/>
        </w:rPr>
        <w:t xml:space="preserve"> exclusively uses features that contribute to that end. To work, it takes the incorrect instances from the training data set and iteratively refines a fundamental method, like decision trees.</w:t>
      </w:r>
    </w:p>
    <w:p w14:paraId="35D1F2C0" w14:textId="77777777" w:rsidR="00D15291" w:rsidRPr="00FF6A05" w:rsidRDefault="00D15291" w:rsidP="00D1529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BB1AEDF" w14:textId="0A39C363" w:rsidR="00D15291" w:rsidRPr="00FF6A05" w:rsidRDefault="00D15291" w:rsidP="00D15291">
      <w:pPr>
        <w:pStyle w:val="Heading1"/>
        <w:rPr>
          <w:rFonts w:ascii="Cambria" w:hAnsi="Cambria"/>
          <w:b/>
          <w:bCs/>
          <w:color w:val="auto"/>
        </w:rPr>
      </w:pPr>
      <w:bookmarkStart w:id="73" w:name="_Hlk166533668"/>
      <w:bookmarkStart w:id="74" w:name="_Toc166554351"/>
      <w:r w:rsidRPr="00FF6A05">
        <w:rPr>
          <w:rFonts w:ascii="Cambria" w:hAnsi="Cambria"/>
          <w:b/>
          <w:bCs/>
          <w:color w:val="auto"/>
        </w:rPr>
        <w:t>APPLICATIONS OF SENTIMENT ANALYSIS IN HEALTHCARE</w:t>
      </w:r>
      <w:bookmarkEnd w:id="73"/>
      <w:bookmarkEnd w:id="74"/>
    </w:p>
    <w:p w14:paraId="1972859D" w14:textId="77777777" w:rsidR="00D15291" w:rsidRPr="00FF6A05" w:rsidRDefault="00D15291" w:rsidP="00D15291"/>
    <w:p w14:paraId="2EF7AB96" w14:textId="423DA9C6" w:rsidR="000323F3" w:rsidRPr="00FF6A05" w:rsidRDefault="000323F3" w:rsidP="00D15291">
      <w:pPr>
        <w:pStyle w:val="Heading2"/>
        <w:rPr>
          <w:rFonts w:ascii="Cambria" w:eastAsia="Times New Roman" w:hAnsi="Cambria"/>
          <w:b/>
          <w:bCs/>
          <w:color w:val="auto"/>
          <w:sz w:val="28"/>
          <w:szCs w:val="28"/>
        </w:rPr>
      </w:pPr>
      <w:bookmarkStart w:id="75" w:name="_Toc166553889"/>
      <w:bookmarkStart w:id="76" w:name="_Toc166554352"/>
      <w:r w:rsidRPr="00FF6A05">
        <w:rPr>
          <w:rFonts w:ascii="Cambria" w:eastAsia="Times New Roman" w:hAnsi="Cambria"/>
          <w:b/>
          <w:bCs/>
          <w:color w:val="auto"/>
          <w:sz w:val="28"/>
          <w:szCs w:val="28"/>
        </w:rPr>
        <w:t>Sentiment</w:t>
      </w:r>
      <w:r w:rsidR="00656395" w:rsidRPr="00FF6A05">
        <w:rPr>
          <w:rFonts w:ascii="Cambria" w:eastAsia="Times New Roman" w:hAnsi="Cambria"/>
          <w:b/>
          <w:bCs/>
          <w:color w:val="auto"/>
          <w:sz w:val="28"/>
          <w:szCs w:val="28"/>
        </w:rPr>
        <w:t xml:space="preserve"> Analysis</w:t>
      </w:r>
      <w:r w:rsidR="00173A00" w:rsidRPr="00FF6A05">
        <w:rPr>
          <w:rFonts w:ascii="Cambria" w:eastAsia="Times New Roman" w:hAnsi="Cambria"/>
          <w:b/>
          <w:bCs/>
          <w:color w:val="auto"/>
          <w:sz w:val="28"/>
          <w:szCs w:val="28"/>
        </w:rPr>
        <w:t xml:space="preserve">; And </w:t>
      </w:r>
      <w:r w:rsidR="00656395" w:rsidRPr="00FF6A05">
        <w:rPr>
          <w:rFonts w:ascii="Cambria" w:eastAsia="Times New Roman" w:hAnsi="Cambria"/>
          <w:b/>
          <w:bCs/>
          <w:color w:val="auto"/>
          <w:sz w:val="28"/>
          <w:szCs w:val="28"/>
        </w:rPr>
        <w:t xml:space="preserve">Sentiment Analysis </w:t>
      </w:r>
      <w:r w:rsidRPr="00FF6A05">
        <w:rPr>
          <w:rFonts w:ascii="Cambria" w:eastAsia="Times New Roman" w:hAnsi="Cambria"/>
          <w:b/>
          <w:bCs/>
          <w:color w:val="auto"/>
          <w:sz w:val="28"/>
          <w:szCs w:val="28"/>
        </w:rPr>
        <w:t>Mining</w:t>
      </w:r>
      <w:bookmarkEnd w:id="75"/>
      <w:bookmarkEnd w:id="76"/>
      <w:r w:rsidRPr="00FF6A05">
        <w:rPr>
          <w:rFonts w:ascii="Cambria" w:eastAsia="Times New Roman" w:hAnsi="Cambria"/>
          <w:b/>
          <w:bCs/>
          <w:color w:val="auto"/>
          <w:sz w:val="28"/>
          <w:szCs w:val="28"/>
        </w:rPr>
        <w:t xml:space="preserve"> </w:t>
      </w:r>
    </w:p>
    <w:p w14:paraId="6E7E7786" w14:textId="6937119E" w:rsidR="000323F3" w:rsidRPr="00FF6A05" w:rsidRDefault="000323F3" w:rsidP="006563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Discovering other people's beliefs has always been a crucial component of the information-gathering form. </w:t>
      </w:r>
      <w:r w:rsidR="00656395" w:rsidRPr="00FF6A05">
        <w:rPr>
          <w:rFonts w:ascii="Times New Roman" w:eastAsia="Times New Roman" w:hAnsi="Times New Roman" w:cs="Times New Roman"/>
          <w:kern w:val="0"/>
          <w:sz w:val="24"/>
          <w:szCs w:val="24"/>
          <w14:ligatures w14:val="none"/>
        </w:rPr>
        <w:t xml:space="preserve">New phenomena and issues have surfaced as a result of the expansion of devices that are rich in sentiment analysis, such as private blogs and online survey sites. People are eager to learn about the thoughts of others through these tools, which has helped to bring about these developments. An unanticipated growth in sentiment analysis mining and sentiment analysis has been triggered by investments in new systems that regard ideas as first-class objects. The latter of these two types of analysis eliminates the need for a computational approach to </w:t>
      </w:r>
      <w:r w:rsidR="00173A00" w:rsidRPr="00FF6A05">
        <w:rPr>
          <w:rFonts w:ascii="Times New Roman" w:eastAsia="Times New Roman" w:hAnsi="Times New Roman" w:cs="Times New Roman"/>
          <w:kern w:val="0"/>
          <w:sz w:val="24"/>
          <w:szCs w:val="24"/>
          <w14:ligatures w14:val="none"/>
        </w:rPr>
        <w:t>analyse</w:t>
      </w:r>
      <w:r w:rsidR="00656395" w:rsidRPr="00FF6A05">
        <w:rPr>
          <w:rFonts w:ascii="Times New Roman" w:eastAsia="Times New Roman" w:hAnsi="Times New Roman" w:cs="Times New Roman"/>
          <w:kern w:val="0"/>
          <w:sz w:val="24"/>
          <w:szCs w:val="24"/>
          <w14:ligatures w14:val="none"/>
        </w:rPr>
        <w:t xml:space="preserve"> sentiment, feelings, and subjectivity in texts </w:t>
      </w:r>
      <w:r w:rsidRPr="00FF6A05">
        <w:rPr>
          <w:rFonts w:ascii="Times New Roman" w:eastAsia="Times New Roman" w:hAnsi="Times New Roman" w:cs="Times New Roman"/>
          <w:kern w:val="0"/>
          <w:sz w:val="24"/>
          <w:szCs w:val="24"/>
          <w14:ligatures w14:val="none"/>
        </w:rPr>
        <w:t>[</w:t>
      </w:r>
      <w:r w:rsidR="00656395" w:rsidRPr="00FF6A05">
        <w:rPr>
          <w:rFonts w:ascii="Times New Roman" w:eastAsia="Times New Roman" w:hAnsi="Times New Roman" w:cs="Times New Roman"/>
          <w:kern w:val="0"/>
          <w:sz w:val="24"/>
          <w:szCs w:val="24"/>
          <w14:ligatures w14:val="none"/>
        </w:rPr>
        <w:t>24</w:t>
      </w:r>
      <w:r w:rsidRPr="00FF6A05">
        <w:rPr>
          <w:rFonts w:ascii="Times New Roman" w:eastAsia="Times New Roman" w:hAnsi="Times New Roman" w:cs="Times New Roman"/>
          <w:kern w:val="0"/>
          <w:sz w:val="24"/>
          <w:szCs w:val="24"/>
          <w14:ligatures w14:val="none"/>
        </w:rPr>
        <w:t>]. </w:t>
      </w:r>
    </w:p>
    <w:p w14:paraId="04BC4E50" w14:textId="5AEE4320" w:rsidR="000323F3" w:rsidRPr="00FF6A05" w:rsidRDefault="000323F3" w:rsidP="000323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The internet is the most crucial place to get information about a service or movement, as well as product reviews and overviews. Online goods and articles are the subject of an overwhelming number of surveys every single day. One example is the widespread use of online social </w:t>
      </w:r>
      <w:r w:rsidRPr="00FF6A05">
        <w:rPr>
          <w:rFonts w:ascii="Times New Roman" w:eastAsia="Times New Roman" w:hAnsi="Times New Roman" w:cs="Times New Roman"/>
          <w:kern w:val="0"/>
          <w:sz w:val="24"/>
          <w:szCs w:val="24"/>
          <w14:ligatures w14:val="none"/>
        </w:rPr>
        <w:lastRenderedPageBreak/>
        <w:t xml:space="preserve">networks like Twitter for the purpose of language-based commenting, surveying, and emotional expression. Because of the rising popularity of blogging and </w:t>
      </w:r>
      <w:proofErr w:type="spellStart"/>
      <w:r w:rsidRPr="00FF6A05">
        <w:rPr>
          <w:rFonts w:ascii="Times New Roman" w:eastAsia="Times New Roman" w:hAnsi="Times New Roman" w:cs="Times New Roman"/>
          <w:kern w:val="0"/>
          <w:sz w:val="24"/>
          <w:szCs w:val="24"/>
          <w14:ligatures w14:val="none"/>
        </w:rPr>
        <w:t>microblogging</w:t>
      </w:r>
      <w:proofErr w:type="spellEnd"/>
      <w:r w:rsidRPr="00FF6A05">
        <w:rPr>
          <w:rFonts w:ascii="Times New Roman" w:eastAsia="Times New Roman" w:hAnsi="Times New Roman" w:cs="Times New Roman"/>
          <w:kern w:val="0"/>
          <w:sz w:val="24"/>
          <w:szCs w:val="24"/>
          <w14:ligatures w14:val="none"/>
        </w:rPr>
        <w:t xml:space="preserve"> platforms, the need to develop systems that support multiple languages is growing [</w:t>
      </w:r>
      <w:r w:rsidR="00656395" w:rsidRPr="00FF6A05">
        <w:rPr>
          <w:rFonts w:ascii="Times New Roman" w:eastAsia="Times New Roman" w:hAnsi="Times New Roman" w:cs="Times New Roman"/>
          <w:kern w:val="0"/>
          <w:sz w:val="24"/>
          <w:szCs w:val="24"/>
          <w14:ligatures w14:val="none"/>
        </w:rPr>
        <w:t>25</w:t>
      </w:r>
      <w:r w:rsidRPr="00FF6A05">
        <w:rPr>
          <w:rFonts w:ascii="Times New Roman" w:eastAsia="Times New Roman" w:hAnsi="Times New Roman" w:cs="Times New Roman"/>
          <w:kern w:val="0"/>
          <w:sz w:val="24"/>
          <w:szCs w:val="24"/>
          <w14:ligatures w14:val="none"/>
        </w:rPr>
        <w:t>]. It displayed a</w:t>
      </w:r>
      <w:r w:rsidR="00173A00" w:rsidRPr="00FF6A05">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comprehensive analysis of the assessment procedures and visual representations of notable gaps in the writing.</w:t>
      </w:r>
    </w:p>
    <w:p w14:paraId="471505A4" w14:textId="77777777" w:rsidR="000323F3" w:rsidRPr="00FF6A05" w:rsidRDefault="000323F3" w:rsidP="00173A00">
      <w:pPr>
        <w:spacing w:before="100" w:beforeAutospacing="1" w:after="0"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w:t>
      </w:r>
    </w:p>
    <w:p w14:paraId="12D39A8A" w14:textId="63B24E1D" w:rsidR="000323F3" w:rsidRPr="00FF6A05" w:rsidRDefault="00173A00" w:rsidP="00D15291">
      <w:pPr>
        <w:pStyle w:val="Heading2"/>
        <w:rPr>
          <w:rFonts w:ascii="Cambria" w:eastAsia="Times New Roman" w:hAnsi="Cambria"/>
          <w:b/>
          <w:bCs/>
          <w:color w:val="auto"/>
          <w:sz w:val="28"/>
          <w:szCs w:val="28"/>
        </w:rPr>
      </w:pPr>
      <w:bookmarkStart w:id="77" w:name="_Toc166553890"/>
      <w:bookmarkStart w:id="78" w:name="_Toc166554353"/>
      <w:r w:rsidRPr="00FF6A05">
        <w:rPr>
          <w:rFonts w:ascii="Cambria" w:hAnsi="Cambria"/>
          <w:b/>
          <w:bCs/>
          <w:color w:val="auto"/>
          <w:sz w:val="28"/>
          <w:szCs w:val="28"/>
        </w:rPr>
        <w:t xml:space="preserve">Sentiment Analysis </w:t>
      </w:r>
      <w:proofErr w:type="gramStart"/>
      <w:r w:rsidRPr="00FF6A05">
        <w:rPr>
          <w:rFonts w:ascii="Cambria" w:eastAsia="Times New Roman" w:hAnsi="Cambria"/>
          <w:b/>
          <w:bCs/>
          <w:color w:val="auto"/>
          <w:sz w:val="28"/>
          <w:szCs w:val="28"/>
        </w:rPr>
        <w:t>Towards</w:t>
      </w:r>
      <w:proofErr w:type="gramEnd"/>
      <w:r w:rsidRPr="00FF6A05">
        <w:rPr>
          <w:rFonts w:ascii="Cambria" w:eastAsia="Times New Roman" w:hAnsi="Cambria"/>
          <w:b/>
          <w:bCs/>
          <w:color w:val="auto"/>
          <w:sz w:val="28"/>
          <w:szCs w:val="28"/>
        </w:rPr>
        <w:t xml:space="preserve"> Health Care</w:t>
      </w:r>
      <w:bookmarkEnd w:id="77"/>
      <w:bookmarkEnd w:id="78"/>
    </w:p>
    <w:p w14:paraId="0A08DE21" w14:textId="77777777" w:rsidR="00173A00" w:rsidRPr="00FF6A05" w:rsidRDefault="00173A00" w:rsidP="00173A00"/>
    <w:p w14:paraId="5ADC69DC" w14:textId="07BD6C4D" w:rsidR="000323F3" w:rsidRPr="00FF6A05" w:rsidRDefault="000323F3" w:rsidP="00173A00">
      <w:pPr>
        <w:spacing w:after="240"/>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Aspects of sentiment in healthcare and potential applications are examined in this study [26]. The research review provides a summary of the current status of healthcare settings. </w:t>
      </w:r>
      <w:r w:rsidR="00173A00" w:rsidRPr="00FF6A05">
        <w:rPr>
          <w:rFonts w:ascii="Times New Roman" w:eastAsia="Times New Roman" w:hAnsi="Times New Roman" w:cs="Times New Roman"/>
          <w:kern w:val="0"/>
          <w:sz w:val="24"/>
          <w:szCs w:val="24"/>
          <w14:ligatures w14:val="none"/>
        </w:rPr>
        <w:t xml:space="preserve">They conduct a quantitative analysis of a dataset that is comprised of clinical stories and medical group media that is sourced from six different sources. The purpose of this analysis is to gain an understanding of the peculiarities of medical textual analysis and to uncover questions that remain unresolved in relation to medical sentiment analysis. </w:t>
      </w:r>
      <w:r w:rsidRPr="00FF6A05">
        <w:rPr>
          <w:rFonts w:ascii="Times New Roman" w:eastAsia="Times New Roman" w:hAnsi="Times New Roman" w:cs="Times New Roman"/>
          <w:kern w:val="0"/>
          <w:sz w:val="24"/>
          <w:szCs w:val="24"/>
          <w14:ligatures w14:val="none"/>
        </w:rPr>
        <w:t>The evaluation focuses on the combination of term language and sentiment.</w:t>
      </w:r>
    </w:p>
    <w:p w14:paraId="54D612EF" w14:textId="051AD175" w:rsidR="000323F3" w:rsidRPr="00FF6A05" w:rsidRDefault="000323F3" w:rsidP="000323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Sentiment analysis is all about patients' difficulties in healthcare [</w:t>
      </w:r>
      <w:r w:rsidR="00173A00" w:rsidRPr="00FF6A05">
        <w:rPr>
          <w:rFonts w:ascii="Times New Roman" w:eastAsia="Times New Roman" w:hAnsi="Times New Roman" w:cs="Times New Roman"/>
          <w:kern w:val="0"/>
          <w:sz w:val="24"/>
          <w:szCs w:val="24"/>
          <w14:ligatures w14:val="none"/>
        </w:rPr>
        <w:t>2</w:t>
      </w:r>
      <w:r w:rsidRPr="00FF6A05">
        <w:rPr>
          <w:rFonts w:ascii="Times New Roman" w:eastAsia="Times New Roman" w:hAnsi="Times New Roman" w:cs="Times New Roman"/>
          <w:kern w:val="0"/>
          <w:sz w:val="24"/>
          <w:szCs w:val="24"/>
          <w14:ligatures w14:val="none"/>
        </w:rPr>
        <w:t>7]. It allows for quick problem-solving and aids decision-makers in developing plans and implementing beneficial changes. Sentiment analysis is used in many domains. Research based on healthcare analytics highlights the benefits of medications and services [</w:t>
      </w:r>
      <w:r w:rsidR="00173A00" w:rsidRPr="00FF6A05">
        <w:rPr>
          <w:rFonts w:ascii="Times New Roman" w:eastAsia="Times New Roman" w:hAnsi="Times New Roman" w:cs="Times New Roman"/>
          <w:kern w:val="0"/>
          <w:sz w:val="24"/>
          <w:szCs w:val="24"/>
          <w14:ligatures w14:val="none"/>
        </w:rPr>
        <w:t>4</w:t>
      </w:r>
      <w:r w:rsidRPr="00FF6A05">
        <w:rPr>
          <w:rFonts w:ascii="Times New Roman" w:eastAsia="Times New Roman" w:hAnsi="Times New Roman" w:cs="Times New Roman"/>
          <w:kern w:val="0"/>
          <w:sz w:val="24"/>
          <w:szCs w:val="24"/>
          <w14:ligatures w14:val="none"/>
        </w:rPr>
        <w:t>].</w:t>
      </w:r>
    </w:p>
    <w:p w14:paraId="5C12A4CF" w14:textId="77777777" w:rsidR="00173A00" w:rsidRPr="00FF6A05" w:rsidRDefault="00173A00" w:rsidP="00D15291">
      <w:pPr>
        <w:spacing w:after="0" w:line="240" w:lineRule="auto"/>
        <w:rPr>
          <w:rFonts w:ascii="Times New Roman" w:eastAsia="Times New Roman" w:hAnsi="Times New Roman" w:cs="Times New Roman"/>
          <w:kern w:val="0"/>
          <w:sz w:val="24"/>
          <w:szCs w:val="24"/>
          <w14:ligatures w14:val="none"/>
        </w:rPr>
      </w:pPr>
    </w:p>
    <w:p w14:paraId="4AE9C9DE" w14:textId="60272060" w:rsidR="000323F3" w:rsidRPr="00FF6A05" w:rsidRDefault="00173A00" w:rsidP="00D15291">
      <w:pPr>
        <w:pStyle w:val="Heading2"/>
        <w:rPr>
          <w:rFonts w:ascii="Cambria" w:eastAsia="Times New Roman" w:hAnsi="Cambria"/>
          <w:b/>
          <w:bCs/>
          <w:color w:val="auto"/>
          <w:sz w:val="28"/>
          <w:szCs w:val="28"/>
        </w:rPr>
      </w:pPr>
      <w:bookmarkStart w:id="79" w:name="_Toc166553891"/>
      <w:bookmarkStart w:id="80" w:name="_Toc166554354"/>
      <w:r w:rsidRPr="00FF6A05">
        <w:rPr>
          <w:rFonts w:ascii="Cambria" w:eastAsia="Times New Roman" w:hAnsi="Cambria"/>
          <w:b/>
          <w:bCs/>
          <w:color w:val="auto"/>
          <w:sz w:val="28"/>
          <w:szCs w:val="28"/>
        </w:rPr>
        <w:t>Sentiment Analysis; Health Service</w:t>
      </w:r>
      <w:bookmarkEnd w:id="79"/>
      <w:bookmarkEnd w:id="80"/>
      <w:r w:rsidRPr="00FF6A05">
        <w:rPr>
          <w:rFonts w:ascii="Cambria" w:eastAsia="Times New Roman" w:hAnsi="Cambria"/>
          <w:b/>
          <w:bCs/>
          <w:color w:val="auto"/>
          <w:sz w:val="28"/>
          <w:szCs w:val="28"/>
        </w:rPr>
        <w:t xml:space="preserve"> </w:t>
      </w:r>
    </w:p>
    <w:p w14:paraId="3F4F79F4" w14:textId="77777777" w:rsidR="009C2B6A" w:rsidRPr="00FF6A05" w:rsidRDefault="000323F3" w:rsidP="009C2B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There is a deluge of crucial data that is readily available online thanks to the social media system's appearance. </w:t>
      </w:r>
      <w:r w:rsidR="00173A00" w:rsidRPr="00FF6A05">
        <w:rPr>
          <w:rFonts w:ascii="Times New Roman" w:eastAsia="Times New Roman" w:hAnsi="Times New Roman" w:cs="Times New Roman"/>
          <w:kern w:val="0"/>
          <w:sz w:val="24"/>
          <w:szCs w:val="24"/>
          <w14:ligatures w14:val="none"/>
        </w:rPr>
        <w:t xml:space="preserve">Twitter is currently one of the most widely used social media platforms, and it allows users to share several types of content, including conversations, images, videos, statistics, and opinions </w:t>
      </w:r>
      <w:r w:rsidRPr="00FF6A05">
        <w:rPr>
          <w:rFonts w:ascii="Times New Roman" w:eastAsia="Times New Roman" w:hAnsi="Times New Roman" w:cs="Times New Roman"/>
          <w:kern w:val="0"/>
          <w:sz w:val="24"/>
          <w:szCs w:val="24"/>
          <w14:ligatures w14:val="none"/>
        </w:rPr>
        <w:t>[</w:t>
      </w:r>
      <w:r w:rsidR="009C2B6A" w:rsidRPr="00FF6A05">
        <w:rPr>
          <w:rFonts w:ascii="Times New Roman" w:eastAsia="Times New Roman" w:hAnsi="Times New Roman" w:cs="Times New Roman"/>
          <w:kern w:val="0"/>
          <w:sz w:val="24"/>
          <w:szCs w:val="24"/>
          <w14:ligatures w14:val="none"/>
        </w:rPr>
        <w:t>28</w:t>
      </w:r>
      <w:r w:rsidRPr="00FF6A05">
        <w:rPr>
          <w:rFonts w:ascii="Times New Roman" w:eastAsia="Times New Roman" w:hAnsi="Times New Roman" w:cs="Times New Roman"/>
          <w:kern w:val="0"/>
          <w:sz w:val="24"/>
          <w:szCs w:val="24"/>
          <w14:ligatures w14:val="none"/>
        </w:rPr>
        <w:t>].</w:t>
      </w:r>
      <w:r w:rsidR="009C2B6A" w:rsidRPr="00FF6A05">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Facebook and Twitter are only two examples of the many informal organisations that regularly generate large amounts of emotional data. Subjects of interest to individuals are hinted at by the abstract data, which includes their beliefs, feelings, and mental frameworks [</w:t>
      </w:r>
      <w:r w:rsidR="009C2B6A" w:rsidRPr="00FF6A05">
        <w:rPr>
          <w:rFonts w:ascii="Times New Roman" w:eastAsia="Times New Roman" w:hAnsi="Times New Roman" w:cs="Times New Roman"/>
          <w:kern w:val="0"/>
          <w:sz w:val="24"/>
          <w:szCs w:val="24"/>
          <w14:ligatures w14:val="none"/>
        </w:rPr>
        <w:t>29</w:t>
      </w:r>
      <w:r w:rsidRPr="00FF6A05">
        <w:rPr>
          <w:rFonts w:ascii="Times New Roman" w:eastAsia="Times New Roman" w:hAnsi="Times New Roman" w:cs="Times New Roman"/>
          <w:kern w:val="0"/>
          <w:sz w:val="24"/>
          <w:szCs w:val="24"/>
          <w14:ligatures w14:val="none"/>
        </w:rPr>
        <w:t xml:space="preserve">]. Furthermore, organisations, associations, or individuals can only function with this type of data, as it empowers them to pursue their own self-interest. </w:t>
      </w:r>
    </w:p>
    <w:p w14:paraId="2AFFCB5E" w14:textId="3C5BF2F1" w:rsidR="000323F3" w:rsidRPr="00FF6A05" w:rsidRDefault="000323F3" w:rsidP="00D152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Emotional data is also reviewed in evaluation examination by means of data recovery, information mining techniques, computational etymology, and characteristic language management. Legislative matters, highlighting, and the travel sector are just a few of the many areas where sentiment analysis has shown to be invaluable. Indeed, there is a vast opportunity to benefit from sentiment analysis in the social insurance sector. This includes, but is not limited to, gathering data regarding patients' mental health, illnesses, adverse pharmaceutical reactions, and epidemics. However, there need to be more needs to be more research into the social insurance sector.</w:t>
      </w:r>
      <w:r w:rsidR="009C2B6A" w:rsidRPr="00FF6A05">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Due to the lack of regulation surrounding this data, it is exceedingly challenging to derive valuable insights from Twitter. A large portion of Twitter's Arab user base uses Arabic as their primary language of communication.  </w:t>
      </w:r>
    </w:p>
    <w:p w14:paraId="000C010C" w14:textId="210BE399" w:rsidR="000323F3" w:rsidRPr="00FF6A05" w:rsidRDefault="000323F3" w:rsidP="00D15291">
      <w:pPr>
        <w:pStyle w:val="Heading2"/>
        <w:rPr>
          <w:rFonts w:ascii="Cambria" w:eastAsia="Times New Roman" w:hAnsi="Cambria"/>
          <w:b/>
          <w:bCs/>
          <w:color w:val="auto"/>
          <w:sz w:val="28"/>
          <w:szCs w:val="28"/>
        </w:rPr>
      </w:pPr>
      <w:bookmarkStart w:id="81" w:name="_Toc166553892"/>
      <w:bookmarkStart w:id="82" w:name="_Toc166554355"/>
      <w:r w:rsidRPr="00FF6A05">
        <w:rPr>
          <w:rFonts w:ascii="Cambria" w:eastAsia="Times New Roman" w:hAnsi="Cambria"/>
          <w:b/>
          <w:bCs/>
          <w:color w:val="auto"/>
          <w:sz w:val="28"/>
          <w:szCs w:val="28"/>
        </w:rPr>
        <w:lastRenderedPageBreak/>
        <w:t>Sentiment</w:t>
      </w:r>
      <w:r w:rsidR="009C2B6A" w:rsidRPr="00FF6A05">
        <w:rPr>
          <w:rFonts w:ascii="Cambria" w:eastAsia="Times New Roman" w:hAnsi="Cambria"/>
          <w:b/>
          <w:bCs/>
          <w:color w:val="auto"/>
          <w:sz w:val="28"/>
          <w:szCs w:val="28"/>
        </w:rPr>
        <w:t xml:space="preserve"> Analysis; Arabic Language</w:t>
      </w:r>
      <w:bookmarkEnd w:id="81"/>
      <w:bookmarkEnd w:id="82"/>
      <w:r w:rsidRPr="00FF6A05">
        <w:rPr>
          <w:rFonts w:ascii="Cambria" w:eastAsia="Times New Roman" w:hAnsi="Cambria" w:cs="Times New Roman"/>
          <w:b/>
          <w:bCs/>
          <w:color w:val="auto"/>
          <w:kern w:val="0"/>
          <w:sz w:val="28"/>
          <w:szCs w:val="28"/>
          <w14:ligatures w14:val="none"/>
        </w:rPr>
        <w:t> </w:t>
      </w:r>
    </w:p>
    <w:p w14:paraId="17F77A82" w14:textId="2A544F1B" w:rsidR="00173A00" w:rsidRPr="00FF6A05" w:rsidRDefault="000323F3" w:rsidP="009C2B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The field of Arabic sentiment analysis is fascinating. While there are a number of articles published in English on the topic of sentiment analysis, Arabic research in this area remains in its infancy. By applying Sentiment Analysis to Arabic tweets, the authors of this research [</w:t>
      </w:r>
      <w:r w:rsidR="009C2B6A" w:rsidRPr="00FF6A05">
        <w:rPr>
          <w:rFonts w:ascii="Times New Roman" w:eastAsia="Times New Roman" w:hAnsi="Times New Roman" w:cs="Times New Roman"/>
          <w:kern w:val="0"/>
          <w:sz w:val="24"/>
          <w:szCs w:val="24"/>
          <w14:ligatures w14:val="none"/>
        </w:rPr>
        <w:t>30</w:t>
      </w:r>
      <w:r w:rsidRPr="00FF6A05">
        <w:rPr>
          <w:rFonts w:ascii="Times New Roman" w:eastAsia="Times New Roman" w:hAnsi="Times New Roman" w:cs="Times New Roman"/>
          <w:kern w:val="0"/>
          <w:sz w:val="24"/>
          <w:szCs w:val="24"/>
          <w14:ligatures w14:val="none"/>
        </w:rPr>
        <w:t>] explored a potential use case for the technique. We look into the collected tweets to determine the polarity of their emotions, whether good or negative. For Arabic social media sentiment analysis and subjectivity, a novel approach is suggested in [3</w:t>
      </w:r>
      <w:r w:rsidR="009C2B6A" w:rsidRPr="00FF6A05">
        <w:rPr>
          <w:rFonts w:ascii="Times New Roman" w:eastAsia="Times New Roman" w:hAnsi="Times New Roman" w:cs="Times New Roman"/>
          <w:kern w:val="0"/>
          <w:sz w:val="24"/>
          <w:szCs w:val="24"/>
          <w14:ligatures w14:val="none"/>
        </w:rPr>
        <w:t>1</w:t>
      </w:r>
      <w:r w:rsidRPr="00FF6A05">
        <w:rPr>
          <w:rFonts w:ascii="Times New Roman" w:eastAsia="Times New Roman" w:hAnsi="Times New Roman" w:cs="Times New Roman"/>
          <w:kern w:val="0"/>
          <w:sz w:val="24"/>
          <w:szCs w:val="24"/>
          <w14:ligatures w14:val="none"/>
        </w:rPr>
        <w:t xml:space="preserve">]. </w:t>
      </w:r>
      <w:r w:rsidR="009C2B6A" w:rsidRPr="00FF6A05">
        <w:rPr>
          <w:rFonts w:ascii="Times New Roman" w:eastAsia="Times New Roman" w:hAnsi="Times New Roman" w:cs="Times New Roman"/>
          <w:kern w:val="0"/>
          <w:sz w:val="24"/>
          <w:szCs w:val="24"/>
          <w14:ligatures w14:val="none"/>
        </w:rPr>
        <w:t xml:space="preserve">When working with Arabic, traditional methods of constructing the proposed solution for the English language meet significant challenges due to the robust morphology of the Arabic language. The enormous number of growing word forms in Arabic result in data </w:t>
      </w:r>
      <w:proofErr w:type="spellStart"/>
      <w:r w:rsidR="009C2B6A" w:rsidRPr="00FF6A05">
        <w:rPr>
          <w:rFonts w:ascii="Times New Roman" w:eastAsia="Times New Roman" w:hAnsi="Times New Roman" w:cs="Times New Roman"/>
          <w:kern w:val="0"/>
          <w:sz w:val="24"/>
          <w:szCs w:val="24"/>
          <w14:ligatures w14:val="none"/>
        </w:rPr>
        <w:t>sparsity</w:t>
      </w:r>
      <w:proofErr w:type="spellEnd"/>
      <w:r w:rsidR="009C2B6A" w:rsidRPr="00FF6A05">
        <w:rPr>
          <w:rFonts w:ascii="Times New Roman" w:eastAsia="Times New Roman" w:hAnsi="Times New Roman" w:cs="Times New Roman"/>
          <w:kern w:val="0"/>
          <w:sz w:val="24"/>
          <w:szCs w:val="24"/>
          <w14:ligatures w14:val="none"/>
        </w:rPr>
        <w:t>, which is an unavoidable consequence. This is in addition to the difficulties that are given by the genre processing of social media.</w:t>
      </w:r>
      <w:r w:rsidRPr="00FF6A05">
        <w:rPr>
          <w:rFonts w:ascii="Times New Roman" w:eastAsia="Times New Roman" w:hAnsi="Times New Roman" w:cs="Times New Roman"/>
          <w:kern w:val="0"/>
          <w:sz w:val="24"/>
          <w:szCs w:val="24"/>
          <w14:ligatures w14:val="none"/>
        </w:rPr>
        <w:t xml:space="preserve"> Although informal organisations have become a valuable commodity for sentiment analysis mining, previous research has yet to investigate how non-professionals feel about Islamic wording in Spanish that expresses Arabic historical foundations. [3</w:t>
      </w:r>
      <w:r w:rsidR="009C2B6A" w:rsidRPr="00FF6A05">
        <w:rPr>
          <w:rFonts w:ascii="Times New Roman" w:eastAsia="Times New Roman" w:hAnsi="Times New Roman" w:cs="Times New Roman"/>
          <w:kern w:val="0"/>
          <w:sz w:val="24"/>
          <w:szCs w:val="24"/>
          <w14:ligatures w14:val="none"/>
        </w:rPr>
        <w:t>2</w:t>
      </w:r>
      <w:r w:rsidRPr="00FF6A05">
        <w:rPr>
          <w:rFonts w:ascii="Times New Roman" w:eastAsia="Times New Roman" w:hAnsi="Times New Roman" w:cs="Times New Roman"/>
          <w:kern w:val="0"/>
          <w:sz w:val="24"/>
          <w:szCs w:val="24"/>
          <w14:ligatures w14:val="none"/>
        </w:rPr>
        <w:t xml:space="preserve">] </w:t>
      </w:r>
      <w:proofErr w:type="gramStart"/>
      <w:r w:rsidRPr="00FF6A05">
        <w:rPr>
          <w:rFonts w:ascii="Times New Roman" w:eastAsia="Times New Roman" w:hAnsi="Times New Roman" w:cs="Times New Roman"/>
          <w:kern w:val="0"/>
          <w:sz w:val="24"/>
          <w:szCs w:val="24"/>
          <w14:ligatures w14:val="none"/>
        </w:rPr>
        <w:t>sought</w:t>
      </w:r>
      <w:proofErr w:type="gramEnd"/>
      <w:r w:rsidRPr="00FF6A05">
        <w:rPr>
          <w:rFonts w:ascii="Times New Roman" w:eastAsia="Times New Roman" w:hAnsi="Times New Roman" w:cs="Times New Roman"/>
          <w:kern w:val="0"/>
          <w:sz w:val="24"/>
          <w:szCs w:val="24"/>
          <w14:ligatures w14:val="none"/>
        </w:rPr>
        <w:t xml:space="preserve"> to analyse Arabic idioms in Spanish that start with words related to Islam. </w:t>
      </w:r>
    </w:p>
    <w:p w14:paraId="4EDBFF07" w14:textId="40DF8C54" w:rsidR="000323F3" w:rsidRPr="00FF6A05" w:rsidRDefault="000323F3" w:rsidP="009C2B6A">
      <w:pPr>
        <w:spacing w:after="240"/>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The results show that there is a generally good attitude towards a few Spanish words having an Arabic root that is associated with Islam. </w:t>
      </w:r>
      <w:r w:rsidR="009C2B6A" w:rsidRPr="00FF6A05">
        <w:rPr>
          <w:rFonts w:ascii="Times New Roman" w:eastAsia="Times New Roman" w:hAnsi="Times New Roman" w:cs="Times New Roman"/>
          <w:kern w:val="0"/>
          <w:sz w:val="24"/>
          <w:szCs w:val="24"/>
          <w14:ligatures w14:val="none"/>
        </w:rPr>
        <w:t>This study contributes to the expanding body of literature on the subject of the Arabic phonetic influence on Spanish lexicon by examining how Spanish terms with Arabic roots are evaluated in tweets. The study employs a combination of qualitative and quantitative research methods. There is a possibility that Arabic makes available more resources for sentiment analysis than the English language does at the moment. They presented a dataset that was based on the study of Arabic sentiment regarding medical treatments that were received over Twitter</w:t>
      </w:r>
      <w:r w:rsidR="00173A00" w:rsidRPr="00FF6A05">
        <w:rPr>
          <w:rFonts w:ascii="Times New Roman" w:eastAsia="Times New Roman" w:hAnsi="Times New Roman" w:cs="Times New Roman"/>
          <w:kern w:val="0"/>
          <w:sz w:val="24"/>
          <w:szCs w:val="24"/>
          <w14:ligatures w14:val="none"/>
        </w:rPr>
        <w:t xml:space="preserve"> [</w:t>
      </w:r>
      <w:r w:rsidR="009C2B6A" w:rsidRPr="00FF6A05">
        <w:rPr>
          <w:rFonts w:ascii="Times New Roman" w:eastAsia="Times New Roman" w:hAnsi="Times New Roman" w:cs="Times New Roman"/>
          <w:kern w:val="0"/>
          <w:sz w:val="24"/>
          <w:szCs w:val="24"/>
          <w14:ligatures w14:val="none"/>
        </w:rPr>
        <w:t>3</w:t>
      </w:r>
      <w:r w:rsidR="00173A00" w:rsidRPr="00FF6A05">
        <w:rPr>
          <w:rFonts w:ascii="Times New Roman" w:eastAsia="Times New Roman" w:hAnsi="Times New Roman" w:cs="Times New Roman"/>
          <w:kern w:val="0"/>
          <w:sz w:val="24"/>
          <w:szCs w:val="24"/>
          <w14:ligatures w14:val="none"/>
        </w:rPr>
        <w:t>1].</w:t>
      </w:r>
      <w:r w:rsidR="009C2B6A" w:rsidRPr="00FF6A05">
        <w:rPr>
          <w:rFonts w:ascii="Times New Roman" w:eastAsia="Times New Roman" w:hAnsi="Times New Roman" w:cs="Times New Roman"/>
          <w:kern w:val="0"/>
          <w:sz w:val="24"/>
          <w:szCs w:val="24"/>
          <w14:ligatures w14:val="none"/>
        </w:rPr>
        <w:br/>
      </w:r>
      <w:r w:rsidRPr="00FF6A05">
        <w:rPr>
          <w:rFonts w:ascii="Times New Roman" w:eastAsia="Times New Roman" w:hAnsi="Times New Roman" w:cs="Times New Roman"/>
          <w:kern w:val="0"/>
          <w:sz w:val="24"/>
          <w:szCs w:val="24"/>
          <w14:ligatures w14:val="none"/>
        </w:rPr>
        <w:t> </w:t>
      </w:r>
    </w:p>
    <w:p w14:paraId="3A5FF464" w14:textId="0F9C4200" w:rsidR="000323F3" w:rsidRPr="00FF6A05" w:rsidRDefault="00D15291" w:rsidP="00826551">
      <w:pPr>
        <w:pStyle w:val="Heading1"/>
        <w:rPr>
          <w:rFonts w:ascii="Cambria" w:hAnsi="Cambria"/>
          <w:b/>
          <w:bCs/>
          <w:color w:val="auto"/>
        </w:rPr>
      </w:pPr>
      <w:bookmarkStart w:id="83" w:name="_Toc166553893"/>
      <w:bookmarkStart w:id="84" w:name="_Toc166554356"/>
      <w:commentRangeStart w:id="85"/>
      <w:r w:rsidRPr="00FF6A05">
        <w:rPr>
          <w:rFonts w:ascii="Cambria" w:hAnsi="Cambria"/>
          <w:b/>
          <w:bCs/>
          <w:color w:val="auto"/>
        </w:rPr>
        <w:t>COMPARATIVE ANALYSIS IN SENTIMENT ANALYSIS TECHNIQUES</w:t>
      </w:r>
      <w:bookmarkEnd w:id="83"/>
      <w:bookmarkEnd w:id="84"/>
      <w:commentRangeEnd w:id="85"/>
      <w:r w:rsidR="00534BB6">
        <w:rPr>
          <w:rStyle w:val="CommentReference"/>
          <w:rFonts w:asciiTheme="minorHAnsi" w:eastAsiaTheme="minorHAnsi" w:hAnsiTheme="minorHAnsi" w:cstheme="minorBidi"/>
          <w:color w:val="auto"/>
        </w:rPr>
        <w:commentReference w:id="85"/>
      </w:r>
    </w:p>
    <w:p w14:paraId="72D1803E" w14:textId="77777777" w:rsidR="00F462BD" w:rsidRDefault="00F462BD" w:rsidP="00826551"/>
    <w:p w14:paraId="4E372605" w14:textId="0D92B33F" w:rsidR="000323F3" w:rsidRPr="00F462BD" w:rsidRDefault="00F462BD" w:rsidP="00F462BD">
      <w:pPr>
        <w:rPr>
          <w:rFonts w:asciiTheme="majorBidi" w:hAnsiTheme="majorBidi" w:cstheme="majorBidi"/>
          <w:sz w:val="24"/>
          <w:szCs w:val="24"/>
        </w:rPr>
      </w:pPr>
      <w:r w:rsidRPr="00F462BD">
        <w:rPr>
          <w:rFonts w:asciiTheme="majorBidi" w:hAnsiTheme="majorBidi" w:cstheme="majorBidi"/>
          <w:sz w:val="24"/>
          <w:szCs w:val="24"/>
        </w:rPr>
        <w:t>It includes papers with reference number 1,2,3,35,36,37,38,39,40,41,42.</w:t>
      </w:r>
      <w:r>
        <w:rPr>
          <w:rFonts w:asciiTheme="majorBidi" w:hAnsiTheme="majorBidi" w:cstheme="majorBidi"/>
          <w:sz w:val="24"/>
          <w:szCs w:val="24"/>
        </w:rPr>
        <w:t xml:space="preserve"> </w:t>
      </w:r>
      <w:r w:rsidR="000323F3" w:rsidRPr="00FF6A05">
        <w:rPr>
          <w:rFonts w:ascii="Times New Roman" w:eastAsia="Times New Roman" w:hAnsi="Times New Roman" w:cs="Times New Roman"/>
          <w:kern w:val="0"/>
          <w:sz w:val="24"/>
          <w:szCs w:val="24"/>
          <w14:ligatures w14:val="none"/>
        </w:rPr>
        <w:t xml:space="preserve">In Sentiment Analysis, machine-learning techniques were formerly more popular than lexicon-based approaches. However, lexicon-based approaches have recently gained popularity among researchers due to their incredible promise in processing data from non-structured languages. In the majority of research, supervised algorithms produced the best results. The quantity of training data and the selection of appropriate </w:t>
      </w:r>
      <w:proofErr w:type="spellStart"/>
      <w:r w:rsidR="000323F3" w:rsidRPr="00FF6A05">
        <w:rPr>
          <w:rFonts w:ascii="Times New Roman" w:eastAsia="Times New Roman" w:hAnsi="Times New Roman" w:cs="Times New Roman"/>
          <w:kern w:val="0"/>
          <w:sz w:val="24"/>
          <w:szCs w:val="24"/>
          <w14:ligatures w14:val="none"/>
        </w:rPr>
        <w:t>preprocessing</w:t>
      </w:r>
      <w:proofErr w:type="spellEnd"/>
      <w:r w:rsidR="000323F3" w:rsidRPr="00FF6A05">
        <w:rPr>
          <w:rFonts w:ascii="Times New Roman" w:eastAsia="Times New Roman" w:hAnsi="Times New Roman" w:cs="Times New Roman"/>
          <w:kern w:val="0"/>
          <w:sz w:val="24"/>
          <w:szCs w:val="24"/>
          <w14:ligatures w14:val="none"/>
        </w:rPr>
        <w:t xml:space="preserve"> processes are critical to this performance. When compared to other algorithms, most research shows that SVM and Naive Bayes are the most efficient. Although support vector machines (SVMs) excel at handling massive datasets, NB still outperforms SVMs when it comes to technical selection functions. To boost the sentiment classification performance of lexicon-based methods, the procedure must be enhanced. The absence of sentiment dictionaries that can deal with the many dialectal problems is the primary reason for this approach's low efficiency. Due to </w:t>
      </w:r>
      <w:proofErr w:type="spellStart"/>
      <w:r w:rsidR="000323F3" w:rsidRPr="00FF6A05">
        <w:rPr>
          <w:rFonts w:ascii="Times New Roman" w:eastAsia="Times New Roman" w:hAnsi="Times New Roman" w:cs="Times New Roman"/>
          <w:kern w:val="0"/>
          <w:sz w:val="24"/>
          <w:szCs w:val="24"/>
          <w14:ligatures w14:val="none"/>
        </w:rPr>
        <w:t>preprocessing</w:t>
      </w:r>
      <w:proofErr w:type="spellEnd"/>
      <w:r w:rsidR="000323F3" w:rsidRPr="00FF6A05">
        <w:rPr>
          <w:rFonts w:ascii="Times New Roman" w:eastAsia="Times New Roman" w:hAnsi="Times New Roman" w:cs="Times New Roman"/>
          <w:kern w:val="0"/>
          <w:sz w:val="24"/>
          <w:szCs w:val="24"/>
          <w14:ligatures w14:val="none"/>
        </w:rPr>
        <w:t xml:space="preserve"> challenges, written opinions in unstructured languages have received comparatively little attention in studies focusing on structured languages, mainly English texts.</w:t>
      </w:r>
    </w:p>
    <w:p w14:paraId="126B01D6" w14:textId="491EF41E" w:rsidR="00FF6A05" w:rsidRPr="00FF6A05" w:rsidRDefault="00FF6A05" w:rsidP="00FF6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lastRenderedPageBreak/>
        <w:t xml:space="preserve">One of the most remarkable aspects of this study is its reliance on a multitude of language- and domain-specific BERT models. By harnessing the power of models like </w:t>
      </w:r>
      <w:proofErr w:type="spellStart"/>
      <w:r w:rsidRPr="00FF6A05">
        <w:rPr>
          <w:rFonts w:ascii="Times New Roman" w:eastAsia="Times New Roman" w:hAnsi="Times New Roman" w:cs="Times New Roman"/>
          <w:kern w:val="0"/>
          <w:sz w:val="24"/>
          <w:szCs w:val="24"/>
          <w14:ligatures w14:val="none"/>
        </w:rPr>
        <w:t>BioBERT</w:t>
      </w:r>
      <w:proofErr w:type="spellEnd"/>
      <w:r w:rsidRPr="00FF6A05">
        <w:rPr>
          <w:rFonts w:ascii="Times New Roman" w:eastAsia="Times New Roman" w:hAnsi="Times New Roman" w:cs="Times New Roman"/>
          <w:kern w:val="0"/>
          <w:sz w:val="24"/>
          <w:szCs w:val="24"/>
          <w14:ligatures w14:val="none"/>
        </w:rPr>
        <w:t xml:space="preserve">, </w:t>
      </w:r>
      <w:proofErr w:type="spellStart"/>
      <w:r w:rsidRPr="00FF6A05">
        <w:rPr>
          <w:rFonts w:ascii="Times New Roman" w:eastAsia="Times New Roman" w:hAnsi="Times New Roman" w:cs="Times New Roman"/>
          <w:kern w:val="0"/>
          <w:sz w:val="24"/>
          <w:szCs w:val="24"/>
          <w14:ligatures w14:val="none"/>
        </w:rPr>
        <w:t>ClinicalBERT</w:t>
      </w:r>
      <w:proofErr w:type="spellEnd"/>
      <w:r w:rsidRPr="00FF6A05">
        <w:rPr>
          <w:rFonts w:ascii="Times New Roman" w:eastAsia="Times New Roman" w:hAnsi="Times New Roman" w:cs="Times New Roman"/>
          <w:kern w:val="0"/>
          <w:sz w:val="24"/>
          <w:szCs w:val="24"/>
          <w14:ligatures w14:val="none"/>
        </w:rPr>
        <w:t xml:space="preserve">, and </w:t>
      </w:r>
      <w:proofErr w:type="spellStart"/>
      <w:r w:rsidRPr="00FF6A05">
        <w:rPr>
          <w:rFonts w:ascii="Times New Roman" w:eastAsia="Times New Roman" w:hAnsi="Times New Roman" w:cs="Times New Roman"/>
          <w:kern w:val="0"/>
          <w:sz w:val="24"/>
          <w:szCs w:val="24"/>
          <w14:ligatures w14:val="none"/>
        </w:rPr>
        <w:t>BERTurk</w:t>
      </w:r>
      <w:proofErr w:type="spellEnd"/>
      <w:r w:rsidRPr="00FF6A05">
        <w:rPr>
          <w:rFonts w:ascii="Times New Roman" w:eastAsia="Times New Roman" w:hAnsi="Times New Roman" w:cs="Times New Roman"/>
          <w:kern w:val="0"/>
          <w:sz w:val="24"/>
          <w:szCs w:val="24"/>
          <w14:ligatures w14:val="none"/>
        </w:rPr>
        <w:t>, this study ensures a high level of precision in sentiment analysis. These models not only consider the intricacies of different languages but also the unique characteristics of healthcare-related text. This approach empowers policymakers with well-informed decisions backed by robust evidence, thereby enhancing the study's reliability and generalizability. Additionally, researchers can find minute changes in sentiment across a variety of topics or situations by employing aspect-based analysis, which provides a comprehensive understanding of the perspectives held by the general population regarding vaccination. By categorising tweets according to these qualities, congressional representatives can direct their outreach efforts towards the most critical concerns.</w:t>
      </w:r>
    </w:p>
    <w:p w14:paraId="22BE5C3A" w14:textId="5ECC52A2" w:rsidR="00FF6A05" w:rsidRPr="00FF6A05" w:rsidRDefault="00FF6A05" w:rsidP="00FF6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Both the findings of the study and the implications of those findings are discussed in the debate. The article discusses the ways in which the epidemic has impacted the public's mental state and the ways in which particular terms have been utilised extensively in Indian tweets on COVID-19. This section also compares the performance of the BERT model to that of other machine learning algorithms and illustrates the dominant position that the BERT model holds in the classification of sentiments.</w:t>
      </w:r>
      <w:r>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People are more likely to focus on the negative aspects of things like symptoms, illnesses, and side effects of treatments, which is a huge impediment that commonly appears in conversations about health. However, the negativity bias is a significant obstacle that frequently appears in these interactions. It is possible that sentiment analysis will yield false results that are more on the pessimistic end of the spectrum as a consequence of this negativity bias.</w:t>
      </w:r>
    </w:p>
    <w:p w14:paraId="335ACF04" w14:textId="75AA3E24" w:rsidR="00FF6A05" w:rsidRPr="00FF6A05" w:rsidRDefault="00FF6A05" w:rsidP="00FF6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South African health researchers face unique challenges due to a lack of resources specific to their field. The absence of large-scale datasets and well-established sentiment lexica in the health domain, unlike other areas, poses a significant hurdle. The development and testing of trustworthy SA models is a complex task, given the scarcity of materials. Understanding these challenges can foster empathy and encourage collaborative efforts to overcome them.</w:t>
      </w:r>
      <w:r>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Our research indicates that Twitter users continue to be sceptical of HPV vaccines, as evidenced by the fact that the number of negative comments outnumbers the number of positive remarks. The hierarchical classification approach captured complex feelings, allowing for a more accurate analysis of public opinions toward vaccination. </w:t>
      </w:r>
    </w:p>
    <w:p w14:paraId="76258D12" w14:textId="0F20FD63" w:rsidR="00FF6A05" w:rsidRPr="00FF6A05" w:rsidRDefault="00FF6A05" w:rsidP="00FF6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By integrating external data sources, such as demographic information and user engagement metrics, we open the door to a deeper understanding of the factors influencing public perceptions of HPV vaccines on social media. Our findings lay the foundation for further research aimed at dispelling vaccine cynicism and boosting immunization rates through more accurate treatments and enhanced communication methods, a prospect that should pique the interest of policymakers, healthcare professionals, and researchers in the field.</w:t>
      </w:r>
      <w:r>
        <w:rPr>
          <w:rFonts w:ascii="Times New Roman" w:eastAsia="Times New Roman" w:hAnsi="Times New Roman" w:cs="Times New Roman"/>
          <w:kern w:val="0"/>
          <w:sz w:val="24"/>
          <w:szCs w:val="24"/>
          <w14:ligatures w14:val="none"/>
        </w:rPr>
        <w:t xml:space="preserve"> </w:t>
      </w:r>
      <w:r w:rsidRPr="00FF6A05">
        <w:rPr>
          <w:rFonts w:ascii="Times New Roman" w:eastAsia="Times New Roman" w:hAnsi="Times New Roman" w:cs="Times New Roman"/>
          <w:kern w:val="0"/>
          <w:sz w:val="24"/>
          <w:szCs w:val="24"/>
          <w14:ligatures w14:val="none"/>
        </w:rPr>
        <w:t>Throughout the entirety of the lecture, the significance of language nuances and context in the context of sentiment analysis becomes increasingly apparent. Methods that are based on lexicons are simple to implement, but they need to be capable of comprehending context. This limitation can be circumvented by using machine learning and deep learning algorithms, which are able to capture the detailed correlations that exist within the data. The application requirements, the size of the dataset, and the resources that are available all play a role in determining the approach that is used.</w:t>
      </w:r>
    </w:p>
    <w:p w14:paraId="7F52C75A" w14:textId="77777777" w:rsidR="00826551" w:rsidRPr="00FF6A05" w:rsidRDefault="00826551" w:rsidP="00272F6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tbl>
      <w:tblPr>
        <w:tblStyle w:val="TableGrid"/>
        <w:tblW w:w="11070" w:type="dxa"/>
        <w:tblInd w:w="-725" w:type="dxa"/>
        <w:tblLook w:val="04A0" w:firstRow="1" w:lastRow="0" w:firstColumn="1" w:lastColumn="0" w:noHBand="0" w:noVBand="1"/>
      </w:tblPr>
      <w:tblGrid>
        <w:gridCol w:w="1349"/>
        <w:gridCol w:w="1529"/>
        <w:gridCol w:w="2059"/>
        <w:gridCol w:w="1793"/>
        <w:gridCol w:w="1808"/>
        <w:gridCol w:w="2532"/>
      </w:tblGrid>
      <w:tr w:rsidR="007A7F2E" w:rsidRPr="00FF6A05" w14:paraId="2BB2F3F1" w14:textId="77777777" w:rsidTr="005A3F16">
        <w:tc>
          <w:tcPr>
            <w:tcW w:w="1350" w:type="dxa"/>
          </w:tcPr>
          <w:p w14:paraId="57D90855" w14:textId="77777777" w:rsidR="007A7F2E" w:rsidRPr="00FF6A05" w:rsidRDefault="007A7F2E" w:rsidP="005A3F16">
            <w:pPr>
              <w:rPr>
                <w:rFonts w:ascii="Cambria" w:hAnsi="Cambria"/>
                <w:b/>
                <w:sz w:val="24"/>
                <w:szCs w:val="24"/>
              </w:rPr>
            </w:pPr>
            <w:r w:rsidRPr="00FF6A05">
              <w:rPr>
                <w:rFonts w:ascii="Cambria" w:hAnsi="Cambria"/>
                <w:b/>
                <w:sz w:val="24"/>
                <w:szCs w:val="24"/>
              </w:rPr>
              <w:t>Author</w:t>
            </w:r>
          </w:p>
        </w:tc>
        <w:tc>
          <w:tcPr>
            <w:tcW w:w="1530" w:type="dxa"/>
          </w:tcPr>
          <w:p w14:paraId="3C217D72" w14:textId="77777777" w:rsidR="007A7F2E" w:rsidRPr="00FF6A05" w:rsidRDefault="007A7F2E" w:rsidP="005A3F16">
            <w:pPr>
              <w:rPr>
                <w:rFonts w:ascii="Cambria" w:hAnsi="Cambria"/>
                <w:b/>
                <w:sz w:val="24"/>
                <w:szCs w:val="24"/>
              </w:rPr>
            </w:pPr>
            <w:r w:rsidRPr="00FF6A05">
              <w:rPr>
                <w:rFonts w:ascii="Cambria" w:hAnsi="Cambria"/>
                <w:b/>
                <w:sz w:val="24"/>
                <w:szCs w:val="24"/>
              </w:rPr>
              <w:t>Machine Learning Techniques</w:t>
            </w:r>
          </w:p>
        </w:tc>
        <w:tc>
          <w:tcPr>
            <w:tcW w:w="2070" w:type="dxa"/>
          </w:tcPr>
          <w:p w14:paraId="6BD64CB6" w14:textId="77777777" w:rsidR="007A7F2E" w:rsidRPr="00FF6A05" w:rsidRDefault="007A7F2E" w:rsidP="005A3F16">
            <w:pPr>
              <w:rPr>
                <w:rFonts w:ascii="Cambria" w:hAnsi="Cambria"/>
                <w:b/>
                <w:sz w:val="24"/>
                <w:szCs w:val="24"/>
              </w:rPr>
            </w:pPr>
            <w:r w:rsidRPr="00FF6A05">
              <w:rPr>
                <w:rFonts w:ascii="Cambria" w:hAnsi="Cambria"/>
                <w:b/>
                <w:sz w:val="24"/>
                <w:szCs w:val="24"/>
              </w:rPr>
              <w:t>Approach used</w:t>
            </w:r>
          </w:p>
        </w:tc>
        <w:tc>
          <w:tcPr>
            <w:tcW w:w="1800" w:type="dxa"/>
          </w:tcPr>
          <w:p w14:paraId="1749DB34" w14:textId="77777777" w:rsidR="007A7F2E" w:rsidRPr="00FF6A05" w:rsidRDefault="007A7F2E" w:rsidP="005A3F16">
            <w:pPr>
              <w:rPr>
                <w:rFonts w:ascii="Cambria" w:hAnsi="Cambria"/>
                <w:b/>
                <w:sz w:val="24"/>
                <w:szCs w:val="24"/>
              </w:rPr>
            </w:pPr>
            <w:r w:rsidRPr="00FF6A05">
              <w:rPr>
                <w:rFonts w:ascii="Cambria" w:hAnsi="Cambria"/>
                <w:b/>
                <w:sz w:val="24"/>
                <w:szCs w:val="24"/>
              </w:rPr>
              <w:t>Key Findings</w:t>
            </w:r>
          </w:p>
        </w:tc>
        <w:tc>
          <w:tcPr>
            <w:tcW w:w="1768" w:type="dxa"/>
          </w:tcPr>
          <w:p w14:paraId="076B21C0" w14:textId="77777777" w:rsidR="007A7F2E" w:rsidRPr="00FF6A05" w:rsidRDefault="007A7F2E" w:rsidP="005A3F16">
            <w:pPr>
              <w:rPr>
                <w:rFonts w:ascii="Cambria" w:hAnsi="Cambria"/>
                <w:b/>
                <w:sz w:val="24"/>
                <w:szCs w:val="24"/>
              </w:rPr>
            </w:pPr>
            <w:r w:rsidRPr="00FF6A05">
              <w:rPr>
                <w:rFonts w:ascii="Cambria" w:hAnsi="Cambria"/>
                <w:b/>
                <w:sz w:val="24"/>
                <w:szCs w:val="24"/>
              </w:rPr>
              <w:t>Dataset</w:t>
            </w:r>
          </w:p>
        </w:tc>
        <w:tc>
          <w:tcPr>
            <w:tcW w:w="2552" w:type="dxa"/>
          </w:tcPr>
          <w:p w14:paraId="33FA7DA5" w14:textId="77777777" w:rsidR="007A7F2E" w:rsidRPr="00FF6A05" w:rsidRDefault="007A7F2E" w:rsidP="005A3F16">
            <w:pPr>
              <w:rPr>
                <w:rFonts w:ascii="Cambria" w:hAnsi="Cambria"/>
                <w:b/>
                <w:sz w:val="24"/>
                <w:szCs w:val="24"/>
              </w:rPr>
            </w:pPr>
            <w:r w:rsidRPr="00FF6A05">
              <w:rPr>
                <w:rFonts w:ascii="Cambria" w:hAnsi="Cambria"/>
                <w:b/>
                <w:sz w:val="24"/>
                <w:szCs w:val="24"/>
              </w:rPr>
              <w:t>Future scope</w:t>
            </w:r>
          </w:p>
        </w:tc>
      </w:tr>
      <w:tr w:rsidR="007A7F2E" w:rsidRPr="00FF6A05" w14:paraId="04FF9B28" w14:textId="77777777" w:rsidTr="005A3F16">
        <w:tc>
          <w:tcPr>
            <w:tcW w:w="1350" w:type="dxa"/>
          </w:tcPr>
          <w:p w14:paraId="0B452598"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color w:val="000000"/>
                <w:sz w:val="20"/>
                <w:szCs w:val="20"/>
              </w:rPr>
              <w:t>(T. Ali, 2013)</w:t>
            </w:r>
          </w:p>
        </w:tc>
        <w:tc>
          <w:tcPr>
            <w:tcW w:w="1530" w:type="dxa"/>
          </w:tcPr>
          <w:p w14:paraId="76BFDECE"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GBM, K-Means, RNNs, CNNs</w:t>
            </w:r>
          </w:p>
        </w:tc>
        <w:tc>
          <w:tcPr>
            <w:tcW w:w="2070" w:type="dxa"/>
          </w:tcPr>
          <w:p w14:paraId="39D37395"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RNNs and CNNs extract Imp features from text, enabling sentiment analysis.</w:t>
            </w:r>
          </w:p>
        </w:tc>
        <w:tc>
          <w:tcPr>
            <w:tcW w:w="1800" w:type="dxa"/>
          </w:tcPr>
          <w:p w14:paraId="0005E097"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Sentiment analysis identified diverse user sentiments, informing improvements in patient satisfaction</w:t>
            </w:r>
          </w:p>
        </w:tc>
        <w:tc>
          <w:tcPr>
            <w:tcW w:w="1768" w:type="dxa"/>
          </w:tcPr>
          <w:p w14:paraId="7C85C2F0"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Consist of posts from diverse healthcare forums, medical topics, and user interactions.</w:t>
            </w:r>
          </w:p>
        </w:tc>
        <w:tc>
          <w:tcPr>
            <w:tcW w:w="2552" w:type="dxa"/>
          </w:tcPr>
          <w:p w14:paraId="32947956"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Advancing machine learning techniques, integrating domain-specific knowledge, and applying sentiment analysis in real-time healthcare.</w:t>
            </w:r>
          </w:p>
        </w:tc>
      </w:tr>
      <w:tr w:rsidR="007A7F2E" w:rsidRPr="00FF6A05" w14:paraId="603FF1CE" w14:textId="77777777" w:rsidTr="005A3F16">
        <w:tc>
          <w:tcPr>
            <w:tcW w:w="1350" w:type="dxa"/>
          </w:tcPr>
          <w:p w14:paraId="5CF008DF"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(J. Du, 2017)</w:t>
            </w:r>
          </w:p>
        </w:tc>
        <w:tc>
          <w:tcPr>
            <w:tcW w:w="1530" w:type="dxa"/>
          </w:tcPr>
          <w:p w14:paraId="7F914DD1"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SVM, GRU, LSTM, Hierarchal cluster </w:t>
            </w:r>
          </w:p>
        </w:tc>
        <w:tc>
          <w:tcPr>
            <w:tcW w:w="2070" w:type="dxa"/>
          </w:tcPr>
          <w:p w14:paraId="04633FF8"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Hierarchical Classification with Feature Engineering</w:t>
            </w:r>
          </w:p>
        </w:tc>
        <w:tc>
          <w:tcPr>
            <w:tcW w:w="1800" w:type="dxa"/>
          </w:tcPr>
          <w:p w14:paraId="6E99B614"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Diverse Sentiment Patterns, Enhanced Classification Accuracy</w:t>
            </w:r>
          </w:p>
        </w:tc>
        <w:tc>
          <w:tcPr>
            <w:tcW w:w="1768" w:type="dxa"/>
          </w:tcPr>
          <w:p w14:paraId="19EB04D2"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6,000 Annotated Tweets on HPV Vaccines from Twitter</w:t>
            </w:r>
          </w:p>
        </w:tc>
        <w:tc>
          <w:tcPr>
            <w:tcW w:w="2552" w:type="dxa"/>
          </w:tcPr>
          <w:p w14:paraId="6824A0F6" w14:textId="7BDAB197" w:rsidR="007A7F2E" w:rsidRPr="00FF6A05" w:rsidRDefault="00BD3AEB" w:rsidP="005A3F16">
            <w:pPr>
              <w:rPr>
                <w:rFonts w:asciiTheme="majorBidi" w:hAnsiTheme="majorBidi" w:cstheme="majorBidi"/>
                <w:sz w:val="20"/>
                <w:szCs w:val="20"/>
              </w:rPr>
            </w:pPr>
            <w:r w:rsidRPr="00FF6A05">
              <w:rPr>
                <w:rFonts w:asciiTheme="majorBidi" w:hAnsiTheme="majorBidi" w:cstheme="majorBidi"/>
                <w:sz w:val="20"/>
                <w:szCs w:val="20"/>
              </w:rPr>
              <w:t>I</w:t>
            </w:r>
            <w:r w:rsidR="007A7F2E" w:rsidRPr="00FF6A05">
              <w:rPr>
                <w:rFonts w:asciiTheme="majorBidi" w:hAnsiTheme="majorBidi" w:cstheme="majorBidi"/>
                <w:sz w:val="20"/>
                <w:szCs w:val="20"/>
              </w:rPr>
              <w:t>ncorporation of external data sources, hybrid approaches to addressing vaccination promotion</w:t>
            </w:r>
          </w:p>
        </w:tc>
      </w:tr>
      <w:tr w:rsidR="007A7F2E" w:rsidRPr="00FF6A05" w14:paraId="42E56E53" w14:textId="77777777" w:rsidTr="005A3F16">
        <w:tc>
          <w:tcPr>
            <w:tcW w:w="1350" w:type="dxa"/>
          </w:tcPr>
          <w:p w14:paraId="102C5005"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(B. Kaya, M. Kaya 2022)</w:t>
            </w:r>
          </w:p>
        </w:tc>
        <w:tc>
          <w:tcPr>
            <w:tcW w:w="1530" w:type="dxa"/>
          </w:tcPr>
          <w:p w14:paraId="0F067DAD"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BERT, TF-IDF, Word2Vec, </w:t>
            </w:r>
            <w:proofErr w:type="spellStart"/>
            <w:r w:rsidRPr="00FF6A05">
              <w:rPr>
                <w:rFonts w:asciiTheme="majorBidi" w:hAnsiTheme="majorBidi" w:cstheme="majorBidi"/>
                <w:sz w:val="20"/>
                <w:szCs w:val="20"/>
              </w:rPr>
              <w:t>mBERT</w:t>
            </w:r>
            <w:proofErr w:type="spellEnd"/>
          </w:p>
        </w:tc>
        <w:tc>
          <w:tcPr>
            <w:tcW w:w="2070" w:type="dxa"/>
          </w:tcPr>
          <w:p w14:paraId="07100F9F"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Aspect-Based Sentiment Analysis to explore nuanced public sentiments.</w:t>
            </w:r>
          </w:p>
        </w:tc>
        <w:tc>
          <w:tcPr>
            <w:tcW w:w="1800" w:type="dxa"/>
          </w:tcPr>
          <w:p w14:paraId="0E33FBF7" w14:textId="5832853C"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Sentiment Analysis revealed </w:t>
            </w:r>
            <w:r w:rsidR="00FF44B5" w:rsidRPr="00FF6A05">
              <w:rPr>
                <w:rFonts w:asciiTheme="majorBidi" w:hAnsiTheme="majorBidi" w:cstheme="majorBidi"/>
                <w:sz w:val="20"/>
                <w:szCs w:val="20"/>
              </w:rPr>
              <w:t>prominent</w:t>
            </w:r>
            <w:r w:rsidRPr="00FF6A05">
              <w:rPr>
                <w:rFonts w:asciiTheme="majorBidi" w:hAnsiTheme="majorBidi" w:cstheme="majorBidi"/>
                <w:sz w:val="20"/>
                <w:szCs w:val="20"/>
              </w:rPr>
              <w:t xml:space="preserve"> themes and variations across countries.</w:t>
            </w:r>
          </w:p>
        </w:tc>
        <w:tc>
          <w:tcPr>
            <w:tcW w:w="1768" w:type="dxa"/>
          </w:tcPr>
          <w:p w14:paraId="7B55E4DB" w14:textId="68A827CD"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English and Turkish Twitter Data on Vaccination During COVID-19 collected and </w:t>
            </w:r>
            <w:r w:rsidR="00FF44B5" w:rsidRPr="00FF6A05">
              <w:rPr>
                <w:rFonts w:asciiTheme="majorBidi" w:hAnsiTheme="majorBidi" w:cstheme="majorBidi"/>
                <w:sz w:val="20"/>
                <w:szCs w:val="20"/>
              </w:rPr>
              <w:t>pre-processed</w:t>
            </w:r>
            <w:r w:rsidRPr="00FF6A05">
              <w:rPr>
                <w:rFonts w:asciiTheme="majorBidi" w:hAnsiTheme="majorBidi" w:cstheme="majorBidi"/>
                <w:sz w:val="20"/>
                <w:szCs w:val="20"/>
              </w:rPr>
              <w:t>.</w:t>
            </w:r>
          </w:p>
        </w:tc>
        <w:tc>
          <w:tcPr>
            <w:tcW w:w="2552" w:type="dxa"/>
          </w:tcPr>
          <w:p w14:paraId="29399341"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Intervention Strategies tailored to specific concerns, Multimodal Analysis integration for deeper insights.</w:t>
            </w:r>
          </w:p>
          <w:p w14:paraId="20D2FB75" w14:textId="77777777" w:rsidR="007A7F2E" w:rsidRPr="00FF6A05" w:rsidRDefault="007A7F2E" w:rsidP="005A3F16">
            <w:pPr>
              <w:rPr>
                <w:rFonts w:asciiTheme="majorBidi" w:hAnsiTheme="majorBidi" w:cstheme="majorBidi"/>
                <w:vanish/>
                <w:sz w:val="20"/>
                <w:szCs w:val="20"/>
              </w:rPr>
            </w:pPr>
            <w:r w:rsidRPr="00FF6A05">
              <w:rPr>
                <w:rFonts w:asciiTheme="majorBidi" w:hAnsiTheme="majorBidi" w:cstheme="majorBidi"/>
                <w:vanish/>
                <w:sz w:val="20"/>
                <w:szCs w:val="20"/>
              </w:rPr>
              <w:t>Top of Form</w:t>
            </w:r>
          </w:p>
          <w:p w14:paraId="59057EFC" w14:textId="77777777" w:rsidR="007A7F2E" w:rsidRPr="00FF6A05" w:rsidRDefault="007A7F2E" w:rsidP="005A3F16">
            <w:pPr>
              <w:rPr>
                <w:rFonts w:asciiTheme="majorBidi" w:hAnsiTheme="majorBidi" w:cstheme="majorBidi"/>
                <w:sz w:val="20"/>
                <w:szCs w:val="20"/>
              </w:rPr>
            </w:pPr>
          </w:p>
        </w:tc>
      </w:tr>
      <w:tr w:rsidR="007A7F2E" w:rsidRPr="00FF6A05" w14:paraId="027E57AC" w14:textId="77777777" w:rsidTr="005A3F16">
        <w:tc>
          <w:tcPr>
            <w:tcW w:w="1350" w:type="dxa"/>
          </w:tcPr>
          <w:p w14:paraId="76C64BC1"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(F. Arias, 2022)</w:t>
            </w:r>
          </w:p>
        </w:tc>
        <w:tc>
          <w:tcPr>
            <w:tcW w:w="1530" w:type="dxa"/>
          </w:tcPr>
          <w:p w14:paraId="305510A4"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LIWC, LDA, LSA, NMF</w:t>
            </w:r>
          </w:p>
        </w:tc>
        <w:tc>
          <w:tcPr>
            <w:tcW w:w="2070" w:type="dxa"/>
          </w:tcPr>
          <w:p w14:paraId="4A6C4236"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Techniques employed for sentiment analysis in diverse domains and language contexts.</w:t>
            </w:r>
          </w:p>
        </w:tc>
        <w:tc>
          <w:tcPr>
            <w:tcW w:w="1800" w:type="dxa"/>
          </w:tcPr>
          <w:p w14:paraId="3634FB44"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Lexicon-Based Approaches, Machine Learning, and Deep Learning Techniques, along with their applications</w:t>
            </w:r>
          </w:p>
        </w:tc>
        <w:tc>
          <w:tcPr>
            <w:tcW w:w="1768" w:type="dxa"/>
          </w:tcPr>
          <w:p w14:paraId="29983DE4" w14:textId="601641EF"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Social Media Data from Platforms like Twitter and </w:t>
            </w:r>
            <w:proofErr w:type="spellStart"/>
            <w:r w:rsidRPr="00FF6A05">
              <w:rPr>
                <w:rFonts w:asciiTheme="majorBidi" w:hAnsiTheme="majorBidi" w:cstheme="majorBidi"/>
                <w:sz w:val="20"/>
                <w:szCs w:val="20"/>
              </w:rPr>
              <w:t>Reddit</w:t>
            </w:r>
            <w:proofErr w:type="spellEnd"/>
            <w:r w:rsidRPr="00FF6A05">
              <w:rPr>
                <w:rFonts w:asciiTheme="majorBidi" w:hAnsiTheme="majorBidi" w:cstheme="majorBidi"/>
                <w:sz w:val="20"/>
                <w:szCs w:val="20"/>
              </w:rPr>
              <w:t xml:space="preserve"> utilized to </w:t>
            </w:r>
            <w:r w:rsidR="00FF44B5" w:rsidRPr="00FF6A05">
              <w:rPr>
                <w:rFonts w:asciiTheme="majorBidi" w:hAnsiTheme="majorBidi" w:cstheme="majorBidi"/>
                <w:sz w:val="20"/>
                <w:szCs w:val="20"/>
              </w:rPr>
              <w:t>analyse</w:t>
            </w:r>
            <w:r w:rsidRPr="00FF6A05">
              <w:rPr>
                <w:rFonts w:asciiTheme="majorBidi" w:hAnsiTheme="majorBidi" w:cstheme="majorBidi"/>
                <w:sz w:val="20"/>
                <w:szCs w:val="20"/>
              </w:rPr>
              <w:t xml:space="preserve"> opinions.</w:t>
            </w:r>
          </w:p>
        </w:tc>
        <w:tc>
          <w:tcPr>
            <w:tcW w:w="2552" w:type="dxa"/>
          </w:tcPr>
          <w:p w14:paraId="508B13AB"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Integration of hybrid approaches combining the strengths of different methodologies to enhance sentiment analysis performance</w:t>
            </w:r>
          </w:p>
        </w:tc>
      </w:tr>
      <w:tr w:rsidR="007A7F2E" w:rsidRPr="00FF6A05" w14:paraId="1B5D46C8" w14:textId="77777777" w:rsidTr="005A3F16">
        <w:tc>
          <w:tcPr>
            <w:tcW w:w="1350" w:type="dxa"/>
          </w:tcPr>
          <w:p w14:paraId="43F61F13"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(S. </w:t>
            </w:r>
            <w:proofErr w:type="spellStart"/>
            <w:r w:rsidRPr="00FF6A05">
              <w:rPr>
                <w:rFonts w:asciiTheme="majorBidi" w:hAnsiTheme="majorBidi" w:cstheme="majorBidi"/>
                <w:sz w:val="20"/>
                <w:szCs w:val="20"/>
              </w:rPr>
              <w:t>Gohil</w:t>
            </w:r>
            <w:proofErr w:type="spellEnd"/>
            <w:r w:rsidRPr="00FF6A05">
              <w:rPr>
                <w:rFonts w:asciiTheme="majorBidi" w:hAnsiTheme="majorBidi" w:cstheme="majorBidi"/>
                <w:sz w:val="20"/>
                <w:szCs w:val="20"/>
              </w:rPr>
              <w:t xml:space="preserve"> 2018)</w:t>
            </w:r>
          </w:p>
        </w:tc>
        <w:tc>
          <w:tcPr>
            <w:tcW w:w="1530" w:type="dxa"/>
          </w:tcPr>
          <w:p w14:paraId="54130195"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RNN, Rule-based approaches</w:t>
            </w:r>
          </w:p>
        </w:tc>
        <w:tc>
          <w:tcPr>
            <w:tcW w:w="2070" w:type="dxa"/>
          </w:tcPr>
          <w:p w14:paraId="78308E43"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Methodological considerations, Tool development, Validation techniques</w:t>
            </w:r>
          </w:p>
        </w:tc>
        <w:tc>
          <w:tcPr>
            <w:tcW w:w="1800" w:type="dxa"/>
          </w:tcPr>
          <w:p w14:paraId="79CE9812"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Lack of standardized methodologies, Domain-specific lexicons, Ethical concerns</w:t>
            </w:r>
          </w:p>
        </w:tc>
        <w:tc>
          <w:tcPr>
            <w:tcW w:w="1768" w:type="dxa"/>
          </w:tcPr>
          <w:p w14:paraId="05ACF4EF"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Annotated datasets of health care tweets, Pre-existing sentiment lexicons</w:t>
            </w:r>
          </w:p>
        </w:tc>
        <w:tc>
          <w:tcPr>
            <w:tcW w:w="2552" w:type="dxa"/>
          </w:tcPr>
          <w:p w14:paraId="573D3B2E"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Improved standardization, Domain-specific sentiment analysis and Cross-cultural sensitivity</w:t>
            </w:r>
          </w:p>
          <w:p w14:paraId="6314430D" w14:textId="77777777" w:rsidR="007A7F2E" w:rsidRPr="00FF6A05" w:rsidRDefault="007A7F2E" w:rsidP="005A3F16">
            <w:pPr>
              <w:rPr>
                <w:rFonts w:asciiTheme="majorBidi" w:hAnsiTheme="majorBidi" w:cstheme="majorBidi"/>
                <w:sz w:val="20"/>
                <w:szCs w:val="20"/>
              </w:rPr>
            </w:pPr>
          </w:p>
        </w:tc>
      </w:tr>
      <w:tr w:rsidR="007A7F2E" w:rsidRPr="00FF6A05" w14:paraId="7D550213" w14:textId="77777777" w:rsidTr="005A3F16">
        <w:tc>
          <w:tcPr>
            <w:tcW w:w="1350" w:type="dxa"/>
          </w:tcPr>
          <w:p w14:paraId="64712033"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(N.  </w:t>
            </w:r>
            <w:proofErr w:type="spellStart"/>
            <w:r w:rsidRPr="00FF6A05">
              <w:rPr>
                <w:rFonts w:asciiTheme="majorBidi" w:hAnsiTheme="majorBidi" w:cstheme="majorBidi"/>
                <w:sz w:val="20"/>
                <w:szCs w:val="20"/>
              </w:rPr>
              <w:t>Chintalapudi</w:t>
            </w:r>
            <w:proofErr w:type="spellEnd"/>
            <w:r w:rsidRPr="00FF6A05">
              <w:rPr>
                <w:rFonts w:asciiTheme="majorBidi" w:hAnsiTheme="majorBidi" w:cstheme="majorBidi"/>
                <w:sz w:val="20"/>
                <w:szCs w:val="20"/>
              </w:rPr>
              <w:t xml:space="preserve"> 2021)</w:t>
            </w:r>
          </w:p>
        </w:tc>
        <w:tc>
          <w:tcPr>
            <w:tcW w:w="1530" w:type="dxa"/>
          </w:tcPr>
          <w:p w14:paraId="62ED318C"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BERT, LSTM, Logistic Regression</w:t>
            </w:r>
          </w:p>
        </w:tc>
        <w:tc>
          <w:tcPr>
            <w:tcW w:w="2070" w:type="dxa"/>
          </w:tcPr>
          <w:p w14:paraId="4092ACB7" w14:textId="1540C284"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Indian lockdown tweets were </w:t>
            </w:r>
            <w:r w:rsidR="00FF44B5" w:rsidRPr="00FF6A05">
              <w:rPr>
                <w:rFonts w:asciiTheme="majorBidi" w:hAnsiTheme="majorBidi" w:cstheme="majorBidi"/>
                <w:sz w:val="20"/>
                <w:szCs w:val="20"/>
              </w:rPr>
              <w:t>analysed</w:t>
            </w:r>
            <w:r w:rsidRPr="00FF6A05">
              <w:rPr>
                <w:rFonts w:asciiTheme="majorBidi" w:hAnsiTheme="majorBidi" w:cstheme="majorBidi"/>
                <w:sz w:val="20"/>
                <w:szCs w:val="20"/>
              </w:rPr>
              <w:t xml:space="preserve"> for sentiment using deep learning and conventional approaches</w:t>
            </w:r>
          </w:p>
        </w:tc>
        <w:tc>
          <w:tcPr>
            <w:tcW w:w="1800" w:type="dxa"/>
          </w:tcPr>
          <w:p w14:paraId="55F8AEB0"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BERT model outperformed LR, SVM, and LSTM models in sentiment classification of Indian tweets during the lockdown</w:t>
            </w:r>
          </w:p>
        </w:tc>
        <w:tc>
          <w:tcPr>
            <w:tcW w:w="1768" w:type="dxa"/>
          </w:tcPr>
          <w:p w14:paraId="40527758"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Tweets from Indian users during the COVID-19 lockdown period, providing valuable insights </w:t>
            </w:r>
          </w:p>
        </w:tc>
        <w:tc>
          <w:tcPr>
            <w:tcW w:w="2552" w:type="dxa"/>
          </w:tcPr>
          <w:p w14:paraId="36B949E7" w14:textId="521C0A00" w:rsidR="007A7F2E" w:rsidRPr="00FF6A05" w:rsidRDefault="00BD3AEB" w:rsidP="005A3F16">
            <w:pPr>
              <w:rPr>
                <w:rFonts w:asciiTheme="majorBidi" w:hAnsiTheme="majorBidi" w:cstheme="majorBidi"/>
                <w:sz w:val="20"/>
                <w:szCs w:val="20"/>
              </w:rPr>
            </w:pPr>
            <w:r w:rsidRPr="00FF6A05">
              <w:rPr>
                <w:rFonts w:asciiTheme="majorBidi" w:hAnsiTheme="majorBidi" w:cstheme="majorBidi"/>
                <w:sz w:val="20"/>
                <w:szCs w:val="20"/>
              </w:rPr>
              <w:t>E</w:t>
            </w:r>
            <w:r w:rsidR="007A7F2E" w:rsidRPr="00FF6A05">
              <w:rPr>
                <w:rFonts w:asciiTheme="majorBidi" w:hAnsiTheme="majorBidi" w:cstheme="majorBidi"/>
                <w:sz w:val="20"/>
                <w:szCs w:val="20"/>
              </w:rPr>
              <w:t>nhancing sentiment analysis models with domain-specific knowledge and developing robust frameworks</w:t>
            </w:r>
          </w:p>
        </w:tc>
      </w:tr>
      <w:tr w:rsidR="007A7F2E" w:rsidRPr="00FF6A05" w14:paraId="68A7FFD7" w14:textId="77777777" w:rsidTr="005A3F16">
        <w:tc>
          <w:tcPr>
            <w:tcW w:w="1350" w:type="dxa"/>
          </w:tcPr>
          <w:p w14:paraId="413D86F7"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(O. </w:t>
            </w:r>
            <w:proofErr w:type="spellStart"/>
            <w:r w:rsidRPr="00FF6A05">
              <w:rPr>
                <w:rFonts w:asciiTheme="majorBidi" w:hAnsiTheme="majorBidi" w:cstheme="majorBidi"/>
                <w:sz w:val="20"/>
                <w:szCs w:val="20"/>
              </w:rPr>
              <w:t>Oyebode</w:t>
            </w:r>
            <w:proofErr w:type="spellEnd"/>
            <w:r w:rsidRPr="00FF6A05">
              <w:rPr>
                <w:rFonts w:asciiTheme="majorBidi" w:hAnsiTheme="majorBidi" w:cstheme="majorBidi"/>
                <w:sz w:val="20"/>
                <w:szCs w:val="20"/>
              </w:rPr>
              <w:t xml:space="preserve"> 2020)</w:t>
            </w:r>
          </w:p>
        </w:tc>
        <w:tc>
          <w:tcPr>
            <w:tcW w:w="1530" w:type="dxa"/>
          </w:tcPr>
          <w:p w14:paraId="706F9981"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CNN</w:t>
            </w:r>
          </w:p>
        </w:tc>
        <w:tc>
          <w:tcPr>
            <w:tcW w:w="2070" w:type="dxa"/>
          </w:tcPr>
          <w:p w14:paraId="0460D9A9"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Existing literature, synthesizing insights from academic studies to identify factors influencing the effectiveness of mental health apps.</w:t>
            </w:r>
          </w:p>
        </w:tc>
        <w:tc>
          <w:tcPr>
            <w:tcW w:w="1800" w:type="dxa"/>
          </w:tcPr>
          <w:p w14:paraId="128ADC2C"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User experience, content quality, privacy measures, technical performance, cost, therapeutic efficacy, and supportive features.</w:t>
            </w:r>
          </w:p>
        </w:tc>
        <w:tc>
          <w:tcPr>
            <w:tcW w:w="1768" w:type="dxa"/>
          </w:tcPr>
          <w:p w14:paraId="742D4B2A"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Synthesizing insights from existing literature rather than empirical data collection.</w:t>
            </w:r>
          </w:p>
        </w:tc>
        <w:tc>
          <w:tcPr>
            <w:tcW w:w="2552" w:type="dxa"/>
          </w:tcPr>
          <w:p w14:paraId="08A97988" w14:textId="5C7EB9A8" w:rsidR="007A7F2E" w:rsidRPr="00FF6A05" w:rsidRDefault="00BD3AEB" w:rsidP="005A3F16">
            <w:pPr>
              <w:rPr>
                <w:rFonts w:asciiTheme="majorBidi" w:hAnsiTheme="majorBidi" w:cstheme="majorBidi"/>
                <w:sz w:val="20"/>
                <w:szCs w:val="20"/>
              </w:rPr>
            </w:pPr>
            <w:r w:rsidRPr="00FF6A05">
              <w:rPr>
                <w:rFonts w:asciiTheme="majorBidi" w:hAnsiTheme="majorBidi" w:cstheme="majorBidi"/>
                <w:sz w:val="20"/>
                <w:szCs w:val="20"/>
              </w:rPr>
              <w:t>V</w:t>
            </w:r>
            <w:r w:rsidR="007A7F2E" w:rsidRPr="00FF6A05">
              <w:rPr>
                <w:rFonts w:asciiTheme="majorBidi" w:hAnsiTheme="majorBidi" w:cstheme="majorBidi"/>
                <w:sz w:val="20"/>
                <w:szCs w:val="20"/>
              </w:rPr>
              <w:t>alidate the identified factors and explore novel approaches for optimizing mental health app, AI, ML integrations for effectiveness</w:t>
            </w:r>
          </w:p>
        </w:tc>
      </w:tr>
      <w:tr w:rsidR="007A7F2E" w:rsidRPr="00FF6A05" w14:paraId="23913740" w14:textId="77777777" w:rsidTr="005A3F16">
        <w:tc>
          <w:tcPr>
            <w:tcW w:w="1350" w:type="dxa"/>
          </w:tcPr>
          <w:p w14:paraId="100EC61B"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w:t>
            </w:r>
            <w:proofErr w:type="spellStart"/>
            <w:r w:rsidRPr="00FF6A05">
              <w:rPr>
                <w:rFonts w:asciiTheme="majorBidi" w:hAnsiTheme="majorBidi" w:cstheme="majorBidi"/>
                <w:sz w:val="20"/>
                <w:szCs w:val="20"/>
              </w:rPr>
              <w:t>Zunic</w:t>
            </w:r>
            <w:proofErr w:type="spellEnd"/>
            <w:r w:rsidRPr="00FF6A05">
              <w:rPr>
                <w:rFonts w:asciiTheme="majorBidi" w:hAnsiTheme="majorBidi" w:cstheme="majorBidi"/>
                <w:sz w:val="20"/>
                <w:szCs w:val="20"/>
              </w:rPr>
              <w:t xml:space="preserve"> 2020)</w:t>
            </w:r>
          </w:p>
        </w:tc>
        <w:tc>
          <w:tcPr>
            <w:tcW w:w="1530" w:type="dxa"/>
          </w:tcPr>
          <w:p w14:paraId="21D2BBF9"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SVM, Decision </w:t>
            </w:r>
            <w:r w:rsidRPr="00FF6A05">
              <w:rPr>
                <w:rFonts w:asciiTheme="majorBidi" w:hAnsiTheme="majorBidi" w:cstheme="majorBidi"/>
                <w:sz w:val="20"/>
                <w:szCs w:val="20"/>
              </w:rPr>
              <w:lastRenderedPageBreak/>
              <w:t>Tree, Logistic Regression</w:t>
            </w:r>
          </w:p>
        </w:tc>
        <w:tc>
          <w:tcPr>
            <w:tcW w:w="2070" w:type="dxa"/>
          </w:tcPr>
          <w:p w14:paraId="2C8201D8"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lastRenderedPageBreak/>
              <w:t xml:space="preserve">Decision trees, SVM’s </w:t>
            </w:r>
            <w:r w:rsidRPr="00FF6A05">
              <w:rPr>
                <w:rFonts w:asciiTheme="majorBidi" w:hAnsiTheme="majorBidi" w:cstheme="majorBidi"/>
                <w:sz w:val="20"/>
                <w:szCs w:val="20"/>
              </w:rPr>
              <w:lastRenderedPageBreak/>
              <w:t xml:space="preserve">established guidelines to ensure rigor, transparency, and </w:t>
            </w:r>
            <w:proofErr w:type="spellStart"/>
            <w:r w:rsidRPr="00FF6A05">
              <w:rPr>
                <w:rFonts w:asciiTheme="majorBidi" w:hAnsiTheme="majorBidi" w:cstheme="majorBidi"/>
                <w:sz w:val="20"/>
                <w:szCs w:val="20"/>
              </w:rPr>
              <w:t>replicability</w:t>
            </w:r>
            <w:proofErr w:type="spellEnd"/>
            <w:r w:rsidRPr="00FF6A05">
              <w:rPr>
                <w:rFonts w:asciiTheme="majorBidi" w:hAnsiTheme="majorBidi" w:cstheme="majorBidi"/>
                <w:sz w:val="20"/>
                <w:szCs w:val="20"/>
              </w:rPr>
              <w:t>.</w:t>
            </w:r>
          </w:p>
        </w:tc>
        <w:tc>
          <w:tcPr>
            <w:tcW w:w="1800" w:type="dxa"/>
          </w:tcPr>
          <w:p w14:paraId="128D92C3" w14:textId="77777777" w:rsidR="007A7F2E" w:rsidRPr="00FF6A05" w:rsidRDefault="007A7F2E" w:rsidP="005A3F16">
            <w:pPr>
              <w:rPr>
                <w:rFonts w:asciiTheme="majorBidi" w:hAnsiTheme="majorBidi" w:cstheme="majorBidi"/>
                <w:sz w:val="20"/>
                <w:szCs w:val="20"/>
              </w:rPr>
            </w:pPr>
            <w:proofErr w:type="gramStart"/>
            <w:r w:rsidRPr="00FF6A05">
              <w:rPr>
                <w:rFonts w:asciiTheme="majorBidi" w:hAnsiTheme="majorBidi" w:cstheme="majorBidi"/>
                <w:sz w:val="20"/>
                <w:szCs w:val="20"/>
              </w:rPr>
              <w:lastRenderedPageBreak/>
              <w:t>various</w:t>
            </w:r>
            <w:proofErr w:type="gramEnd"/>
            <w:r w:rsidRPr="00FF6A05">
              <w:rPr>
                <w:rFonts w:asciiTheme="majorBidi" w:hAnsiTheme="majorBidi" w:cstheme="majorBidi"/>
                <w:sz w:val="20"/>
                <w:szCs w:val="20"/>
              </w:rPr>
              <w:t xml:space="preserve"> author </w:t>
            </w:r>
            <w:r w:rsidRPr="00FF6A05">
              <w:rPr>
                <w:rFonts w:asciiTheme="majorBidi" w:hAnsiTheme="majorBidi" w:cstheme="majorBidi"/>
                <w:sz w:val="20"/>
                <w:szCs w:val="20"/>
              </w:rPr>
              <w:lastRenderedPageBreak/>
              <w:t>roles, practical applications, and discussed topics in health narratives, showcasing the diverse applications of sentiment analysis in healthcare.</w:t>
            </w:r>
          </w:p>
        </w:tc>
        <w:tc>
          <w:tcPr>
            <w:tcW w:w="1768" w:type="dxa"/>
          </w:tcPr>
          <w:p w14:paraId="5C440DC4" w14:textId="0D5C6020" w:rsidR="007A7F2E" w:rsidRPr="00FF6A05" w:rsidRDefault="00BD3AEB" w:rsidP="005A3F16">
            <w:pPr>
              <w:rPr>
                <w:rFonts w:asciiTheme="majorBidi" w:hAnsiTheme="majorBidi" w:cstheme="majorBidi"/>
                <w:sz w:val="20"/>
                <w:szCs w:val="20"/>
              </w:rPr>
            </w:pPr>
            <w:r w:rsidRPr="00FF6A05">
              <w:rPr>
                <w:rFonts w:asciiTheme="majorBidi" w:hAnsiTheme="majorBidi" w:cstheme="majorBidi"/>
                <w:sz w:val="20"/>
                <w:szCs w:val="20"/>
              </w:rPr>
              <w:lastRenderedPageBreak/>
              <w:t>F</w:t>
            </w:r>
            <w:r w:rsidR="007A7F2E" w:rsidRPr="00FF6A05">
              <w:rPr>
                <w:rFonts w:asciiTheme="majorBidi" w:hAnsiTheme="majorBidi" w:cstheme="majorBidi"/>
                <w:sz w:val="20"/>
                <w:szCs w:val="20"/>
              </w:rPr>
              <w:t xml:space="preserve">ifth </w:t>
            </w:r>
            <w:r w:rsidR="007A7F2E" w:rsidRPr="00FF6A05">
              <w:rPr>
                <w:rFonts w:asciiTheme="majorBidi" w:hAnsiTheme="majorBidi" w:cstheme="majorBidi"/>
                <w:sz w:val="20"/>
                <w:szCs w:val="20"/>
              </w:rPr>
              <w:lastRenderedPageBreak/>
              <w:t>i2b2/VA/Cincinnati challenge in NLP for clinical data, twitter, Facebook for health narratives</w:t>
            </w:r>
          </w:p>
        </w:tc>
        <w:tc>
          <w:tcPr>
            <w:tcW w:w="2552" w:type="dxa"/>
          </w:tcPr>
          <w:p w14:paraId="39D10A9F"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lastRenderedPageBreak/>
              <w:t xml:space="preserve">Deep learning, to enhance </w:t>
            </w:r>
            <w:r w:rsidRPr="00FF6A05">
              <w:rPr>
                <w:rFonts w:asciiTheme="majorBidi" w:hAnsiTheme="majorBidi" w:cstheme="majorBidi"/>
                <w:sz w:val="20"/>
                <w:szCs w:val="20"/>
              </w:rPr>
              <w:lastRenderedPageBreak/>
              <w:t>sentiment analysis performance in health narratives. Efforts to create and share domain-specific sentiment lexica</w:t>
            </w:r>
          </w:p>
        </w:tc>
      </w:tr>
      <w:tr w:rsidR="007A7F2E" w:rsidRPr="00FF6A05" w14:paraId="4BD2033C" w14:textId="77777777" w:rsidTr="005A3F16">
        <w:tc>
          <w:tcPr>
            <w:tcW w:w="1350" w:type="dxa"/>
          </w:tcPr>
          <w:p w14:paraId="150162A7"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lastRenderedPageBreak/>
              <w:t>(</w:t>
            </w:r>
            <w:proofErr w:type="spellStart"/>
            <w:r w:rsidRPr="00FF6A05">
              <w:rPr>
                <w:rFonts w:asciiTheme="majorBidi" w:hAnsiTheme="majorBidi" w:cstheme="majorBidi"/>
                <w:sz w:val="20"/>
                <w:szCs w:val="20"/>
              </w:rPr>
              <w:t>Alayba</w:t>
            </w:r>
            <w:proofErr w:type="spellEnd"/>
            <w:r w:rsidRPr="00FF6A05">
              <w:rPr>
                <w:rFonts w:asciiTheme="majorBidi" w:hAnsiTheme="majorBidi" w:cstheme="majorBidi"/>
                <w:sz w:val="20"/>
                <w:szCs w:val="20"/>
              </w:rPr>
              <w:t xml:space="preserve"> 2017)</w:t>
            </w:r>
          </w:p>
        </w:tc>
        <w:tc>
          <w:tcPr>
            <w:tcW w:w="1530" w:type="dxa"/>
          </w:tcPr>
          <w:p w14:paraId="71325052"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DNN, CNN, Naïve Bayes</w:t>
            </w:r>
          </w:p>
        </w:tc>
        <w:tc>
          <w:tcPr>
            <w:tcW w:w="2070" w:type="dxa"/>
          </w:tcPr>
          <w:p w14:paraId="324047B6" w14:textId="287A1901" w:rsidR="007A7F2E" w:rsidRPr="00FF6A05" w:rsidRDefault="00BD3AEB" w:rsidP="005A3F16">
            <w:pPr>
              <w:rPr>
                <w:rFonts w:asciiTheme="majorBidi" w:hAnsiTheme="majorBidi" w:cstheme="majorBidi"/>
                <w:sz w:val="20"/>
                <w:szCs w:val="20"/>
              </w:rPr>
            </w:pPr>
            <w:r w:rsidRPr="00FF6A05">
              <w:rPr>
                <w:rFonts w:asciiTheme="majorBidi" w:hAnsiTheme="majorBidi" w:cstheme="majorBidi"/>
                <w:sz w:val="20"/>
                <w:szCs w:val="20"/>
              </w:rPr>
              <w:t>I</w:t>
            </w:r>
            <w:r w:rsidR="007A7F2E" w:rsidRPr="00FF6A05">
              <w:rPr>
                <w:rFonts w:asciiTheme="majorBidi" w:hAnsiTheme="majorBidi" w:cstheme="majorBidi"/>
                <w:sz w:val="20"/>
                <w:szCs w:val="20"/>
              </w:rPr>
              <w:t>nvolves noise removal, normalization of Arabic text, and manual annotation of tweets as positive or negative by three annotators.</w:t>
            </w:r>
          </w:p>
        </w:tc>
        <w:tc>
          <w:tcPr>
            <w:tcW w:w="1800" w:type="dxa"/>
          </w:tcPr>
          <w:p w14:paraId="670BD693" w14:textId="7911C575" w:rsidR="007A7F2E" w:rsidRPr="00FF6A05" w:rsidRDefault="007A7F2E" w:rsidP="005A3F16">
            <w:pPr>
              <w:rPr>
                <w:rFonts w:asciiTheme="majorBidi" w:hAnsiTheme="majorBidi" w:cstheme="majorBidi"/>
                <w:sz w:val="20"/>
                <w:szCs w:val="20"/>
              </w:rPr>
            </w:pPr>
            <w:r w:rsidRPr="00FF6A05">
              <w:rPr>
                <w:rStyle w:val="first-token"/>
                <w:rFonts w:asciiTheme="majorBidi" w:hAnsiTheme="majorBidi" w:cstheme="majorBidi"/>
                <w:sz w:val="20"/>
                <w:szCs w:val="20"/>
              </w:rPr>
              <w:t>Arabic health tweets show promise for sentiment analysis with machine learning,</w:t>
            </w:r>
            <w:r w:rsidRPr="00FF6A05">
              <w:rPr>
                <w:rFonts w:asciiTheme="majorBidi" w:hAnsiTheme="majorBidi" w:cstheme="majorBidi"/>
                <w:sz w:val="20"/>
                <w:szCs w:val="20"/>
              </w:rPr>
              <w:t xml:space="preserve"> achieving accuracies up to 85%-91% (SVM with Linear</w:t>
            </w:r>
            <w:r w:rsidR="00FF44B5" w:rsidRPr="00FF6A05">
              <w:rPr>
                <w:rFonts w:asciiTheme="majorBidi" w:hAnsiTheme="majorBidi" w:cstheme="majorBidi"/>
                <w:sz w:val="20"/>
                <w:szCs w:val="20"/>
              </w:rPr>
              <w:t xml:space="preserve"> </w:t>
            </w:r>
            <w:r w:rsidRPr="00FF6A05">
              <w:rPr>
                <w:rFonts w:asciiTheme="majorBidi" w:hAnsiTheme="majorBidi" w:cstheme="majorBidi"/>
                <w:sz w:val="20"/>
                <w:szCs w:val="20"/>
              </w:rPr>
              <w:t>SVC and SGD).</w:t>
            </w:r>
          </w:p>
        </w:tc>
        <w:tc>
          <w:tcPr>
            <w:tcW w:w="1768" w:type="dxa"/>
          </w:tcPr>
          <w:p w14:paraId="4C33ADDA"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Collected from Twitter. Trending </w:t>
            </w:r>
            <w:proofErr w:type="spellStart"/>
            <w:r w:rsidRPr="00FF6A05">
              <w:rPr>
                <w:rFonts w:asciiTheme="majorBidi" w:hAnsiTheme="majorBidi" w:cstheme="majorBidi"/>
                <w:sz w:val="20"/>
                <w:szCs w:val="20"/>
              </w:rPr>
              <w:t>hashtags</w:t>
            </w:r>
            <w:proofErr w:type="spellEnd"/>
            <w:r w:rsidRPr="00FF6A05">
              <w:rPr>
                <w:rFonts w:asciiTheme="majorBidi" w:hAnsiTheme="majorBidi" w:cstheme="majorBidi"/>
                <w:sz w:val="20"/>
                <w:szCs w:val="20"/>
              </w:rPr>
              <w:t xml:space="preserve"> such as "</w:t>
            </w:r>
            <w:proofErr w:type="spellStart"/>
            <w:r w:rsidRPr="00FF6A05">
              <w:rPr>
                <w:rFonts w:asciiTheme="majorBidi" w:hAnsiTheme="majorBidi" w:cstheme="majorBidi"/>
                <w:sz w:val="20"/>
                <w:szCs w:val="20"/>
              </w:rPr>
              <w:t>الصحة_تغلق_مستشفى</w:t>
            </w:r>
            <w:proofErr w:type="spellEnd"/>
            <w:r w:rsidRPr="00FF6A05">
              <w:rPr>
                <w:rFonts w:asciiTheme="majorBidi" w:hAnsiTheme="majorBidi" w:cstheme="majorBidi"/>
                <w:sz w:val="20"/>
                <w:szCs w:val="20"/>
              </w:rPr>
              <w:t>" (Closing Hospital) and "</w:t>
            </w:r>
            <w:proofErr w:type="spellStart"/>
            <w:r w:rsidRPr="00FF6A05">
              <w:rPr>
                <w:rFonts w:asciiTheme="majorBidi" w:hAnsiTheme="majorBidi" w:cstheme="majorBidi"/>
                <w:sz w:val="20"/>
                <w:szCs w:val="20"/>
              </w:rPr>
              <w:t>من_يعالج_الصحة</w:t>
            </w:r>
            <w:proofErr w:type="spellEnd"/>
            <w:r w:rsidRPr="00FF6A05">
              <w:rPr>
                <w:rFonts w:asciiTheme="majorBidi" w:hAnsiTheme="majorBidi" w:cstheme="majorBidi"/>
                <w:sz w:val="20"/>
                <w:szCs w:val="20"/>
              </w:rPr>
              <w:t>" (Solving Health) served as key topics</w:t>
            </w:r>
          </w:p>
        </w:tc>
        <w:tc>
          <w:tcPr>
            <w:tcW w:w="2552" w:type="dxa"/>
          </w:tcPr>
          <w:p w14:paraId="75A165F9"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Exploring different text feature extraction methods and deep neural network architectures.</w:t>
            </w:r>
          </w:p>
        </w:tc>
      </w:tr>
      <w:tr w:rsidR="007A7F2E" w:rsidRPr="00FF6A05" w14:paraId="600C409E" w14:textId="77777777" w:rsidTr="005A3F16">
        <w:tc>
          <w:tcPr>
            <w:tcW w:w="1350" w:type="dxa"/>
          </w:tcPr>
          <w:p w14:paraId="52D2DF5A"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(John </w:t>
            </w:r>
            <w:proofErr w:type="spellStart"/>
            <w:r w:rsidRPr="00FF6A05">
              <w:rPr>
                <w:rFonts w:asciiTheme="majorBidi" w:hAnsiTheme="majorBidi" w:cstheme="majorBidi"/>
                <w:sz w:val="20"/>
                <w:szCs w:val="20"/>
              </w:rPr>
              <w:t>Kandiri</w:t>
            </w:r>
            <w:proofErr w:type="spellEnd"/>
            <w:r w:rsidRPr="00FF6A05">
              <w:rPr>
                <w:rFonts w:asciiTheme="majorBidi" w:hAnsiTheme="majorBidi" w:cstheme="majorBidi"/>
                <w:sz w:val="20"/>
                <w:szCs w:val="20"/>
              </w:rPr>
              <w:t xml:space="preserve"> 2022)</w:t>
            </w:r>
          </w:p>
        </w:tc>
        <w:tc>
          <w:tcPr>
            <w:tcW w:w="1530" w:type="dxa"/>
          </w:tcPr>
          <w:p w14:paraId="7ECF4F44"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NB, KNN, RF</w:t>
            </w:r>
          </w:p>
        </w:tc>
        <w:tc>
          <w:tcPr>
            <w:tcW w:w="2070" w:type="dxa"/>
          </w:tcPr>
          <w:p w14:paraId="7220E028"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 xml:space="preserve">Lexicon-based, machine </w:t>
            </w:r>
            <w:proofErr w:type="gramStart"/>
            <w:r w:rsidRPr="00FF6A05">
              <w:rPr>
                <w:rFonts w:asciiTheme="majorBidi" w:hAnsiTheme="majorBidi" w:cstheme="majorBidi"/>
                <w:sz w:val="20"/>
                <w:szCs w:val="20"/>
              </w:rPr>
              <w:t>learning,</w:t>
            </w:r>
            <w:proofErr w:type="gramEnd"/>
            <w:r w:rsidRPr="00FF6A05">
              <w:rPr>
                <w:rFonts w:asciiTheme="majorBidi" w:hAnsiTheme="majorBidi" w:cstheme="majorBidi"/>
                <w:sz w:val="20"/>
                <w:szCs w:val="20"/>
              </w:rPr>
              <w:t xml:space="preserve"> and hybrid techniques.</w:t>
            </w:r>
          </w:p>
        </w:tc>
        <w:tc>
          <w:tcPr>
            <w:tcW w:w="1800" w:type="dxa"/>
          </w:tcPr>
          <w:p w14:paraId="7244537E"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SVM and NB in achieving competitive accuracy levels across various datasets, with studies reporting accuracies ranging from 83% to 96.06%.</w:t>
            </w:r>
          </w:p>
        </w:tc>
        <w:tc>
          <w:tcPr>
            <w:tcW w:w="1768" w:type="dxa"/>
          </w:tcPr>
          <w:p w14:paraId="4243F771" w14:textId="77777777" w:rsidR="007A7F2E" w:rsidRPr="00FF6A05" w:rsidRDefault="007A7F2E" w:rsidP="005A3F16">
            <w:pPr>
              <w:rPr>
                <w:rFonts w:asciiTheme="majorBidi" w:hAnsiTheme="majorBidi" w:cstheme="majorBidi"/>
                <w:sz w:val="20"/>
                <w:szCs w:val="20"/>
              </w:rPr>
            </w:pPr>
            <w:r w:rsidRPr="00FF6A05">
              <w:rPr>
                <w:rFonts w:asciiTheme="majorBidi" w:hAnsiTheme="majorBidi" w:cstheme="majorBidi"/>
                <w:sz w:val="20"/>
                <w:szCs w:val="20"/>
              </w:rPr>
              <w:t>Twitter, Facebook, YouTube, Amazon Reviews, and goodreads.com. Twitter, in particular</w:t>
            </w:r>
          </w:p>
        </w:tc>
        <w:tc>
          <w:tcPr>
            <w:tcW w:w="2552" w:type="dxa"/>
          </w:tcPr>
          <w:p w14:paraId="44788ED4" w14:textId="6E0F555B" w:rsidR="007A7F2E" w:rsidRPr="00FF6A05" w:rsidRDefault="00BD3AEB" w:rsidP="005A3F16">
            <w:pPr>
              <w:rPr>
                <w:rFonts w:asciiTheme="majorBidi" w:hAnsiTheme="majorBidi" w:cstheme="majorBidi"/>
                <w:sz w:val="20"/>
                <w:szCs w:val="20"/>
              </w:rPr>
            </w:pPr>
            <w:r w:rsidRPr="00FF6A05">
              <w:rPr>
                <w:rFonts w:asciiTheme="majorBidi" w:hAnsiTheme="majorBidi" w:cstheme="majorBidi"/>
                <w:sz w:val="20"/>
                <w:szCs w:val="20"/>
              </w:rPr>
              <w:t>I</w:t>
            </w:r>
            <w:r w:rsidR="007A7F2E" w:rsidRPr="00FF6A05">
              <w:rPr>
                <w:rFonts w:asciiTheme="majorBidi" w:hAnsiTheme="majorBidi" w:cstheme="majorBidi"/>
                <w:sz w:val="20"/>
                <w:szCs w:val="20"/>
              </w:rPr>
              <w:t>nvestigating alternative features and techniques to enhance sentiment analysis performance across diverse datasets and platforms.</w:t>
            </w:r>
          </w:p>
        </w:tc>
      </w:tr>
    </w:tbl>
    <w:p w14:paraId="4D5BDA78" w14:textId="77777777" w:rsidR="007A7F2E" w:rsidRPr="00FF6A05" w:rsidRDefault="007A7F2E" w:rsidP="00272F6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4BA6F26" w14:textId="762A49E3" w:rsidR="000323F3" w:rsidRPr="00FF6A05" w:rsidRDefault="00272F61" w:rsidP="00272F61">
      <w:pPr>
        <w:spacing w:after="240"/>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The majority of articles offer a case study that is reflective of the research setting and the linguistic constraints, and it is clear that there is no standard procedure for comments of this nature. </w:t>
      </w:r>
      <w:r w:rsidR="000323F3" w:rsidRPr="00FF6A05">
        <w:rPr>
          <w:rFonts w:ascii="Times New Roman" w:eastAsia="Times New Roman" w:hAnsi="Times New Roman" w:cs="Times New Roman"/>
          <w:kern w:val="0"/>
          <w:sz w:val="24"/>
          <w:szCs w:val="24"/>
          <w14:ligatures w14:val="none"/>
        </w:rPr>
        <w:t xml:space="preserve">Researchers are able to detect tiny differences in sentiment across different themes or issues by using the aspect-based methodology, which provides a granular insight into public sentiment about vaccination. Policymakers can focus their communication efforts where they are most needed by classifying tweets according to these characteristics. For instance, if worries about safety become common, lawmakers can clear up public confusion by dispelling myths and providing facts on vaccine safety. Research in the health area in South Africa needs more domain-specific resources. The health domain does not have the same resources as other domains, such as large-scale datasets and well-established sentiment lexica. Because of this dearth, creating and testing reliable SA models takes much work. Using social media data for health studies also raises ethical questions. Although user-generated material on social media platforms is great for South Africa, issues of consent, privacy, and data protection need to be resolved. Data utilised in SA studies must be ethically collected, and users' privacy must be respected. In this article, we will look at how Sentiment Analysis relies on context and language subtleties. Although lexicon-based methods are easy to use, they need help to grasp the context fully. </w:t>
      </w:r>
      <w:r w:rsidRPr="00FF6A05">
        <w:rPr>
          <w:rFonts w:ascii="Times New Roman" w:eastAsia="Times New Roman" w:hAnsi="Times New Roman" w:cs="Times New Roman"/>
          <w:kern w:val="0"/>
          <w:sz w:val="24"/>
          <w:szCs w:val="24"/>
          <w14:ligatures w14:val="none"/>
        </w:rPr>
        <w:t xml:space="preserve">The subtle correlations in the data can be caught by machine learning and deep learning algorithms, which are able to transcend this constraint that was previously present. </w:t>
      </w:r>
      <w:r w:rsidR="000323F3" w:rsidRPr="00FF6A05">
        <w:rPr>
          <w:rFonts w:ascii="Times New Roman" w:eastAsia="Times New Roman" w:hAnsi="Times New Roman" w:cs="Times New Roman"/>
          <w:kern w:val="0"/>
          <w:sz w:val="24"/>
          <w:szCs w:val="24"/>
          <w14:ligatures w14:val="none"/>
        </w:rPr>
        <w:t xml:space="preserve">Factors such </w:t>
      </w:r>
      <w:r w:rsidR="000323F3" w:rsidRPr="00FF6A05">
        <w:rPr>
          <w:rFonts w:ascii="Times New Roman" w:eastAsia="Times New Roman" w:hAnsi="Times New Roman" w:cs="Times New Roman"/>
          <w:kern w:val="0"/>
          <w:sz w:val="24"/>
          <w:szCs w:val="24"/>
          <w14:ligatures w14:val="none"/>
        </w:rPr>
        <w:lastRenderedPageBreak/>
        <w:t>as available resources, dataset size, and application needs determine the choice of approach. In order to enhance Sentiment Analysis's effectiveness in many domains and language situations, future research might concentrate on hybrid approaches that merge the advantages of several methodologies.</w:t>
      </w:r>
    </w:p>
    <w:p w14:paraId="6F46DCC5" w14:textId="28BC2684" w:rsidR="000323F3" w:rsidRPr="00FF6A05" w:rsidRDefault="009C2B6A" w:rsidP="000323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Specifically, this reading addresses the four most significant concerns that are listed below: The most effective method for disseminating information regarding vocabulary; A variety of artificial intelligence techniques, such as Logistic Regression, Support Vector Machine, and Naïve Bayes, have been employed in order to evaluate the exhibition and its impact on this massive dataset. Regarding the accessibility of learning, there has never been a single instance in which character-level deep CNNs have been utilized for the purpose of assumption analysis of the Arabic language. When it comes to Arabic emotion categorization based solely on character presentation, the findings indicate that Deep CNN models perform seven </w:t>
      </w:r>
      <w:proofErr w:type="spellStart"/>
      <w:r w:rsidRPr="00FF6A05">
        <w:rPr>
          <w:rFonts w:ascii="Times New Roman" w:eastAsia="Times New Roman" w:hAnsi="Times New Roman" w:cs="Times New Roman"/>
          <w:kern w:val="0"/>
          <w:sz w:val="24"/>
          <w:szCs w:val="24"/>
          <w14:ligatures w14:val="none"/>
        </w:rPr>
        <w:t>percent</w:t>
      </w:r>
      <w:proofErr w:type="spellEnd"/>
      <w:r w:rsidRPr="00FF6A05">
        <w:rPr>
          <w:rFonts w:ascii="Times New Roman" w:eastAsia="Times New Roman" w:hAnsi="Times New Roman" w:cs="Times New Roman"/>
          <w:kern w:val="0"/>
          <w:sz w:val="24"/>
          <w:szCs w:val="24"/>
          <w14:ligatures w14:val="none"/>
        </w:rPr>
        <w:t xml:space="preserve"> better than AI classifiers. </w:t>
      </w:r>
      <w:r w:rsidRPr="00FF6A05">
        <w:rPr>
          <w:rFonts w:ascii="Times New Roman" w:eastAsia="Times New Roman" w:hAnsi="Times New Roman" w:cs="Times New Roman"/>
          <w:kern w:val="0"/>
          <w:sz w:val="24"/>
          <w:szCs w:val="24"/>
          <w14:ligatures w14:val="none"/>
        </w:rPr>
        <w:br/>
      </w:r>
    </w:p>
    <w:p w14:paraId="47F7E9DE" w14:textId="77777777" w:rsidR="000323F3" w:rsidRPr="00FF6A05" w:rsidRDefault="000323F3" w:rsidP="000A4458">
      <w:pPr>
        <w:pStyle w:val="Heading1"/>
        <w:rPr>
          <w:rFonts w:ascii="Cambria" w:hAnsi="Cambria"/>
          <w:b/>
          <w:bCs/>
          <w:color w:val="auto"/>
        </w:rPr>
      </w:pPr>
      <w:bookmarkStart w:id="87" w:name="_Toc166553894"/>
      <w:bookmarkStart w:id="88" w:name="_Toc166554357"/>
      <w:r w:rsidRPr="00FF6A05">
        <w:rPr>
          <w:rFonts w:ascii="Cambria" w:hAnsi="Cambria"/>
          <w:b/>
          <w:bCs/>
          <w:color w:val="auto"/>
        </w:rPr>
        <w:t>Challenges of the Natural Language Processing</w:t>
      </w:r>
      <w:bookmarkEnd w:id="87"/>
      <w:bookmarkEnd w:id="88"/>
    </w:p>
    <w:p w14:paraId="1310A2B0" w14:textId="77777777" w:rsidR="000A4458" w:rsidRPr="00FF6A05" w:rsidRDefault="000A4458" w:rsidP="000A4458"/>
    <w:p w14:paraId="3C70F432" w14:textId="16C0B324" w:rsidR="000323F3" w:rsidRPr="00FF6A05" w:rsidRDefault="00473BC8" w:rsidP="00931A40">
      <w:pPr>
        <w:spacing w:after="240"/>
        <w:jc w:val="both"/>
        <w:rPr>
          <w:rFonts w:ascii="Times New Roman" w:eastAsia="Times New Roman" w:hAnsi="Times New Roman" w:cs="Times New Roman"/>
          <w:kern w:val="0"/>
          <w:sz w:val="24"/>
          <w:szCs w:val="24"/>
          <w14:ligatures w14:val="none"/>
        </w:rPr>
      </w:pPr>
      <w:r w:rsidRPr="00FF6A05">
        <w:rPr>
          <w:rFonts w:asciiTheme="majorBidi" w:hAnsiTheme="majorBidi" w:cstheme="majorBidi"/>
          <w:sz w:val="24"/>
          <w:szCs w:val="24"/>
        </w:rPr>
        <w:t>There are a number of issues with Natural Language Processing that might alter the way Sentiment Analysis looks in numerous ways [</w:t>
      </w:r>
      <w:r w:rsidR="00F462BD">
        <w:rPr>
          <w:rFonts w:asciiTheme="majorBidi" w:hAnsiTheme="majorBidi" w:cstheme="majorBidi"/>
          <w:sz w:val="24"/>
          <w:szCs w:val="24"/>
        </w:rPr>
        <w:t>33</w:t>
      </w:r>
      <w:r w:rsidRPr="00FF6A05">
        <w:rPr>
          <w:rFonts w:asciiTheme="majorBidi" w:hAnsiTheme="majorBidi" w:cstheme="majorBidi"/>
          <w:sz w:val="24"/>
          <w:szCs w:val="24"/>
        </w:rPr>
        <w:t xml:space="preserve">]. There are some apparent challenges to any text analysis, and others are specific to the data type. </w:t>
      </w:r>
      <w:r w:rsidR="000A4458" w:rsidRPr="00FF6A05">
        <w:rPr>
          <w:rFonts w:asciiTheme="majorBidi" w:hAnsiTheme="majorBidi" w:cstheme="majorBidi"/>
          <w:sz w:val="24"/>
          <w:szCs w:val="24"/>
        </w:rPr>
        <w:t xml:space="preserve">The following categories are the most accurate to reflect the current state of the art in terms of issues related to natural language processing: </w:t>
      </w:r>
      <w:r w:rsidRPr="00FF6A05">
        <w:rPr>
          <w:rFonts w:asciiTheme="majorBidi" w:hAnsiTheme="majorBidi" w:cstheme="majorBidi"/>
          <w:sz w:val="24"/>
          <w:szCs w:val="24"/>
        </w:rPr>
        <w:t xml:space="preserve">Challenges at the document level are linked to reviewable inquiry text, which is exclusive to blog posts. Annotations often found in a forum are provided by blog posts. Feelings unique to the field inform these reports. Negative self-presentation is based on individual therapy and linguistic variety. Another delicate spot is sentiment analysis spam, which occurs when someone provides erroneous sentiment analysis that is intended to serve or reduce specific-purpose items (manually). While discussing the destination's actuality, </w:t>
      </w:r>
      <w:r w:rsidR="000A4458" w:rsidRPr="00FF6A05">
        <w:rPr>
          <w:rFonts w:ascii="Times New Roman" w:eastAsia="Times New Roman" w:hAnsi="Times New Roman" w:cs="Times New Roman"/>
          <w:kern w:val="0"/>
          <w:sz w:val="24"/>
          <w:szCs w:val="24"/>
          <w14:ligatures w14:val="none"/>
        </w:rPr>
        <w:t>displays such as inspection reports have the potential to divert attention away from the discussion on the actuality of the destination</w:t>
      </w:r>
      <w:r w:rsidR="00931A40" w:rsidRPr="00FF6A05">
        <w:rPr>
          <w:rFonts w:ascii="Times New Roman" w:eastAsia="Times New Roman" w:hAnsi="Times New Roman" w:cs="Times New Roman"/>
          <w:kern w:val="0"/>
          <w:sz w:val="24"/>
          <w:szCs w:val="24"/>
          <w14:ligatures w14:val="none"/>
        </w:rPr>
        <w:t xml:space="preserve"> </w:t>
      </w:r>
      <w:r w:rsidRPr="00FF6A05">
        <w:rPr>
          <w:rFonts w:asciiTheme="majorBidi" w:hAnsiTheme="majorBidi" w:cstheme="majorBidi"/>
          <w:sz w:val="24"/>
          <w:szCs w:val="24"/>
        </w:rPr>
        <w:t>[</w:t>
      </w:r>
      <w:r w:rsidR="00F462BD">
        <w:rPr>
          <w:rFonts w:asciiTheme="majorBidi" w:hAnsiTheme="majorBidi" w:cstheme="majorBidi"/>
          <w:sz w:val="24"/>
          <w:szCs w:val="24"/>
        </w:rPr>
        <w:t>34</w:t>
      </w:r>
      <w:r w:rsidRPr="00FF6A05">
        <w:rPr>
          <w:rFonts w:asciiTheme="majorBidi" w:hAnsiTheme="majorBidi" w:cstheme="majorBidi"/>
          <w:sz w:val="24"/>
          <w:szCs w:val="24"/>
        </w:rPr>
        <w:t>]. Unfortunately, spamming individuals and organisations is a problem in the Sentiment Analysis study market. Sentiment analysis experts are in high demand, with some requesting as much as 50% of all inspections to be spammed on all famous display roots. The writers' content also necessitates the use of unique sentiment signals. The last type of problem that is typically addressed is grammar mistakes and local slang.</w:t>
      </w:r>
    </w:p>
    <w:p w14:paraId="07201410" w14:textId="77777777" w:rsidR="00473BC8" w:rsidRPr="00FF6A05" w:rsidRDefault="00473BC8" w:rsidP="000A4458">
      <w:pPr>
        <w:pStyle w:val="Heading1"/>
        <w:rPr>
          <w:rFonts w:ascii="Cambria" w:hAnsi="Cambria"/>
          <w:b/>
          <w:bCs/>
          <w:color w:val="auto"/>
        </w:rPr>
      </w:pPr>
    </w:p>
    <w:p w14:paraId="1D02F579" w14:textId="77777777" w:rsidR="00473BC8" w:rsidRPr="00FF6A05" w:rsidRDefault="00473BC8" w:rsidP="000A4458">
      <w:pPr>
        <w:pStyle w:val="Heading1"/>
        <w:rPr>
          <w:rFonts w:ascii="Cambria" w:hAnsi="Cambria"/>
          <w:b/>
          <w:bCs/>
          <w:color w:val="auto"/>
        </w:rPr>
      </w:pPr>
      <w:bookmarkStart w:id="89" w:name="_Toc166553895"/>
      <w:bookmarkStart w:id="90" w:name="_Toc166554358"/>
      <w:r w:rsidRPr="00FF6A05">
        <w:rPr>
          <w:rFonts w:ascii="Cambria" w:hAnsi="Cambria"/>
          <w:b/>
          <w:bCs/>
          <w:color w:val="auto"/>
        </w:rPr>
        <w:t>Future Work</w:t>
      </w:r>
      <w:bookmarkEnd w:id="89"/>
      <w:bookmarkEnd w:id="90"/>
      <w:r w:rsidRPr="00FF6A05">
        <w:rPr>
          <w:rFonts w:ascii="Cambria" w:hAnsi="Cambria"/>
          <w:b/>
          <w:bCs/>
          <w:color w:val="auto"/>
        </w:rPr>
        <w:t xml:space="preserve"> </w:t>
      </w:r>
    </w:p>
    <w:p w14:paraId="72179741" w14:textId="77777777" w:rsidR="000A4458" w:rsidRPr="00FF6A05" w:rsidRDefault="000A4458" w:rsidP="000A4458"/>
    <w:p w14:paraId="5B49104B" w14:textId="3CEB2C1F" w:rsidR="00473BC8" w:rsidRPr="00FF6A05" w:rsidRDefault="00473BC8" w:rsidP="000A4458">
      <w:pPr>
        <w:jc w:val="both"/>
        <w:rPr>
          <w:rFonts w:asciiTheme="majorBidi" w:hAnsiTheme="majorBidi" w:cstheme="majorBidi"/>
          <w:sz w:val="24"/>
          <w:szCs w:val="24"/>
        </w:rPr>
      </w:pPr>
      <w:r w:rsidRPr="00FF6A05">
        <w:rPr>
          <w:rFonts w:asciiTheme="majorBidi" w:hAnsiTheme="majorBidi" w:cstheme="majorBidi"/>
          <w:sz w:val="24"/>
          <w:szCs w:val="24"/>
        </w:rPr>
        <w:t xml:space="preserve">Personal decisions on healthcare inquiry would be aggregated using Sentiment Analysis tools. Building on top of this inquiry analysis, one might propose a system that, according to the unique data provided by each patient, would recommend certain medications, treatments, local </w:t>
      </w:r>
      <w:r w:rsidRPr="00FF6A05">
        <w:rPr>
          <w:rFonts w:asciiTheme="majorBidi" w:hAnsiTheme="majorBidi" w:cstheme="majorBidi"/>
          <w:sz w:val="24"/>
          <w:szCs w:val="24"/>
        </w:rPr>
        <w:lastRenderedPageBreak/>
        <w:t xml:space="preserve">specialists, vital health care stations, etc. Such strategies can control spam in more advanced ways. </w:t>
      </w:r>
      <w:r w:rsidR="000A4458" w:rsidRPr="00FF6A05">
        <w:rPr>
          <w:rFonts w:asciiTheme="majorBidi" w:hAnsiTheme="majorBidi" w:cstheme="majorBidi"/>
          <w:sz w:val="24"/>
          <w:szCs w:val="24"/>
        </w:rPr>
        <w:t xml:space="preserve">In order to lessen the influence that decisions have, it is necessary to combine the application of scientific knowledge, fundamental knowledge, and techniques of machine learning. Other indicators of this kind need to be defined in order to conduct a more comprehensive evaluation of the effectiveness of the material. </w:t>
      </w:r>
      <w:r w:rsidRPr="00FF6A05">
        <w:rPr>
          <w:rFonts w:asciiTheme="majorBidi" w:hAnsiTheme="majorBidi" w:cstheme="majorBidi"/>
          <w:sz w:val="24"/>
          <w:szCs w:val="24"/>
        </w:rPr>
        <w:t>Additionally, producers' assignments may be determined by the content's legality; producers with technical expertise may be passed over or given more favourable treatment for subsequent work.</w:t>
      </w:r>
    </w:p>
    <w:p w14:paraId="21A2362E" w14:textId="77777777" w:rsidR="00473BC8" w:rsidRPr="00FF6A05" w:rsidRDefault="00473BC8" w:rsidP="00F75E7B">
      <w:pPr>
        <w:rPr>
          <w:rFonts w:asciiTheme="majorBidi" w:hAnsiTheme="majorBidi" w:cstheme="majorBidi"/>
          <w:sz w:val="24"/>
          <w:szCs w:val="24"/>
        </w:rPr>
      </w:pPr>
    </w:p>
    <w:p w14:paraId="31A53A1A" w14:textId="77777777" w:rsidR="00473BC8" w:rsidRPr="00FF6A05" w:rsidRDefault="00473BC8" w:rsidP="000A4458">
      <w:pPr>
        <w:pStyle w:val="Heading1"/>
        <w:rPr>
          <w:rFonts w:ascii="Cambria" w:hAnsi="Cambria"/>
          <w:b/>
          <w:bCs/>
          <w:color w:val="auto"/>
        </w:rPr>
      </w:pPr>
      <w:bookmarkStart w:id="91" w:name="_Toc166553896"/>
      <w:bookmarkStart w:id="92" w:name="_Toc166554359"/>
      <w:r w:rsidRPr="00FF6A05">
        <w:rPr>
          <w:rFonts w:ascii="Cambria" w:hAnsi="Cambria"/>
          <w:b/>
          <w:bCs/>
          <w:color w:val="auto"/>
        </w:rPr>
        <w:t>CONCLUSION</w:t>
      </w:r>
      <w:bookmarkEnd w:id="91"/>
      <w:bookmarkEnd w:id="92"/>
    </w:p>
    <w:p w14:paraId="055FE819" w14:textId="77777777" w:rsidR="00473BC8" w:rsidRPr="00FF6A05" w:rsidRDefault="00473BC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Every piece of social media or user-generated content is a valuable source of information. The literature study, through the use of deep learning and social media data, contributes to the formulation of vaccination policies by illuminating public opinion. The application of sentiment analysis in public health methods can enhance future communication initiatives. A variety of approaches, including deep learning, should be collectively investigated, and their efficacy should be measured against large, </w:t>
      </w:r>
      <w:proofErr w:type="spellStart"/>
      <w:r w:rsidRPr="00FF6A05">
        <w:rPr>
          <w:rFonts w:ascii="Times New Roman" w:eastAsia="Times New Roman" w:hAnsi="Times New Roman" w:cs="Times New Roman"/>
          <w:kern w:val="0"/>
          <w:sz w:val="24"/>
          <w:szCs w:val="24"/>
          <w14:ligatures w14:val="none"/>
        </w:rPr>
        <w:t>anonymised</w:t>
      </w:r>
      <w:proofErr w:type="spellEnd"/>
      <w:r w:rsidRPr="00FF6A05">
        <w:rPr>
          <w:rFonts w:ascii="Times New Roman" w:eastAsia="Times New Roman" w:hAnsi="Times New Roman" w:cs="Times New Roman"/>
          <w:kern w:val="0"/>
          <w:sz w:val="24"/>
          <w:szCs w:val="24"/>
          <w14:ligatures w14:val="none"/>
        </w:rPr>
        <w:t xml:space="preserve"> datasets. The performance of health narrative sentiment analysis could be further improved if the community works together to build and share domain-specific sentiment lexica.</w:t>
      </w:r>
    </w:p>
    <w:p w14:paraId="4EB8466C" w14:textId="77777777" w:rsidR="000A4458" w:rsidRPr="00FF6A05" w:rsidRDefault="00473BC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Furthermore, in order to make correct generalisations, it is crucial to collect demographic data systematically. Improved healthcare results and patient well-being can be achieved if researchers take on these hurdles and use the potential highlighted in this review to push the field of SA to greater heights in terms of health and wellness. Sentiment Analysis is automating this process. In order to help users make the best decision possible regarding the study, sentiment analysis seeks to gather more information. To overcome this obstacle, data mining and machine learning are equipped with Sentiment Analysis techniques. Using exact supervised techniques, reasonable suggestions for solving close-bound issues can be advanced. It is possible to examine vast amounts of data using unsupervised techniques, which are less expensive. Interest rates for possible sources are used to classify the performance of the sentiment analysis process. It can be made more user-friendly with the help of visual aids. Additionally, the literature study reveals that sentiment analysis is primarily done using machine learning approaches, with SVM and Naive Bayes providing the most accurate results. Additionally, we discovered that the majority of studies focus on organised language, disregarding the critical necessity for an adaptation of the Sentiment Analysis process to dialects and other non-structured languages. It suggests the BERT model for Sentiment Analysis in future studies of a similar kind and calls for fact-checking procedures to fight disinformation. </w:t>
      </w:r>
    </w:p>
    <w:p w14:paraId="4B57CD37" w14:textId="7586C81F" w:rsidR="00473BC8" w:rsidRPr="00FF6A05" w:rsidRDefault="00473BC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F6A05">
        <w:rPr>
          <w:rFonts w:ascii="Times New Roman" w:eastAsia="Times New Roman" w:hAnsi="Times New Roman" w:cs="Times New Roman"/>
          <w:kern w:val="0"/>
          <w:sz w:val="24"/>
          <w:szCs w:val="24"/>
          <w14:ligatures w14:val="none"/>
        </w:rPr>
        <w:t xml:space="preserve">To improve the validity and reliability of Sentiment Analysis in health care research, future studies should focus on developing methodologies that are particular to domains, standardising methods, and validating against datasets that are considered gold standards. Given that the </w:t>
      </w:r>
      <w:proofErr w:type="spellStart"/>
      <w:r w:rsidRPr="00FF6A05">
        <w:rPr>
          <w:rFonts w:ascii="Times New Roman" w:eastAsia="Times New Roman" w:hAnsi="Times New Roman" w:cs="Times New Roman"/>
          <w:kern w:val="0"/>
          <w:sz w:val="24"/>
          <w:szCs w:val="24"/>
          <w14:ligatures w14:val="none"/>
        </w:rPr>
        <w:t>pretreatment</w:t>
      </w:r>
      <w:proofErr w:type="spellEnd"/>
      <w:r w:rsidRPr="00FF6A05">
        <w:rPr>
          <w:rFonts w:ascii="Times New Roman" w:eastAsia="Times New Roman" w:hAnsi="Times New Roman" w:cs="Times New Roman"/>
          <w:kern w:val="0"/>
          <w:sz w:val="24"/>
          <w:szCs w:val="24"/>
          <w14:ligatures w14:val="none"/>
        </w:rPr>
        <w:t xml:space="preserve"> stages are crucial to the success of sentiment analysis and pose the most significant challenge when dealing with non-structured languages, we intend to devote greater attention to this area in our future research. At long last, this issue can be tackled using the 'optimisation method ', a technique that involves finding the best solution to a problem by iteratively </w:t>
      </w:r>
      <w:r w:rsidRPr="00FF6A05">
        <w:rPr>
          <w:rFonts w:ascii="Times New Roman" w:eastAsia="Times New Roman" w:hAnsi="Times New Roman" w:cs="Times New Roman"/>
          <w:kern w:val="0"/>
          <w:sz w:val="24"/>
          <w:szCs w:val="24"/>
          <w14:ligatures w14:val="none"/>
        </w:rPr>
        <w:lastRenderedPageBreak/>
        <w:t>improving an initial solution. This method has shown encouraging results in resolving several problems in sentiment analysis.</w:t>
      </w:r>
    </w:p>
    <w:p w14:paraId="6727DC04"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01F1E1D0"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764CFB3C"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1BD9356"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76E83604"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076217C9"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5604CBB"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E7C109C"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70F2A02E"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0E1D936"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71227E07"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52F8919E"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B737022"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1736801"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049DD5FE" w14:textId="77777777"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577B9E9" w14:textId="5A900CF5" w:rsidR="000A4458" w:rsidRPr="00FF6A05" w:rsidRDefault="000A4458" w:rsidP="000A4458">
      <w:pPr>
        <w:spacing w:before="100" w:beforeAutospacing="1" w:after="100" w:afterAutospacing="1" w:line="240" w:lineRule="auto"/>
        <w:jc w:val="both"/>
        <w:rPr>
          <w:rFonts w:ascii="Times New Roman" w:eastAsia="Times New Roman" w:hAnsi="Times New Roman" w:cs="Times New Roman"/>
          <w:b/>
          <w:bCs/>
          <w:kern w:val="0"/>
          <w:sz w:val="28"/>
          <w:szCs w:val="28"/>
          <w14:ligatures w14:val="none"/>
        </w:rPr>
      </w:pPr>
      <w:r w:rsidRPr="00FF6A05">
        <w:rPr>
          <w:rFonts w:ascii="Times New Roman" w:eastAsia="Times New Roman" w:hAnsi="Times New Roman" w:cs="Times New Roman"/>
          <w:b/>
          <w:bCs/>
          <w:kern w:val="0"/>
          <w:sz w:val="28"/>
          <w:szCs w:val="28"/>
          <w14:ligatures w14:val="none"/>
        </w:rPr>
        <w:t xml:space="preserve">REFERENCES </w:t>
      </w:r>
    </w:p>
    <w:p w14:paraId="21782E9A" w14:textId="77777777"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[1] N. </w:t>
      </w:r>
      <w:proofErr w:type="spellStart"/>
      <w:r w:rsidRPr="00A22073">
        <w:rPr>
          <w:rFonts w:asciiTheme="majorBidi" w:hAnsiTheme="majorBidi" w:cstheme="majorBidi"/>
          <w:lang w:val="en-US"/>
        </w:rPr>
        <w:t>Chintalapudi</w:t>
      </w:r>
      <w:proofErr w:type="spellEnd"/>
      <w:r w:rsidRPr="00A22073">
        <w:rPr>
          <w:rFonts w:asciiTheme="majorBidi" w:hAnsiTheme="majorBidi" w:cstheme="majorBidi"/>
          <w:lang w:val="en-US"/>
        </w:rPr>
        <w:t xml:space="preserve">, G. </w:t>
      </w:r>
      <w:proofErr w:type="spellStart"/>
      <w:r w:rsidRPr="00A22073">
        <w:rPr>
          <w:rFonts w:asciiTheme="majorBidi" w:hAnsiTheme="majorBidi" w:cstheme="majorBidi"/>
          <w:lang w:val="en-US"/>
        </w:rPr>
        <w:t>Battineni</w:t>
      </w:r>
      <w:proofErr w:type="spellEnd"/>
      <w:r w:rsidRPr="00A22073">
        <w:rPr>
          <w:rFonts w:asciiTheme="majorBidi" w:hAnsiTheme="majorBidi" w:cstheme="majorBidi"/>
          <w:lang w:val="en-US"/>
        </w:rPr>
        <w:t xml:space="preserve">, and F. </w:t>
      </w:r>
      <w:proofErr w:type="spellStart"/>
      <w:r w:rsidRPr="00A22073">
        <w:rPr>
          <w:rFonts w:asciiTheme="majorBidi" w:hAnsiTheme="majorBidi" w:cstheme="majorBidi"/>
          <w:lang w:val="en-US"/>
        </w:rPr>
        <w:t>Amenta</w:t>
      </w:r>
      <w:proofErr w:type="spellEnd"/>
      <w:r w:rsidRPr="00A22073">
        <w:rPr>
          <w:rFonts w:asciiTheme="majorBidi" w:hAnsiTheme="majorBidi" w:cstheme="majorBidi"/>
          <w:lang w:val="en-US"/>
        </w:rPr>
        <w:t xml:space="preserve">, "Sentimental analysis of COVID-19 tweets using deep learning models," Infectious Disease Reports, vol. 13, no. 2, pp. 329–339, Apr. 2021, </w:t>
      </w:r>
      <w:proofErr w:type="spellStart"/>
      <w:r w:rsidRPr="00A22073">
        <w:rPr>
          <w:rFonts w:asciiTheme="majorBidi" w:hAnsiTheme="majorBidi" w:cstheme="majorBidi"/>
          <w:lang w:val="en-US"/>
        </w:rPr>
        <w:t>doi</w:t>
      </w:r>
      <w:proofErr w:type="spellEnd"/>
      <w:r w:rsidRPr="00A22073">
        <w:rPr>
          <w:rFonts w:asciiTheme="majorBidi" w:hAnsiTheme="majorBidi" w:cstheme="majorBidi"/>
          <w:lang w:val="en-US"/>
        </w:rPr>
        <w:t>: 10.3390/idr13020032.</w:t>
      </w:r>
    </w:p>
    <w:p w14:paraId="02C2EBFD" w14:textId="77777777" w:rsidR="00693954" w:rsidRDefault="00693954" w:rsidP="00A22073">
      <w:pPr>
        <w:pStyle w:val="ListParagraph"/>
        <w:rPr>
          <w:rFonts w:asciiTheme="majorBidi" w:hAnsiTheme="majorBidi" w:cstheme="majorBidi"/>
          <w:lang w:val="en-US"/>
        </w:rPr>
      </w:pPr>
    </w:p>
    <w:p w14:paraId="1AA0933A" w14:textId="6FE36C69"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[2] P. </w:t>
      </w:r>
      <w:proofErr w:type="spellStart"/>
      <w:r w:rsidRPr="00A22073">
        <w:rPr>
          <w:rFonts w:asciiTheme="majorBidi" w:hAnsiTheme="majorBidi" w:cstheme="majorBidi"/>
          <w:lang w:val="en-US"/>
        </w:rPr>
        <w:t>Zunic</w:t>
      </w:r>
      <w:proofErr w:type="spellEnd"/>
      <w:r w:rsidRPr="00A22073">
        <w:rPr>
          <w:rFonts w:asciiTheme="majorBidi" w:hAnsiTheme="majorBidi" w:cstheme="majorBidi"/>
          <w:lang w:val="en-US"/>
        </w:rPr>
        <w:t xml:space="preserve">, P. Corcoran, and I. </w:t>
      </w:r>
      <w:proofErr w:type="spellStart"/>
      <w:r w:rsidRPr="00A22073">
        <w:rPr>
          <w:rFonts w:asciiTheme="majorBidi" w:hAnsiTheme="majorBidi" w:cstheme="majorBidi"/>
          <w:lang w:val="en-US"/>
        </w:rPr>
        <w:t>Spasic</w:t>
      </w:r>
      <w:proofErr w:type="spellEnd"/>
      <w:r w:rsidRPr="00A22073">
        <w:rPr>
          <w:rFonts w:asciiTheme="majorBidi" w:hAnsiTheme="majorBidi" w:cstheme="majorBidi"/>
          <w:lang w:val="en-US"/>
        </w:rPr>
        <w:t xml:space="preserve">, "Sentiment Analysis in Health and Well-Being: Systematic Review," JMIR Medical Informatics, vol. 8, no. 1, p. e16023, Jan. 2020, </w:t>
      </w:r>
      <w:proofErr w:type="spellStart"/>
      <w:r w:rsidRPr="00A22073">
        <w:rPr>
          <w:rFonts w:asciiTheme="majorBidi" w:hAnsiTheme="majorBidi" w:cstheme="majorBidi"/>
          <w:lang w:val="en-US"/>
        </w:rPr>
        <w:t>doi</w:t>
      </w:r>
      <w:proofErr w:type="spellEnd"/>
      <w:r w:rsidRPr="00A22073">
        <w:rPr>
          <w:rFonts w:asciiTheme="majorBidi" w:hAnsiTheme="majorBidi" w:cstheme="majorBidi"/>
          <w:lang w:val="en-US"/>
        </w:rPr>
        <w:t>: 10.2196/16023.</w:t>
      </w:r>
    </w:p>
    <w:p w14:paraId="38E97968" w14:textId="77777777" w:rsidR="00693954" w:rsidRDefault="00693954" w:rsidP="00A22073">
      <w:pPr>
        <w:pStyle w:val="ListParagraph"/>
        <w:rPr>
          <w:rFonts w:asciiTheme="majorBidi" w:hAnsiTheme="majorBidi" w:cstheme="majorBidi"/>
          <w:lang w:val="en-US"/>
        </w:rPr>
      </w:pPr>
    </w:p>
    <w:p w14:paraId="1D3CE446" w14:textId="0D3B599C"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[3] J. Du, J. </w:t>
      </w:r>
      <w:proofErr w:type="spellStart"/>
      <w:r w:rsidRPr="00A22073">
        <w:rPr>
          <w:rFonts w:asciiTheme="majorBidi" w:hAnsiTheme="majorBidi" w:cstheme="majorBidi"/>
          <w:lang w:val="en-US"/>
        </w:rPr>
        <w:t>Xu</w:t>
      </w:r>
      <w:proofErr w:type="spellEnd"/>
      <w:r w:rsidRPr="00A22073">
        <w:rPr>
          <w:rFonts w:asciiTheme="majorBidi" w:hAnsiTheme="majorBidi" w:cstheme="majorBidi"/>
          <w:lang w:val="en-US"/>
        </w:rPr>
        <w:t xml:space="preserve">, H. Song, X. Liu, and C. Tao, "Optimization on machine learning based approaches for sentiment analysis on HPV vaccines related tweets," Journal of Biomedical Semantics, vol. 8, no. 1, p. 9, Dec. 2017, </w:t>
      </w:r>
      <w:proofErr w:type="spellStart"/>
      <w:r w:rsidRPr="00A22073">
        <w:rPr>
          <w:rFonts w:asciiTheme="majorBidi" w:hAnsiTheme="majorBidi" w:cstheme="majorBidi"/>
          <w:lang w:val="en-US"/>
        </w:rPr>
        <w:t>doi</w:t>
      </w:r>
      <w:proofErr w:type="spellEnd"/>
      <w:r w:rsidRPr="00A22073">
        <w:rPr>
          <w:rFonts w:asciiTheme="majorBidi" w:hAnsiTheme="majorBidi" w:cstheme="majorBidi"/>
          <w:lang w:val="en-US"/>
        </w:rPr>
        <w:t>: 10.1186/s13326-017-0120-6.</w:t>
      </w:r>
    </w:p>
    <w:p w14:paraId="09794AE8" w14:textId="77777777" w:rsidR="00693954" w:rsidRDefault="00693954" w:rsidP="00A22073">
      <w:pPr>
        <w:pStyle w:val="ListParagraph"/>
        <w:rPr>
          <w:rFonts w:asciiTheme="majorBidi" w:hAnsiTheme="majorBidi" w:cstheme="majorBidi"/>
          <w:lang w:val="en-US"/>
        </w:rPr>
      </w:pPr>
    </w:p>
    <w:p w14:paraId="440E20DB" w14:textId="0CFAB834"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[4] M. T. Khan and S. Khalid, "Sentiment analysis for health care," in Big Data: Concepts, Methodologies, Tools, and Applications, IGI Global, 2016, pp. 676-689.</w:t>
      </w:r>
    </w:p>
    <w:p w14:paraId="1941D0FA" w14:textId="77777777" w:rsidR="00693954" w:rsidRDefault="00693954" w:rsidP="00A22073">
      <w:pPr>
        <w:pStyle w:val="ListParagraph"/>
        <w:rPr>
          <w:rFonts w:asciiTheme="majorBidi" w:hAnsiTheme="majorBidi" w:cstheme="majorBidi"/>
          <w:lang w:val="en-US"/>
        </w:rPr>
      </w:pPr>
    </w:p>
    <w:p w14:paraId="6D0F39B6" w14:textId="5D301927"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[5] P. Singh, R. S. </w:t>
      </w:r>
      <w:proofErr w:type="spellStart"/>
      <w:r w:rsidRPr="00A22073">
        <w:rPr>
          <w:rFonts w:asciiTheme="majorBidi" w:hAnsiTheme="majorBidi" w:cstheme="majorBidi"/>
          <w:lang w:val="en-US"/>
        </w:rPr>
        <w:t>Sawhney</w:t>
      </w:r>
      <w:proofErr w:type="spellEnd"/>
      <w:r w:rsidRPr="00A22073">
        <w:rPr>
          <w:rFonts w:asciiTheme="majorBidi" w:hAnsiTheme="majorBidi" w:cstheme="majorBidi"/>
          <w:lang w:val="en-US"/>
        </w:rPr>
        <w:t xml:space="preserve">, and K. S. </w:t>
      </w:r>
      <w:proofErr w:type="spellStart"/>
      <w:r w:rsidRPr="00A22073">
        <w:rPr>
          <w:rFonts w:asciiTheme="majorBidi" w:hAnsiTheme="majorBidi" w:cstheme="majorBidi"/>
          <w:lang w:val="en-US"/>
        </w:rPr>
        <w:t>Kahlon</w:t>
      </w:r>
      <w:proofErr w:type="spellEnd"/>
      <w:r w:rsidRPr="00A22073">
        <w:rPr>
          <w:rFonts w:asciiTheme="majorBidi" w:hAnsiTheme="majorBidi" w:cstheme="majorBidi"/>
          <w:lang w:val="en-US"/>
        </w:rPr>
        <w:t>, "Sentiment analysis of demonetization of 500 &amp;1000 rupee banknotes by Indian government," ICT Express, vol. 4, no. 3, pp. 124-129, 2018.</w:t>
      </w:r>
    </w:p>
    <w:p w14:paraId="0C59697A" w14:textId="77777777" w:rsidR="00693954" w:rsidRDefault="00693954" w:rsidP="00A22073">
      <w:pPr>
        <w:pStyle w:val="ListParagraph"/>
        <w:rPr>
          <w:rFonts w:asciiTheme="majorBidi" w:hAnsiTheme="majorBidi" w:cstheme="majorBidi"/>
          <w:lang w:val="en-US"/>
        </w:rPr>
      </w:pPr>
    </w:p>
    <w:p w14:paraId="7C25F83E" w14:textId="3FCBE693"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[6] J. A. </w:t>
      </w:r>
      <w:proofErr w:type="spellStart"/>
      <w:r w:rsidRPr="00A22073">
        <w:rPr>
          <w:rFonts w:asciiTheme="majorBidi" w:hAnsiTheme="majorBidi" w:cstheme="majorBidi"/>
          <w:lang w:val="en-US"/>
        </w:rPr>
        <w:t>Morente-Molinera</w:t>
      </w:r>
      <w:proofErr w:type="spellEnd"/>
      <w:r w:rsidRPr="00A22073">
        <w:rPr>
          <w:rFonts w:asciiTheme="majorBidi" w:hAnsiTheme="majorBidi" w:cstheme="majorBidi"/>
          <w:lang w:val="en-US"/>
        </w:rPr>
        <w:t xml:space="preserve">, G. Kou, Y. </w:t>
      </w:r>
      <w:proofErr w:type="spellStart"/>
      <w:r w:rsidRPr="00A22073">
        <w:rPr>
          <w:rFonts w:asciiTheme="majorBidi" w:hAnsiTheme="majorBidi" w:cstheme="majorBidi"/>
          <w:lang w:val="en-US"/>
        </w:rPr>
        <w:t>Peng</w:t>
      </w:r>
      <w:proofErr w:type="spellEnd"/>
      <w:r w:rsidRPr="00A22073">
        <w:rPr>
          <w:rFonts w:asciiTheme="majorBidi" w:hAnsiTheme="majorBidi" w:cstheme="majorBidi"/>
          <w:lang w:val="en-US"/>
        </w:rPr>
        <w:t>, C. Torres-</w:t>
      </w:r>
      <w:proofErr w:type="spellStart"/>
      <w:r w:rsidRPr="00A22073">
        <w:rPr>
          <w:rFonts w:asciiTheme="majorBidi" w:hAnsiTheme="majorBidi" w:cstheme="majorBidi"/>
          <w:lang w:val="en-US"/>
        </w:rPr>
        <w:t>Albero</w:t>
      </w:r>
      <w:proofErr w:type="spellEnd"/>
      <w:r w:rsidRPr="00A22073">
        <w:rPr>
          <w:rFonts w:asciiTheme="majorBidi" w:hAnsiTheme="majorBidi" w:cstheme="majorBidi"/>
          <w:lang w:val="en-US"/>
        </w:rPr>
        <w:t>, and E. Herrera-</w:t>
      </w:r>
      <w:proofErr w:type="spellStart"/>
      <w:r w:rsidRPr="00A22073">
        <w:rPr>
          <w:rFonts w:asciiTheme="majorBidi" w:hAnsiTheme="majorBidi" w:cstheme="majorBidi"/>
          <w:lang w:val="en-US"/>
        </w:rPr>
        <w:t>Viedma</w:t>
      </w:r>
      <w:proofErr w:type="spellEnd"/>
      <w:r w:rsidRPr="00A22073">
        <w:rPr>
          <w:rFonts w:asciiTheme="majorBidi" w:hAnsiTheme="majorBidi" w:cstheme="majorBidi"/>
          <w:lang w:val="en-US"/>
        </w:rPr>
        <w:t>, "</w:t>
      </w:r>
      <w:proofErr w:type="spellStart"/>
      <w:r w:rsidRPr="00A22073">
        <w:rPr>
          <w:rFonts w:asciiTheme="majorBidi" w:hAnsiTheme="majorBidi" w:cstheme="majorBidi"/>
          <w:lang w:val="en-US"/>
        </w:rPr>
        <w:t>Analysing</w:t>
      </w:r>
      <w:proofErr w:type="spellEnd"/>
      <w:r w:rsidRPr="00A22073">
        <w:rPr>
          <w:rFonts w:asciiTheme="majorBidi" w:hAnsiTheme="majorBidi" w:cstheme="majorBidi"/>
          <w:lang w:val="en-US"/>
        </w:rPr>
        <w:t xml:space="preserve"> discussions in social networks using group decision making methods and sentiment analysis," Information Sciences, vol. 447, pp. 157-168, 2018.</w:t>
      </w:r>
    </w:p>
    <w:p w14:paraId="234F99CC" w14:textId="77777777" w:rsidR="00693954" w:rsidRDefault="00693954" w:rsidP="00A22073">
      <w:pPr>
        <w:pStyle w:val="ListParagraph"/>
        <w:rPr>
          <w:rFonts w:asciiTheme="majorBidi" w:hAnsiTheme="majorBidi" w:cstheme="majorBidi"/>
          <w:lang w:val="en-US"/>
        </w:rPr>
      </w:pPr>
    </w:p>
    <w:p w14:paraId="57B16FE9" w14:textId="4C1D83A1"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[7] A. Pak and P. </w:t>
      </w:r>
      <w:proofErr w:type="spellStart"/>
      <w:r w:rsidRPr="00A22073">
        <w:rPr>
          <w:rFonts w:asciiTheme="majorBidi" w:hAnsiTheme="majorBidi" w:cstheme="majorBidi"/>
          <w:lang w:val="en-US"/>
        </w:rPr>
        <w:t>Paroubek</w:t>
      </w:r>
      <w:proofErr w:type="spellEnd"/>
      <w:r w:rsidRPr="00A22073">
        <w:rPr>
          <w:rFonts w:asciiTheme="majorBidi" w:hAnsiTheme="majorBidi" w:cstheme="majorBidi"/>
          <w:lang w:val="en-US"/>
        </w:rPr>
        <w:t xml:space="preserve">, "Twitter as a corpus for sentiment analysis and opinion mining," in </w:t>
      </w:r>
      <w:proofErr w:type="spellStart"/>
      <w:r w:rsidRPr="00A22073">
        <w:rPr>
          <w:rFonts w:asciiTheme="majorBidi" w:hAnsiTheme="majorBidi" w:cstheme="majorBidi"/>
          <w:lang w:val="en-US"/>
        </w:rPr>
        <w:t>LREc</w:t>
      </w:r>
      <w:proofErr w:type="spellEnd"/>
      <w:r w:rsidRPr="00A22073">
        <w:rPr>
          <w:rFonts w:asciiTheme="majorBidi" w:hAnsiTheme="majorBidi" w:cstheme="majorBidi"/>
          <w:lang w:val="en-US"/>
        </w:rPr>
        <w:t>, vol. 10, no. 2010, pp. 1320-1326, 2010.</w:t>
      </w:r>
    </w:p>
    <w:p w14:paraId="2EFA1C54" w14:textId="77777777" w:rsidR="00693954" w:rsidRDefault="00693954" w:rsidP="00A22073">
      <w:pPr>
        <w:pStyle w:val="ListParagraph"/>
        <w:rPr>
          <w:rFonts w:asciiTheme="majorBidi" w:hAnsiTheme="majorBidi" w:cstheme="majorBidi"/>
          <w:lang w:val="en-US"/>
        </w:rPr>
      </w:pPr>
    </w:p>
    <w:p w14:paraId="4D1F348E" w14:textId="001E8C54"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[8] B. Liu, "Sentiment analysis and opinion mining," Synthesis lectures on human language technologies, vol. 5, no. 1, pp. 1-167, 2012.</w:t>
      </w:r>
    </w:p>
    <w:p w14:paraId="54BA0A00" w14:textId="77777777" w:rsidR="00693954" w:rsidRDefault="00693954" w:rsidP="00A22073">
      <w:pPr>
        <w:pStyle w:val="ListParagraph"/>
        <w:rPr>
          <w:rFonts w:asciiTheme="majorBidi" w:hAnsiTheme="majorBidi" w:cstheme="majorBidi"/>
          <w:lang w:val="en-US"/>
        </w:rPr>
      </w:pPr>
    </w:p>
    <w:p w14:paraId="41300F8A" w14:textId="05421F5E"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[9] H. </w:t>
      </w:r>
      <w:proofErr w:type="spellStart"/>
      <w:r w:rsidRPr="00A22073">
        <w:rPr>
          <w:rFonts w:asciiTheme="majorBidi" w:hAnsiTheme="majorBidi" w:cstheme="majorBidi"/>
          <w:lang w:val="en-US"/>
        </w:rPr>
        <w:t>Mulki</w:t>
      </w:r>
      <w:proofErr w:type="spellEnd"/>
      <w:r w:rsidRPr="00A22073">
        <w:rPr>
          <w:rFonts w:asciiTheme="majorBidi" w:hAnsiTheme="majorBidi" w:cstheme="majorBidi"/>
          <w:lang w:val="en-US"/>
        </w:rPr>
        <w:t xml:space="preserve">, H. Haddad, C. </w:t>
      </w:r>
      <w:proofErr w:type="spellStart"/>
      <w:r w:rsidRPr="00A22073">
        <w:rPr>
          <w:rFonts w:asciiTheme="majorBidi" w:hAnsiTheme="majorBidi" w:cstheme="majorBidi"/>
          <w:lang w:val="en-US"/>
        </w:rPr>
        <w:t>Bechikh</w:t>
      </w:r>
      <w:proofErr w:type="spellEnd"/>
      <w:r w:rsidRPr="00A22073">
        <w:rPr>
          <w:rFonts w:asciiTheme="majorBidi" w:hAnsiTheme="majorBidi" w:cstheme="majorBidi"/>
          <w:lang w:val="en-US"/>
        </w:rPr>
        <w:t xml:space="preserve"> Ali, and I. </w:t>
      </w:r>
      <w:proofErr w:type="spellStart"/>
      <w:r w:rsidRPr="00A22073">
        <w:rPr>
          <w:rFonts w:asciiTheme="majorBidi" w:hAnsiTheme="majorBidi" w:cstheme="majorBidi"/>
          <w:lang w:val="en-US"/>
        </w:rPr>
        <w:t>Babao</w:t>
      </w:r>
      <w:proofErr w:type="spellEnd"/>
      <w:r w:rsidRPr="00A22073">
        <w:rPr>
          <w:rFonts w:asciiTheme="majorBidi" w:hAnsiTheme="majorBidi" w:cstheme="majorBidi"/>
          <w:lang w:val="en-US"/>
        </w:rPr>
        <w:t xml:space="preserve"> ˘</w:t>
      </w:r>
      <w:proofErr w:type="spellStart"/>
      <w:r w:rsidRPr="00A22073">
        <w:rPr>
          <w:rFonts w:asciiTheme="majorBidi" w:hAnsiTheme="majorBidi" w:cstheme="majorBidi"/>
          <w:lang w:val="en-US"/>
        </w:rPr>
        <w:t>glu</w:t>
      </w:r>
      <w:proofErr w:type="spellEnd"/>
      <w:r w:rsidRPr="00A22073">
        <w:rPr>
          <w:rFonts w:asciiTheme="majorBidi" w:hAnsiTheme="majorBidi" w:cstheme="majorBidi"/>
          <w:lang w:val="en-US"/>
        </w:rPr>
        <w:t xml:space="preserve">, "Tunisian dialect sentiment analysis: a natural language processing-based approach," </w:t>
      </w:r>
      <w:proofErr w:type="spellStart"/>
      <w:r w:rsidRPr="00A22073">
        <w:rPr>
          <w:rFonts w:asciiTheme="majorBidi" w:hAnsiTheme="majorBidi" w:cstheme="majorBidi"/>
          <w:lang w:val="en-US"/>
        </w:rPr>
        <w:t>Computación</w:t>
      </w:r>
      <w:proofErr w:type="spellEnd"/>
      <w:r w:rsidRPr="00A22073">
        <w:rPr>
          <w:rFonts w:asciiTheme="majorBidi" w:hAnsiTheme="majorBidi" w:cstheme="majorBidi"/>
          <w:lang w:val="en-US"/>
        </w:rPr>
        <w:t xml:space="preserve"> y </w:t>
      </w:r>
      <w:proofErr w:type="spellStart"/>
      <w:r w:rsidRPr="00A22073">
        <w:rPr>
          <w:rFonts w:asciiTheme="majorBidi" w:hAnsiTheme="majorBidi" w:cstheme="majorBidi"/>
          <w:lang w:val="en-US"/>
        </w:rPr>
        <w:t>Sistemas</w:t>
      </w:r>
      <w:proofErr w:type="spellEnd"/>
      <w:r w:rsidRPr="00A22073">
        <w:rPr>
          <w:rFonts w:asciiTheme="majorBidi" w:hAnsiTheme="majorBidi" w:cstheme="majorBidi"/>
          <w:lang w:val="en-US"/>
        </w:rPr>
        <w:t>, vol. 22, no. 4, 2018.</w:t>
      </w:r>
    </w:p>
    <w:p w14:paraId="58E5DC52" w14:textId="77777777" w:rsidR="00693954" w:rsidRDefault="00693954" w:rsidP="00A22073">
      <w:pPr>
        <w:pStyle w:val="ListParagraph"/>
        <w:rPr>
          <w:rFonts w:asciiTheme="majorBidi" w:hAnsiTheme="majorBidi" w:cstheme="majorBidi"/>
          <w:lang w:val="en-US"/>
        </w:rPr>
      </w:pPr>
    </w:p>
    <w:p w14:paraId="6BD106CF" w14:textId="6831C881" w:rsidR="00A22073" w:rsidRPr="00A22073"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[10] S. N. </w:t>
      </w:r>
      <w:proofErr w:type="spellStart"/>
      <w:r w:rsidRPr="00A22073">
        <w:rPr>
          <w:rFonts w:asciiTheme="majorBidi" w:hAnsiTheme="majorBidi" w:cstheme="majorBidi"/>
          <w:lang w:val="en-US"/>
        </w:rPr>
        <w:t>Manke</w:t>
      </w:r>
      <w:proofErr w:type="spellEnd"/>
      <w:r w:rsidRPr="00A22073">
        <w:rPr>
          <w:rFonts w:asciiTheme="majorBidi" w:hAnsiTheme="majorBidi" w:cstheme="majorBidi"/>
          <w:lang w:val="en-US"/>
        </w:rPr>
        <w:t xml:space="preserve"> and N. </w:t>
      </w:r>
      <w:proofErr w:type="spellStart"/>
      <w:r w:rsidRPr="00A22073">
        <w:rPr>
          <w:rFonts w:asciiTheme="majorBidi" w:hAnsiTheme="majorBidi" w:cstheme="majorBidi"/>
          <w:lang w:val="en-US"/>
        </w:rPr>
        <w:t>Shivale</w:t>
      </w:r>
      <w:proofErr w:type="spellEnd"/>
      <w:r w:rsidRPr="00A22073">
        <w:rPr>
          <w:rFonts w:asciiTheme="majorBidi" w:hAnsiTheme="majorBidi" w:cstheme="majorBidi"/>
          <w:lang w:val="en-US"/>
        </w:rPr>
        <w:t xml:space="preserve">, "A review on: sentiment analysis mining and sentiment analysis based on natural language processing," Int. J. </w:t>
      </w:r>
      <w:proofErr w:type="spellStart"/>
      <w:r w:rsidRPr="00A22073">
        <w:rPr>
          <w:rFonts w:asciiTheme="majorBidi" w:hAnsiTheme="majorBidi" w:cstheme="majorBidi"/>
          <w:lang w:val="en-US"/>
        </w:rPr>
        <w:t>Comput</w:t>
      </w:r>
      <w:proofErr w:type="spellEnd"/>
      <w:r w:rsidRPr="00A22073">
        <w:rPr>
          <w:rFonts w:asciiTheme="majorBidi" w:hAnsiTheme="majorBidi" w:cstheme="majorBidi"/>
          <w:lang w:val="en-US"/>
        </w:rPr>
        <w:t xml:space="preserve">. </w:t>
      </w:r>
      <w:proofErr w:type="gramStart"/>
      <w:r w:rsidRPr="00A22073">
        <w:rPr>
          <w:rFonts w:asciiTheme="majorBidi" w:hAnsiTheme="majorBidi" w:cstheme="majorBidi"/>
          <w:lang w:val="en-US"/>
        </w:rPr>
        <w:t>Appl., vol. 109, no. 4, 2015.</w:t>
      </w:r>
      <w:proofErr w:type="gramEnd"/>
    </w:p>
    <w:p w14:paraId="5DF05676" w14:textId="77777777" w:rsidR="00693954" w:rsidRDefault="00693954" w:rsidP="00A22073">
      <w:pPr>
        <w:pStyle w:val="ListParagraph"/>
        <w:rPr>
          <w:rFonts w:asciiTheme="majorBidi" w:hAnsiTheme="majorBidi" w:cstheme="majorBidi"/>
          <w:lang w:val="en-US"/>
        </w:rPr>
      </w:pPr>
    </w:p>
    <w:p w14:paraId="63095EA5" w14:textId="7980D174" w:rsidR="00693954" w:rsidRDefault="00A22073" w:rsidP="00A22073">
      <w:pPr>
        <w:pStyle w:val="ListParagraph"/>
        <w:rPr>
          <w:rFonts w:asciiTheme="majorBidi" w:hAnsiTheme="majorBidi" w:cstheme="majorBidi"/>
          <w:lang w:val="en-US"/>
        </w:rPr>
      </w:pPr>
      <w:r w:rsidRPr="00A22073">
        <w:rPr>
          <w:rFonts w:asciiTheme="majorBidi" w:hAnsiTheme="majorBidi" w:cstheme="majorBidi"/>
          <w:lang w:val="en-US"/>
        </w:rPr>
        <w:t xml:space="preserve">[11] S. Mohammad, "Once Upon a Time to Happily Ever After: Tracking Emotions in </w:t>
      </w:r>
    </w:p>
    <w:p w14:paraId="4CFF1FB2" w14:textId="46FFEBE4" w:rsidR="00A22073" w:rsidRPr="00A22073" w:rsidRDefault="00A22073" w:rsidP="00A22073">
      <w:pPr>
        <w:pStyle w:val="ListParagraph"/>
        <w:rPr>
          <w:rFonts w:asciiTheme="majorBidi" w:hAnsiTheme="majorBidi" w:cstheme="majorBidi"/>
          <w:lang w:val="en-US"/>
        </w:rPr>
      </w:pPr>
      <w:proofErr w:type="gramStart"/>
      <w:r w:rsidRPr="00A22073">
        <w:rPr>
          <w:rFonts w:asciiTheme="majorBidi" w:hAnsiTheme="majorBidi" w:cstheme="majorBidi"/>
          <w:lang w:val="en-US"/>
        </w:rPr>
        <w:t xml:space="preserve">Novels and Fairy Tales," in Proceedings of ACL Workshop on </w:t>
      </w:r>
      <w:proofErr w:type="spellStart"/>
      <w:r w:rsidRPr="00A22073">
        <w:rPr>
          <w:rFonts w:asciiTheme="majorBidi" w:hAnsiTheme="majorBidi" w:cstheme="majorBidi"/>
          <w:lang w:val="en-US"/>
        </w:rPr>
        <w:t>LaTeCH</w:t>
      </w:r>
      <w:proofErr w:type="spellEnd"/>
      <w:r w:rsidRPr="00A22073">
        <w:rPr>
          <w:rFonts w:asciiTheme="majorBidi" w:hAnsiTheme="majorBidi" w:cstheme="majorBidi"/>
          <w:lang w:val="en-US"/>
        </w:rPr>
        <w:t>, 2011.</w:t>
      </w:r>
      <w:proofErr w:type="gramEnd"/>
    </w:p>
    <w:p w14:paraId="3F8406A6" w14:textId="77777777" w:rsidR="00693954" w:rsidRDefault="00693954" w:rsidP="00A22073">
      <w:pPr>
        <w:pStyle w:val="ListParagraph"/>
        <w:rPr>
          <w:rFonts w:asciiTheme="majorBidi" w:hAnsiTheme="majorBidi" w:cstheme="majorBidi"/>
          <w:lang w:val="en-US"/>
        </w:rPr>
      </w:pPr>
    </w:p>
    <w:p w14:paraId="726FCA1A" w14:textId="1DB83989" w:rsidR="00A22073" w:rsidRPr="00A22073" w:rsidRDefault="00A22073" w:rsidP="00A22073">
      <w:pPr>
        <w:pStyle w:val="ListParagraph"/>
        <w:rPr>
          <w:rFonts w:asciiTheme="majorBidi" w:hAnsiTheme="majorBidi" w:cstheme="majorBidi"/>
          <w:lang w:val="en-US"/>
        </w:rPr>
      </w:pPr>
      <w:proofErr w:type="gramStart"/>
      <w:r w:rsidRPr="00A22073">
        <w:rPr>
          <w:rFonts w:asciiTheme="majorBidi" w:hAnsiTheme="majorBidi" w:cstheme="majorBidi"/>
          <w:lang w:val="en-US"/>
        </w:rPr>
        <w:t xml:space="preserve">[12] S. </w:t>
      </w:r>
      <w:proofErr w:type="spellStart"/>
      <w:r w:rsidRPr="00A22073">
        <w:rPr>
          <w:rFonts w:asciiTheme="majorBidi" w:hAnsiTheme="majorBidi" w:cstheme="majorBidi"/>
          <w:lang w:val="en-US"/>
        </w:rPr>
        <w:t>Kiritchenko</w:t>
      </w:r>
      <w:proofErr w:type="spellEnd"/>
      <w:r w:rsidRPr="00A22073">
        <w:rPr>
          <w:rFonts w:asciiTheme="majorBidi" w:hAnsiTheme="majorBidi" w:cstheme="majorBidi"/>
          <w:lang w:val="en-US"/>
        </w:rPr>
        <w:t>, X. Zhu, and S. M. Mohammad, "Sentiment analysis of short informal texts," Journal of Artificial Intelligence Research, vol. 50, pp. 723-762, 2014.</w:t>
      </w:r>
      <w:proofErr w:type="gramEnd"/>
    </w:p>
    <w:p w14:paraId="08075E45" w14:textId="77777777" w:rsidR="00693954" w:rsidRDefault="00693954" w:rsidP="00A22073">
      <w:pPr>
        <w:pStyle w:val="ListParagraph"/>
        <w:rPr>
          <w:lang w:val="en-US"/>
        </w:rPr>
      </w:pPr>
    </w:p>
    <w:p w14:paraId="7C03297D" w14:textId="79107938" w:rsidR="00A22073" w:rsidRPr="00A22073" w:rsidRDefault="0005389F" w:rsidP="00A22073">
      <w:pPr>
        <w:pStyle w:val="ListParagraph"/>
        <w:rPr>
          <w:lang w:val="en-US"/>
        </w:rPr>
      </w:pPr>
      <w:r>
        <w:rPr>
          <w:lang w:val="en-US"/>
        </w:rPr>
        <w:t>[13]</w:t>
      </w:r>
      <w:r w:rsidR="00A22073" w:rsidRPr="00A22073">
        <w:rPr>
          <w:lang w:val="en-US"/>
        </w:rPr>
        <w:t xml:space="preserve">I. </w:t>
      </w:r>
      <w:proofErr w:type="spellStart"/>
      <w:r w:rsidR="00A22073" w:rsidRPr="00A22073">
        <w:rPr>
          <w:lang w:val="en-US"/>
        </w:rPr>
        <w:t>Safeek</w:t>
      </w:r>
      <w:proofErr w:type="spellEnd"/>
      <w:r w:rsidR="00A22073" w:rsidRPr="00A22073">
        <w:rPr>
          <w:lang w:val="en-US"/>
        </w:rPr>
        <w:t xml:space="preserve"> and M. R. </w:t>
      </w:r>
      <w:proofErr w:type="spellStart"/>
      <w:r w:rsidR="00A22073" w:rsidRPr="00A22073">
        <w:rPr>
          <w:lang w:val="en-US"/>
        </w:rPr>
        <w:t>Kalideen</w:t>
      </w:r>
      <w:proofErr w:type="spellEnd"/>
      <w:r w:rsidR="00A22073" w:rsidRPr="00A22073">
        <w:rPr>
          <w:lang w:val="en-US"/>
        </w:rPr>
        <w:t>, "Preprocessing on Facebook data for sentiment analysis," [Online]. 2017.</w:t>
      </w:r>
    </w:p>
    <w:p w14:paraId="155F035B" w14:textId="77777777" w:rsidR="00693954" w:rsidRDefault="00693954" w:rsidP="00A22073">
      <w:pPr>
        <w:pStyle w:val="ListParagraph"/>
        <w:rPr>
          <w:lang w:val="en-US"/>
        </w:rPr>
      </w:pPr>
    </w:p>
    <w:p w14:paraId="205B8857" w14:textId="5A0538C0" w:rsidR="00A22073" w:rsidRPr="00A22073" w:rsidRDefault="00A22073" w:rsidP="00A22073">
      <w:pPr>
        <w:pStyle w:val="ListParagraph"/>
        <w:rPr>
          <w:lang w:val="en-US"/>
        </w:rPr>
      </w:pPr>
      <w:r w:rsidRPr="00A22073">
        <w:rPr>
          <w:lang w:val="en-US"/>
        </w:rPr>
        <w:t>[</w:t>
      </w:r>
      <w:r w:rsidR="0005389F">
        <w:rPr>
          <w:lang w:val="en-US"/>
        </w:rPr>
        <w:t>14</w:t>
      </w:r>
      <w:r w:rsidRPr="00A22073">
        <w:rPr>
          <w:lang w:val="en-US"/>
        </w:rPr>
        <w:t xml:space="preserve">] A. Pak and P. </w:t>
      </w:r>
      <w:proofErr w:type="spellStart"/>
      <w:r w:rsidRPr="00A22073">
        <w:rPr>
          <w:lang w:val="en-US"/>
        </w:rPr>
        <w:t>Paroubek</w:t>
      </w:r>
      <w:proofErr w:type="spellEnd"/>
      <w:r w:rsidRPr="00A22073">
        <w:rPr>
          <w:lang w:val="en-US"/>
        </w:rPr>
        <w:t xml:space="preserve">, "Twitter as a corpus for sentiment analysis and opinion mining," in </w:t>
      </w:r>
      <w:proofErr w:type="spellStart"/>
      <w:r w:rsidRPr="00A22073">
        <w:rPr>
          <w:lang w:val="en-US"/>
        </w:rPr>
        <w:t>LREc</w:t>
      </w:r>
      <w:proofErr w:type="spellEnd"/>
      <w:r w:rsidRPr="00A22073">
        <w:rPr>
          <w:lang w:val="en-US"/>
        </w:rPr>
        <w:t>, vol. 10, no. 2010, pp. 1320-1326, 2010.</w:t>
      </w:r>
    </w:p>
    <w:p w14:paraId="2CFF524E" w14:textId="77777777" w:rsidR="00693954" w:rsidRDefault="00693954" w:rsidP="00A22073">
      <w:pPr>
        <w:pStyle w:val="ListParagraph"/>
        <w:rPr>
          <w:lang w:val="en-US"/>
        </w:rPr>
      </w:pPr>
    </w:p>
    <w:p w14:paraId="728A22AE" w14:textId="278824FA" w:rsidR="00A22073" w:rsidRPr="00A22073" w:rsidRDefault="00A22073" w:rsidP="00A22073">
      <w:pPr>
        <w:pStyle w:val="ListParagraph"/>
        <w:rPr>
          <w:lang w:val="en-US"/>
        </w:rPr>
      </w:pPr>
      <w:r w:rsidRPr="00A22073">
        <w:rPr>
          <w:lang w:val="en-US"/>
        </w:rPr>
        <w:t>[</w:t>
      </w:r>
      <w:r w:rsidR="0005389F">
        <w:rPr>
          <w:lang w:val="en-US"/>
        </w:rPr>
        <w:t>15</w:t>
      </w:r>
      <w:r w:rsidRPr="00A22073">
        <w:rPr>
          <w:lang w:val="en-US"/>
        </w:rPr>
        <w:t xml:space="preserve">] R. </w:t>
      </w:r>
      <w:proofErr w:type="spellStart"/>
      <w:r w:rsidRPr="00A22073">
        <w:rPr>
          <w:lang w:val="en-US"/>
        </w:rPr>
        <w:t>Moraes</w:t>
      </w:r>
      <w:proofErr w:type="spellEnd"/>
      <w:r w:rsidRPr="00A22073">
        <w:rPr>
          <w:lang w:val="en-US"/>
        </w:rPr>
        <w:t xml:space="preserve">, J. F. </w:t>
      </w:r>
      <w:proofErr w:type="spellStart"/>
      <w:r w:rsidRPr="00A22073">
        <w:rPr>
          <w:lang w:val="en-US"/>
        </w:rPr>
        <w:t>Valiati</w:t>
      </w:r>
      <w:proofErr w:type="spellEnd"/>
      <w:r w:rsidRPr="00A22073">
        <w:rPr>
          <w:lang w:val="en-US"/>
        </w:rPr>
        <w:t xml:space="preserve">, and W. P. G. </w:t>
      </w:r>
      <w:proofErr w:type="spellStart"/>
      <w:r w:rsidRPr="00A22073">
        <w:rPr>
          <w:lang w:val="en-US"/>
        </w:rPr>
        <w:t>Neto</w:t>
      </w:r>
      <w:proofErr w:type="spellEnd"/>
      <w:r w:rsidRPr="00A22073">
        <w:rPr>
          <w:lang w:val="en-US"/>
        </w:rPr>
        <w:t>, "Document-level sentiment classification: An empirical comparison between SVM and ANN," Expert Syst. Appl., vol. 40, no. 2, pp. 621–633, Feb. 2013.</w:t>
      </w:r>
    </w:p>
    <w:p w14:paraId="1657208B" w14:textId="77777777" w:rsidR="00693954" w:rsidRDefault="00693954" w:rsidP="00A22073">
      <w:pPr>
        <w:pStyle w:val="ListParagraph"/>
        <w:rPr>
          <w:lang w:val="en-US"/>
        </w:rPr>
      </w:pPr>
    </w:p>
    <w:p w14:paraId="38616C71" w14:textId="7D6B3EDA" w:rsidR="00A22073" w:rsidRPr="00A22073" w:rsidRDefault="00A22073" w:rsidP="00A22073">
      <w:pPr>
        <w:pStyle w:val="ListParagraph"/>
        <w:rPr>
          <w:lang w:val="en-US"/>
        </w:rPr>
      </w:pPr>
      <w:r w:rsidRPr="00A22073">
        <w:rPr>
          <w:lang w:val="en-US"/>
        </w:rPr>
        <w:t>[</w:t>
      </w:r>
      <w:r w:rsidR="0005389F">
        <w:rPr>
          <w:lang w:val="en-US"/>
        </w:rPr>
        <w:t>16</w:t>
      </w:r>
      <w:r w:rsidRPr="00A22073">
        <w:rPr>
          <w:lang w:val="en-US"/>
        </w:rPr>
        <w:t xml:space="preserve">] D. </w:t>
      </w:r>
      <w:proofErr w:type="spellStart"/>
      <w:r w:rsidRPr="00A22073">
        <w:rPr>
          <w:lang w:val="en-US"/>
        </w:rPr>
        <w:t>Marcheggiani</w:t>
      </w:r>
      <w:proofErr w:type="spellEnd"/>
      <w:r w:rsidRPr="00A22073">
        <w:rPr>
          <w:lang w:val="en-US"/>
        </w:rPr>
        <w:t xml:space="preserve">, O. </w:t>
      </w:r>
      <w:proofErr w:type="spellStart"/>
      <w:r w:rsidRPr="00A22073">
        <w:rPr>
          <w:lang w:val="en-US"/>
        </w:rPr>
        <w:t>Täckström</w:t>
      </w:r>
      <w:proofErr w:type="spellEnd"/>
      <w:r w:rsidRPr="00A22073">
        <w:rPr>
          <w:lang w:val="en-US"/>
        </w:rPr>
        <w:t xml:space="preserve">, A. </w:t>
      </w:r>
      <w:proofErr w:type="spellStart"/>
      <w:r w:rsidRPr="00A22073">
        <w:rPr>
          <w:lang w:val="en-US"/>
        </w:rPr>
        <w:t>Esuli</w:t>
      </w:r>
      <w:proofErr w:type="spellEnd"/>
      <w:r w:rsidRPr="00A22073">
        <w:rPr>
          <w:lang w:val="en-US"/>
        </w:rPr>
        <w:t xml:space="preserve">, and F. </w:t>
      </w:r>
      <w:proofErr w:type="spellStart"/>
      <w:r w:rsidRPr="00A22073">
        <w:rPr>
          <w:lang w:val="en-US"/>
        </w:rPr>
        <w:t>Sebastiani</w:t>
      </w:r>
      <w:proofErr w:type="spellEnd"/>
      <w:r w:rsidRPr="00A22073">
        <w:rPr>
          <w:lang w:val="en-US"/>
        </w:rPr>
        <w:t>, "Hierarchical multi-label conditional random fields for aspect-oriented opinion mining," in Advances in Information Retrieval (Lecture Notes in Computer Science), vol. 8416, no. 8, Cham, Switzerland: Springer, 2014, pp. 273–285.</w:t>
      </w:r>
    </w:p>
    <w:p w14:paraId="470DF48A" w14:textId="77777777" w:rsidR="00693954" w:rsidRDefault="00693954" w:rsidP="00A22073">
      <w:pPr>
        <w:pStyle w:val="ListParagraph"/>
        <w:rPr>
          <w:lang w:val="en-US"/>
        </w:rPr>
      </w:pPr>
    </w:p>
    <w:p w14:paraId="0C89EF04" w14:textId="2792D54F" w:rsidR="00A22073" w:rsidRPr="00A22073" w:rsidRDefault="00A22073" w:rsidP="00A22073">
      <w:pPr>
        <w:pStyle w:val="ListParagraph"/>
        <w:rPr>
          <w:lang w:val="en-US"/>
        </w:rPr>
      </w:pPr>
      <w:r w:rsidRPr="00A22073">
        <w:rPr>
          <w:lang w:val="en-US"/>
        </w:rPr>
        <w:t>[</w:t>
      </w:r>
      <w:r w:rsidR="0005389F">
        <w:rPr>
          <w:lang w:val="en-US"/>
        </w:rPr>
        <w:t>17</w:t>
      </w:r>
      <w:r w:rsidRPr="00A22073">
        <w:rPr>
          <w:lang w:val="en-US"/>
        </w:rPr>
        <w:t xml:space="preserve">] C. Li, H. Wang, and S. He, "Aspect level sentiment analysis with aspect attention," in Proc. Pacific–Asia Conf. </w:t>
      </w:r>
      <w:proofErr w:type="spellStart"/>
      <w:r w:rsidRPr="00A22073">
        <w:rPr>
          <w:lang w:val="en-US"/>
        </w:rPr>
        <w:t>Knowl</w:t>
      </w:r>
      <w:proofErr w:type="spellEnd"/>
      <w:r w:rsidRPr="00A22073">
        <w:rPr>
          <w:lang w:val="en-US"/>
        </w:rPr>
        <w:t>. Discovery Data Mining, Cham, Switzerland: Springer, 2019, pp. 243–254.</w:t>
      </w:r>
    </w:p>
    <w:p w14:paraId="633C9E54" w14:textId="77777777" w:rsidR="00693954" w:rsidRDefault="00693954" w:rsidP="00A22073">
      <w:pPr>
        <w:pStyle w:val="ListParagraph"/>
        <w:rPr>
          <w:lang w:val="en-US"/>
        </w:rPr>
      </w:pPr>
    </w:p>
    <w:p w14:paraId="22A31644" w14:textId="17C45D51" w:rsidR="00A22073" w:rsidRPr="00A22073" w:rsidRDefault="00A22073" w:rsidP="00A22073">
      <w:pPr>
        <w:pStyle w:val="ListParagraph"/>
        <w:rPr>
          <w:lang w:val="en-US"/>
        </w:rPr>
      </w:pPr>
      <w:r w:rsidRPr="00A22073">
        <w:rPr>
          <w:lang w:val="en-US"/>
        </w:rPr>
        <w:t>[</w:t>
      </w:r>
      <w:r w:rsidR="0005389F">
        <w:rPr>
          <w:lang w:val="en-US"/>
        </w:rPr>
        <w:t>18</w:t>
      </w:r>
      <w:r w:rsidRPr="00A22073">
        <w:rPr>
          <w:lang w:val="en-US"/>
        </w:rPr>
        <w:t xml:space="preserve">] E. Cambria, F. Castro, A. </w:t>
      </w:r>
      <w:proofErr w:type="spellStart"/>
      <w:r w:rsidRPr="00A22073">
        <w:rPr>
          <w:lang w:val="en-US"/>
        </w:rPr>
        <w:t>Gelbukh</w:t>
      </w:r>
      <w:proofErr w:type="spellEnd"/>
      <w:r w:rsidRPr="00A22073">
        <w:rPr>
          <w:lang w:val="en-US"/>
        </w:rPr>
        <w:t>, and M. Gonzalez, "An introduction to concept-level sentiment analysis," in Advances in Soft Computing and its Applications (Lecture Notes in Computer Science), vol. 8266, 2013, pp. 478–483.</w:t>
      </w:r>
    </w:p>
    <w:p w14:paraId="26E419F4" w14:textId="77777777" w:rsidR="00693954" w:rsidRDefault="00693954" w:rsidP="00A22073">
      <w:pPr>
        <w:pStyle w:val="ListParagraph"/>
        <w:rPr>
          <w:lang w:val="en-US"/>
        </w:rPr>
      </w:pPr>
    </w:p>
    <w:p w14:paraId="6599EFD0" w14:textId="77A8EEF5" w:rsidR="00A22073" w:rsidRPr="00A22073" w:rsidRDefault="00A22073" w:rsidP="00A22073">
      <w:pPr>
        <w:pStyle w:val="ListParagraph"/>
        <w:rPr>
          <w:lang w:val="en-US"/>
        </w:rPr>
      </w:pPr>
      <w:r w:rsidRPr="00A22073">
        <w:rPr>
          <w:lang w:val="en-US"/>
        </w:rPr>
        <w:t>[</w:t>
      </w:r>
      <w:r w:rsidR="0005389F">
        <w:rPr>
          <w:lang w:val="en-US"/>
        </w:rPr>
        <w:t>19</w:t>
      </w:r>
      <w:r w:rsidRPr="00A22073">
        <w:rPr>
          <w:lang w:val="en-US"/>
        </w:rPr>
        <w:t xml:space="preserve">] W. </w:t>
      </w:r>
      <w:proofErr w:type="spellStart"/>
      <w:r w:rsidRPr="00A22073">
        <w:rPr>
          <w:lang w:val="en-US"/>
        </w:rPr>
        <w:t>Medhat</w:t>
      </w:r>
      <w:proofErr w:type="spellEnd"/>
      <w:r w:rsidRPr="00A22073">
        <w:rPr>
          <w:lang w:val="en-US"/>
        </w:rPr>
        <w:t xml:space="preserve">, A. Hassan, and H. </w:t>
      </w:r>
      <w:proofErr w:type="spellStart"/>
      <w:r w:rsidRPr="00A22073">
        <w:rPr>
          <w:lang w:val="en-US"/>
        </w:rPr>
        <w:t>Korashy</w:t>
      </w:r>
      <w:proofErr w:type="spellEnd"/>
      <w:r w:rsidRPr="00A22073">
        <w:rPr>
          <w:lang w:val="en-US"/>
        </w:rPr>
        <w:t xml:space="preserve">, "Sentiment analysis algorithms and applications: A survey," </w:t>
      </w:r>
      <w:proofErr w:type="spellStart"/>
      <w:r w:rsidRPr="00A22073">
        <w:rPr>
          <w:lang w:val="en-US"/>
        </w:rPr>
        <w:t>Ain</w:t>
      </w:r>
      <w:proofErr w:type="spellEnd"/>
      <w:r w:rsidRPr="00A22073">
        <w:rPr>
          <w:lang w:val="en-US"/>
        </w:rPr>
        <w:t xml:space="preserve"> Shams Engineering Journal, vol. 5, no. 4, pp. 1093–1113, 2014.</w:t>
      </w:r>
    </w:p>
    <w:p w14:paraId="289BAF83" w14:textId="77777777" w:rsidR="00693954" w:rsidRDefault="00693954" w:rsidP="00A22073">
      <w:pPr>
        <w:pStyle w:val="ListParagraph"/>
        <w:rPr>
          <w:lang w:val="en-US"/>
        </w:rPr>
      </w:pPr>
    </w:p>
    <w:p w14:paraId="5D91F8D8" w14:textId="7D36565A" w:rsidR="00A22073" w:rsidRPr="00A22073" w:rsidRDefault="00A22073" w:rsidP="00A22073">
      <w:pPr>
        <w:pStyle w:val="ListParagraph"/>
        <w:rPr>
          <w:lang w:val="en-US"/>
        </w:rPr>
      </w:pPr>
      <w:r w:rsidRPr="00A22073">
        <w:rPr>
          <w:lang w:val="en-US"/>
        </w:rPr>
        <w:t>[</w:t>
      </w:r>
      <w:r w:rsidR="0005389F">
        <w:rPr>
          <w:lang w:val="en-US"/>
        </w:rPr>
        <w:t>20</w:t>
      </w:r>
      <w:r w:rsidRPr="00A22073">
        <w:rPr>
          <w:lang w:val="en-US"/>
        </w:rPr>
        <w:t xml:space="preserve">] A. P. Jain and P. </w:t>
      </w:r>
      <w:proofErr w:type="spellStart"/>
      <w:r w:rsidRPr="00A22073">
        <w:rPr>
          <w:lang w:val="en-US"/>
        </w:rPr>
        <w:t>Dandannavar</w:t>
      </w:r>
      <w:proofErr w:type="spellEnd"/>
      <w:r w:rsidRPr="00A22073">
        <w:rPr>
          <w:lang w:val="en-US"/>
        </w:rPr>
        <w:t>, "Application of machine learning techniques to sentiment analysis," in 2nd International Conference on Applied and Theoretical Computing and Communication Technology (</w:t>
      </w:r>
      <w:proofErr w:type="spellStart"/>
      <w:r w:rsidRPr="00A22073">
        <w:rPr>
          <w:lang w:val="en-US"/>
        </w:rPr>
        <w:t>ICATccT</w:t>
      </w:r>
      <w:proofErr w:type="spellEnd"/>
      <w:r w:rsidRPr="00A22073">
        <w:rPr>
          <w:lang w:val="en-US"/>
        </w:rPr>
        <w:t>), 2016, pp. 628–632.</w:t>
      </w:r>
    </w:p>
    <w:p w14:paraId="162AA631" w14:textId="77777777" w:rsidR="00693954" w:rsidRDefault="00693954" w:rsidP="00A22073">
      <w:pPr>
        <w:pStyle w:val="ListParagraph"/>
        <w:rPr>
          <w:lang w:val="en-US"/>
        </w:rPr>
      </w:pPr>
    </w:p>
    <w:p w14:paraId="44046117" w14:textId="1F9E4786" w:rsidR="00A22073" w:rsidRPr="00A22073" w:rsidRDefault="00A22073" w:rsidP="00A22073">
      <w:pPr>
        <w:pStyle w:val="ListParagraph"/>
        <w:rPr>
          <w:lang w:val="en-US"/>
        </w:rPr>
      </w:pPr>
      <w:r w:rsidRPr="00A22073">
        <w:rPr>
          <w:lang w:val="en-US"/>
        </w:rPr>
        <w:t>[</w:t>
      </w:r>
      <w:r w:rsidR="0005389F">
        <w:rPr>
          <w:lang w:val="en-US"/>
        </w:rPr>
        <w:t>21</w:t>
      </w:r>
      <w:r w:rsidRPr="00A22073">
        <w:rPr>
          <w:lang w:val="en-US"/>
        </w:rPr>
        <w:t xml:space="preserve">] E. </w:t>
      </w:r>
      <w:proofErr w:type="spellStart"/>
      <w:r w:rsidRPr="00A22073">
        <w:rPr>
          <w:lang w:val="en-US"/>
        </w:rPr>
        <w:t>Aydogan</w:t>
      </w:r>
      <w:proofErr w:type="spellEnd"/>
      <w:r w:rsidRPr="00A22073">
        <w:rPr>
          <w:lang w:val="en-US"/>
        </w:rPr>
        <w:t xml:space="preserve"> and M. A. </w:t>
      </w:r>
      <w:proofErr w:type="spellStart"/>
      <w:r w:rsidRPr="00A22073">
        <w:rPr>
          <w:lang w:val="en-US"/>
        </w:rPr>
        <w:t>Akcayol</w:t>
      </w:r>
      <w:proofErr w:type="spellEnd"/>
      <w:r w:rsidRPr="00A22073">
        <w:rPr>
          <w:lang w:val="en-US"/>
        </w:rPr>
        <w:t>, "A comprehensive survey for sentiment analysis tasks using machine learning techniques," in 2016 International Symposium on Innovations in Intelligent Systems and Applications (INISTA), 2016, pp. 1–7.</w:t>
      </w:r>
    </w:p>
    <w:p w14:paraId="1743D064" w14:textId="77777777" w:rsidR="00693954" w:rsidRDefault="00693954" w:rsidP="00A22073">
      <w:pPr>
        <w:pStyle w:val="ListParagraph"/>
        <w:rPr>
          <w:lang w:val="en-US"/>
        </w:rPr>
      </w:pPr>
    </w:p>
    <w:p w14:paraId="770D9B66" w14:textId="073855E4" w:rsidR="00A22073" w:rsidRPr="00A22073" w:rsidRDefault="00A22073" w:rsidP="00A22073">
      <w:pPr>
        <w:pStyle w:val="ListParagraph"/>
        <w:rPr>
          <w:lang w:val="en-US"/>
        </w:rPr>
      </w:pPr>
      <w:r w:rsidRPr="00A22073">
        <w:rPr>
          <w:lang w:val="en-US"/>
        </w:rPr>
        <w:t>[</w:t>
      </w:r>
      <w:r w:rsidR="0005389F">
        <w:rPr>
          <w:lang w:val="en-US"/>
        </w:rPr>
        <w:t>22</w:t>
      </w:r>
      <w:r w:rsidRPr="00A22073">
        <w:rPr>
          <w:lang w:val="en-US"/>
        </w:rPr>
        <w:t xml:space="preserve">] M. Ahmad, S. </w:t>
      </w:r>
      <w:proofErr w:type="spellStart"/>
      <w:r w:rsidRPr="00A22073">
        <w:rPr>
          <w:lang w:val="en-US"/>
        </w:rPr>
        <w:t>Aftab</w:t>
      </w:r>
      <w:proofErr w:type="spellEnd"/>
      <w:r w:rsidRPr="00A22073">
        <w:rPr>
          <w:lang w:val="en-US"/>
        </w:rPr>
        <w:t>, S. S. Muhammad, and S. Ahmad, "Machine learning techniques for sentiment analysis: A review," International Journal of Multi-disciplinary Science and Engineering, vol. 8, no. 3, pp. 27-35, 2017.</w:t>
      </w:r>
    </w:p>
    <w:p w14:paraId="44763E14" w14:textId="77777777" w:rsidR="00693954" w:rsidRDefault="00693954" w:rsidP="00A22073">
      <w:pPr>
        <w:pStyle w:val="ListParagraph"/>
        <w:rPr>
          <w:lang w:val="en-US"/>
        </w:rPr>
      </w:pPr>
    </w:p>
    <w:p w14:paraId="600F9568" w14:textId="11B76A50" w:rsidR="00A22073" w:rsidRPr="00A22073" w:rsidRDefault="00A22073" w:rsidP="00A22073">
      <w:pPr>
        <w:pStyle w:val="ListParagraph"/>
        <w:rPr>
          <w:lang w:val="en-US"/>
        </w:rPr>
      </w:pPr>
      <w:proofErr w:type="gramStart"/>
      <w:r w:rsidRPr="00A22073">
        <w:rPr>
          <w:lang w:val="en-US"/>
        </w:rPr>
        <w:t>[</w:t>
      </w:r>
      <w:r w:rsidR="0005389F">
        <w:rPr>
          <w:lang w:val="en-US"/>
        </w:rPr>
        <w:t>23</w:t>
      </w:r>
      <w:r w:rsidRPr="00A22073">
        <w:rPr>
          <w:lang w:val="en-US"/>
        </w:rPr>
        <w:t>] A. Patel, "Machine Learning Algorithm Overview," Medium, 2018.</w:t>
      </w:r>
      <w:proofErr w:type="gramEnd"/>
      <w:r w:rsidRPr="00A22073">
        <w:rPr>
          <w:lang w:val="en-US"/>
        </w:rPr>
        <w:t xml:space="preserve"> </w:t>
      </w:r>
      <w:proofErr w:type="gramStart"/>
      <w:r w:rsidRPr="00A22073">
        <w:rPr>
          <w:lang w:val="en-US"/>
        </w:rPr>
        <w:t>Retrieved on May 18, 2020 from </w:t>
      </w:r>
      <w:hyperlink r:id="rId11" w:tgtFrame="_blank" w:history="1">
        <w:r w:rsidRPr="00A22073">
          <w:rPr>
            <w:rStyle w:val="Hyperlink"/>
            <w:lang w:val="en-US"/>
          </w:rPr>
          <w:t>https://medium.com/ml-research-lab/machine-learning-algorithm-overview-5816a2e6303</w:t>
        </w:r>
      </w:hyperlink>
      <w:r w:rsidRPr="00A22073">
        <w:rPr>
          <w:lang w:val="en-US"/>
        </w:rPr>
        <w:t>.</w:t>
      </w:r>
      <w:proofErr w:type="gramEnd"/>
    </w:p>
    <w:p w14:paraId="5182605B" w14:textId="77777777" w:rsidR="00693954" w:rsidRDefault="00693954" w:rsidP="00A22073">
      <w:pPr>
        <w:pStyle w:val="ListParagraph"/>
        <w:rPr>
          <w:lang w:val="en-US"/>
        </w:rPr>
      </w:pPr>
    </w:p>
    <w:p w14:paraId="50E3B2A3" w14:textId="28CCBD2E" w:rsidR="00A22073" w:rsidRPr="00A22073" w:rsidRDefault="00A22073" w:rsidP="00A22073">
      <w:pPr>
        <w:pStyle w:val="ListParagraph"/>
        <w:rPr>
          <w:lang w:val="en-US"/>
        </w:rPr>
      </w:pPr>
      <w:r w:rsidRPr="00A22073">
        <w:rPr>
          <w:lang w:val="en-US"/>
        </w:rPr>
        <w:t>[</w:t>
      </w:r>
      <w:r w:rsidR="0005389F">
        <w:rPr>
          <w:lang w:val="en-US"/>
        </w:rPr>
        <w:t>24</w:t>
      </w:r>
      <w:r w:rsidRPr="00A22073">
        <w:rPr>
          <w:lang w:val="en-US"/>
        </w:rPr>
        <w:t xml:space="preserve">] B. Pang and L. Lee, "Sentiment analysis mining and sentiment analysis," Found. </w:t>
      </w:r>
      <w:proofErr w:type="gramStart"/>
      <w:r w:rsidRPr="00A22073">
        <w:rPr>
          <w:lang w:val="en-US"/>
        </w:rPr>
        <w:t>Trends Inf. Retrieval, vol. 2, no. 1–2, pp. 1–135, 2008.</w:t>
      </w:r>
      <w:proofErr w:type="gramEnd"/>
    </w:p>
    <w:p w14:paraId="1D7EE966" w14:textId="77777777" w:rsidR="00693954" w:rsidRDefault="00693954" w:rsidP="00A22073">
      <w:pPr>
        <w:pStyle w:val="ListParagraph"/>
        <w:rPr>
          <w:lang w:val="en-US"/>
        </w:rPr>
      </w:pPr>
    </w:p>
    <w:p w14:paraId="4A48FAB8" w14:textId="0AE3F57F" w:rsidR="00A22073" w:rsidRDefault="00A22073" w:rsidP="00A22073">
      <w:pPr>
        <w:pStyle w:val="ListParagraph"/>
        <w:rPr>
          <w:lang w:val="en-US"/>
        </w:rPr>
      </w:pPr>
      <w:r w:rsidRPr="00A22073">
        <w:rPr>
          <w:lang w:val="en-US"/>
        </w:rPr>
        <w:t>[</w:t>
      </w:r>
      <w:r w:rsidR="0005389F">
        <w:rPr>
          <w:lang w:val="en-US"/>
        </w:rPr>
        <w:t>25</w:t>
      </w:r>
      <w:r w:rsidRPr="00A22073">
        <w:rPr>
          <w:lang w:val="en-US"/>
        </w:rPr>
        <w:t xml:space="preserve">] N. </w:t>
      </w:r>
      <w:proofErr w:type="spellStart"/>
      <w:r w:rsidRPr="00A22073">
        <w:rPr>
          <w:lang w:val="en-US"/>
        </w:rPr>
        <w:t>Mukhtar</w:t>
      </w:r>
      <w:proofErr w:type="spellEnd"/>
      <w:r w:rsidRPr="00A22073">
        <w:rPr>
          <w:lang w:val="en-US"/>
        </w:rPr>
        <w:t xml:space="preserve">, M. A. Khan, "Urdu sentiment analysis using supervised machine learning approach," Int. J. Pattern </w:t>
      </w:r>
      <w:proofErr w:type="spellStart"/>
      <w:r w:rsidRPr="00A22073">
        <w:rPr>
          <w:lang w:val="en-US"/>
        </w:rPr>
        <w:t>Recognit</w:t>
      </w:r>
      <w:proofErr w:type="spellEnd"/>
      <w:r w:rsidRPr="00A22073">
        <w:rPr>
          <w:lang w:val="en-US"/>
        </w:rPr>
        <w:t xml:space="preserve">. </w:t>
      </w:r>
      <w:proofErr w:type="spellStart"/>
      <w:proofErr w:type="gramStart"/>
      <w:r w:rsidRPr="00A22073">
        <w:rPr>
          <w:lang w:val="en-US"/>
        </w:rPr>
        <w:t>Artif</w:t>
      </w:r>
      <w:proofErr w:type="spellEnd"/>
      <w:r w:rsidRPr="00A22073">
        <w:rPr>
          <w:lang w:val="en-US"/>
        </w:rPr>
        <w:t>.</w:t>
      </w:r>
      <w:proofErr w:type="gramEnd"/>
      <w:r w:rsidRPr="00A22073">
        <w:rPr>
          <w:lang w:val="en-US"/>
        </w:rPr>
        <w:t xml:space="preserve"> </w:t>
      </w:r>
      <w:proofErr w:type="spellStart"/>
      <w:proofErr w:type="gramStart"/>
      <w:r w:rsidRPr="00A22073">
        <w:rPr>
          <w:lang w:val="en-US"/>
        </w:rPr>
        <w:t>Intell</w:t>
      </w:r>
      <w:proofErr w:type="spellEnd"/>
      <w:r w:rsidRPr="00A22073">
        <w:rPr>
          <w:lang w:val="en-US"/>
        </w:rPr>
        <w:t>.,</w:t>
      </w:r>
      <w:proofErr w:type="gramEnd"/>
      <w:r w:rsidRPr="00A22073">
        <w:rPr>
          <w:lang w:val="en-US"/>
        </w:rPr>
        <w:t xml:space="preserve"> vol. 32, no. 02, pp. 1851001, 2018.</w:t>
      </w:r>
    </w:p>
    <w:p w14:paraId="664DBF89" w14:textId="77777777" w:rsidR="00693954" w:rsidRPr="00A22073" w:rsidRDefault="00693954" w:rsidP="00A22073">
      <w:pPr>
        <w:pStyle w:val="ListParagraph"/>
        <w:rPr>
          <w:lang w:val="en-US"/>
        </w:rPr>
      </w:pPr>
    </w:p>
    <w:p w14:paraId="6CC74713" w14:textId="615774C4" w:rsidR="00A22073" w:rsidRDefault="00A22073" w:rsidP="00A22073">
      <w:pPr>
        <w:pStyle w:val="ListParagraph"/>
        <w:rPr>
          <w:lang w:val="en-US"/>
        </w:rPr>
      </w:pPr>
      <w:r w:rsidRPr="00A22073">
        <w:rPr>
          <w:lang w:val="en-US"/>
        </w:rPr>
        <w:t>[</w:t>
      </w:r>
      <w:r w:rsidR="0005389F">
        <w:rPr>
          <w:lang w:val="en-US"/>
        </w:rPr>
        <w:t>26</w:t>
      </w:r>
      <w:r w:rsidRPr="00A22073">
        <w:rPr>
          <w:lang w:val="en-US"/>
        </w:rPr>
        <w:t xml:space="preserve">] M. Z. </w:t>
      </w:r>
      <w:proofErr w:type="spellStart"/>
      <w:r w:rsidRPr="00A22073">
        <w:rPr>
          <w:lang w:val="en-US"/>
        </w:rPr>
        <w:t>Asghar</w:t>
      </w:r>
      <w:proofErr w:type="spellEnd"/>
      <w:r w:rsidRPr="00A22073">
        <w:rPr>
          <w:lang w:val="en-US"/>
        </w:rPr>
        <w:t xml:space="preserve">, A. Khan, F. M. </w:t>
      </w:r>
      <w:proofErr w:type="spellStart"/>
      <w:r w:rsidRPr="00A22073">
        <w:rPr>
          <w:lang w:val="en-US"/>
        </w:rPr>
        <w:t>Kundi</w:t>
      </w:r>
      <w:proofErr w:type="spellEnd"/>
      <w:r w:rsidRPr="00A22073">
        <w:rPr>
          <w:lang w:val="en-US"/>
        </w:rPr>
        <w:t xml:space="preserve">, M. </w:t>
      </w:r>
      <w:proofErr w:type="spellStart"/>
      <w:r w:rsidRPr="00A22073">
        <w:rPr>
          <w:lang w:val="en-US"/>
        </w:rPr>
        <w:t>Qasim</w:t>
      </w:r>
      <w:proofErr w:type="spellEnd"/>
      <w:r w:rsidRPr="00A22073">
        <w:rPr>
          <w:lang w:val="en-US"/>
        </w:rPr>
        <w:t xml:space="preserve">, F. Khan, R. </w:t>
      </w:r>
      <w:proofErr w:type="spellStart"/>
      <w:r w:rsidRPr="00A22073">
        <w:rPr>
          <w:lang w:val="en-US"/>
        </w:rPr>
        <w:t>Ullah</w:t>
      </w:r>
      <w:proofErr w:type="spellEnd"/>
      <w:r w:rsidRPr="00A22073">
        <w:rPr>
          <w:lang w:val="en-US"/>
        </w:rPr>
        <w:t>, and I. U. Nawaz, "Medical sentiment analysis lexicon: An incremental model for mining health reviews," Int. J. Acad. Res., vol. 6, no. 1, pp. 295–302, 2014.</w:t>
      </w:r>
    </w:p>
    <w:p w14:paraId="73276F8C" w14:textId="77777777" w:rsidR="0005389F" w:rsidRPr="00A22073" w:rsidRDefault="0005389F" w:rsidP="00A22073">
      <w:pPr>
        <w:pStyle w:val="ListParagraph"/>
        <w:rPr>
          <w:lang w:val="en-US"/>
        </w:rPr>
      </w:pPr>
    </w:p>
    <w:p w14:paraId="6CE9C6B0" w14:textId="3FBC88EE" w:rsidR="0005389F" w:rsidRDefault="0005389F" w:rsidP="0005389F">
      <w:pPr>
        <w:pStyle w:val="ListParagraph"/>
      </w:pPr>
      <w:r>
        <w:t xml:space="preserve">[27]M. M. </w:t>
      </w:r>
      <w:proofErr w:type="spellStart"/>
      <w:r>
        <w:t>Mostafa</w:t>
      </w:r>
      <w:proofErr w:type="spellEnd"/>
      <w:r>
        <w:t xml:space="preserve"> and N. R. </w:t>
      </w:r>
      <w:proofErr w:type="spellStart"/>
      <w:r>
        <w:t>Nebot</w:t>
      </w:r>
      <w:proofErr w:type="spellEnd"/>
      <w:r>
        <w:t xml:space="preserve">, "Sentiment analysis of Spanish words of Arabic origin related to Islam: A social network analysis," J. Lang. Teach. </w:t>
      </w:r>
      <w:proofErr w:type="gramStart"/>
      <w:r>
        <w:t>Res., vol. 8, no. 6, pp. 1041–1049, 2017.</w:t>
      </w:r>
      <w:proofErr w:type="gramEnd"/>
    </w:p>
    <w:p w14:paraId="5F782D9F" w14:textId="77777777" w:rsidR="0005389F" w:rsidRDefault="0005389F" w:rsidP="0005389F">
      <w:pPr>
        <w:pStyle w:val="ListParagraph"/>
      </w:pPr>
    </w:p>
    <w:p w14:paraId="207B04F4" w14:textId="7D32868F" w:rsidR="0005389F" w:rsidRDefault="0005389F" w:rsidP="0005389F">
      <w:pPr>
        <w:pStyle w:val="ListParagraph"/>
      </w:pPr>
      <w:r>
        <w:lastRenderedPageBreak/>
        <w:t>[2</w:t>
      </w:r>
      <w:r w:rsidR="00693954">
        <w:t>8</w:t>
      </w:r>
      <w:r>
        <w:t xml:space="preserve">] F. J. </w:t>
      </w:r>
      <w:proofErr w:type="spellStart"/>
      <w:r>
        <w:t>Ramírez-Tinoco</w:t>
      </w:r>
      <w:proofErr w:type="spellEnd"/>
      <w:r>
        <w:t xml:space="preserve">, G. </w:t>
      </w:r>
      <w:proofErr w:type="spellStart"/>
      <w:r>
        <w:t>Alor</w:t>
      </w:r>
      <w:proofErr w:type="spellEnd"/>
      <w:r>
        <w:t xml:space="preserve">-Hernández, J. L. Sánchez-Cervantes, M. del </w:t>
      </w:r>
      <w:proofErr w:type="spellStart"/>
      <w:r>
        <w:t>Pilar</w:t>
      </w:r>
      <w:proofErr w:type="spellEnd"/>
      <w:r>
        <w:t xml:space="preserve"> Salas-</w:t>
      </w:r>
      <w:proofErr w:type="spellStart"/>
      <w:r>
        <w:t>Zárate</w:t>
      </w:r>
      <w:proofErr w:type="spellEnd"/>
      <w:r>
        <w:t>, and R. Valencia-</w:t>
      </w:r>
      <w:proofErr w:type="spellStart"/>
      <w:r>
        <w:t>García</w:t>
      </w:r>
      <w:proofErr w:type="spellEnd"/>
      <w:r>
        <w:t>, "Use of sentiment analysis techniques in healthcare domain," in Current Trends in Semantic Web Technologies: Theory and Practice, Springer, Cham, 2019, pp. 189–212.</w:t>
      </w:r>
    </w:p>
    <w:p w14:paraId="2A79D677" w14:textId="77777777" w:rsidR="0005389F" w:rsidRDefault="0005389F" w:rsidP="0005389F">
      <w:pPr>
        <w:pStyle w:val="ListParagraph"/>
      </w:pPr>
    </w:p>
    <w:p w14:paraId="1F255432" w14:textId="4E068336" w:rsidR="0005389F" w:rsidRDefault="0005389F" w:rsidP="0005389F">
      <w:pPr>
        <w:pStyle w:val="ListParagraph"/>
      </w:pPr>
      <w:r>
        <w:t>[</w:t>
      </w:r>
      <w:r w:rsidR="00693954">
        <w:t>29</w:t>
      </w:r>
      <w:r>
        <w:t xml:space="preserve">] E. </w:t>
      </w:r>
      <w:proofErr w:type="spellStart"/>
      <w:r>
        <w:t>Refaee</w:t>
      </w:r>
      <w:proofErr w:type="spellEnd"/>
      <w:r>
        <w:t xml:space="preserve"> and V. </w:t>
      </w:r>
      <w:proofErr w:type="spellStart"/>
      <w:r>
        <w:t>Rieser</w:t>
      </w:r>
      <w:proofErr w:type="spellEnd"/>
      <w:r>
        <w:t>, "An Arabic Twitter corpus for subjectivity and sentiment analysis," in LREC, 2014, May, pp. 2268–2273.</w:t>
      </w:r>
    </w:p>
    <w:p w14:paraId="761BC825" w14:textId="77777777" w:rsidR="0005389F" w:rsidRDefault="0005389F" w:rsidP="0005389F">
      <w:pPr>
        <w:pStyle w:val="ListParagraph"/>
      </w:pPr>
    </w:p>
    <w:p w14:paraId="22DA264F" w14:textId="4ED12916" w:rsidR="0005389F" w:rsidRDefault="0005389F" w:rsidP="0005389F">
      <w:pPr>
        <w:pStyle w:val="ListParagraph"/>
      </w:pPr>
      <w:proofErr w:type="gramStart"/>
      <w:r>
        <w:t>[</w:t>
      </w:r>
      <w:r w:rsidR="00693954">
        <w:t>30</w:t>
      </w:r>
      <w:r>
        <w:t>] M. Al-</w:t>
      </w:r>
      <w:proofErr w:type="spellStart"/>
      <w:r>
        <w:t>Ayyoub</w:t>
      </w:r>
      <w:proofErr w:type="spellEnd"/>
      <w:r>
        <w:t xml:space="preserve">, A. A. </w:t>
      </w:r>
      <w:proofErr w:type="spellStart"/>
      <w:r>
        <w:t>Khamaiseh</w:t>
      </w:r>
      <w:proofErr w:type="spellEnd"/>
      <w:r>
        <w:t xml:space="preserve">, Y. </w:t>
      </w:r>
      <w:proofErr w:type="spellStart"/>
      <w:r>
        <w:t>Jararweh</w:t>
      </w:r>
      <w:proofErr w:type="spellEnd"/>
      <w:r>
        <w:t>, and M. N. Al-</w:t>
      </w:r>
      <w:proofErr w:type="spellStart"/>
      <w:r>
        <w:t>Kabi</w:t>
      </w:r>
      <w:proofErr w:type="spellEnd"/>
      <w:r>
        <w:t>, "A comprehensive survey of Arabic sentiment analysis," Inf. Process.</w:t>
      </w:r>
      <w:proofErr w:type="gramEnd"/>
      <w:r>
        <w:t xml:space="preserve"> </w:t>
      </w:r>
      <w:proofErr w:type="gramStart"/>
      <w:r>
        <w:t>Manage.,</w:t>
      </w:r>
      <w:proofErr w:type="gramEnd"/>
      <w:r>
        <w:t xml:space="preserve"> vol. 56, no. 2, pp. 320–342, 2019.</w:t>
      </w:r>
    </w:p>
    <w:p w14:paraId="25FC69B6" w14:textId="77777777" w:rsidR="0005389F" w:rsidRDefault="0005389F" w:rsidP="0005389F">
      <w:pPr>
        <w:pStyle w:val="ListParagraph"/>
      </w:pPr>
    </w:p>
    <w:p w14:paraId="5F7029C1" w14:textId="7A193DA8" w:rsidR="0005389F" w:rsidRDefault="0005389F" w:rsidP="0005389F">
      <w:pPr>
        <w:pStyle w:val="ListParagraph"/>
      </w:pPr>
      <w:r>
        <w:t>[</w:t>
      </w:r>
      <w:r w:rsidR="00693954">
        <w:t>31</w:t>
      </w:r>
      <w:r>
        <w:t xml:space="preserve">] H. </w:t>
      </w:r>
      <w:proofErr w:type="spellStart"/>
      <w:r>
        <w:t>Htet</w:t>
      </w:r>
      <w:proofErr w:type="spellEnd"/>
      <w:r>
        <w:t xml:space="preserve">, S. S. </w:t>
      </w:r>
      <w:proofErr w:type="spellStart"/>
      <w:r>
        <w:t>Khaing</w:t>
      </w:r>
      <w:proofErr w:type="spellEnd"/>
      <w:r>
        <w:t xml:space="preserve">, and Y. Y. </w:t>
      </w:r>
      <w:proofErr w:type="spellStart"/>
      <w:r>
        <w:t>Myint</w:t>
      </w:r>
      <w:proofErr w:type="spellEnd"/>
      <w:r>
        <w:t xml:space="preserve">, "Tweets sentiment analysis for healthcare on big data processing and </w:t>
      </w:r>
      <w:proofErr w:type="spellStart"/>
      <w:r>
        <w:t>IoT</w:t>
      </w:r>
      <w:proofErr w:type="spellEnd"/>
      <w:r>
        <w:t xml:space="preserve"> architecture using maximum entropy classifier," in International Conference on Big Data Analysis and Deep Learning Applications, Springer, Singapore, 2018, May, pp. 28–38.</w:t>
      </w:r>
    </w:p>
    <w:p w14:paraId="6CFECB9E" w14:textId="77777777" w:rsidR="0005389F" w:rsidRDefault="0005389F" w:rsidP="0005389F">
      <w:pPr>
        <w:pStyle w:val="ListParagraph"/>
      </w:pPr>
    </w:p>
    <w:p w14:paraId="05D66BEE" w14:textId="199DF98A" w:rsidR="0005389F" w:rsidRDefault="0005389F" w:rsidP="0005389F">
      <w:pPr>
        <w:pStyle w:val="ListParagraph"/>
      </w:pPr>
      <w:r>
        <w:t>[</w:t>
      </w:r>
      <w:r w:rsidR="00693954">
        <w:t>32</w:t>
      </w:r>
      <w:r>
        <w:t xml:space="preserve">] A. M. </w:t>
      </w:r>
      <w:proofErr w:type="spellStart"/>
      <w:r>
        <w:t>Alayba</w:t>
      </w:r>
      <w:proofErr w:type="spellEnd"/>
      <w:r>
        <w:t xml:space="preserve">, V. Palade, M. England, and R. </w:t>
      </w:r>
      <w:proofErr w:type="spellStart"/>
      <w:r>
        <w:t>Iqbal</w:t>
      </w:r>
      <w:proofErr w:type="spellEnd"/>
      <w:r>
        <w:t>, "A combined CNN and LSTM model for Arabic sentiment analysis," in International Cross-Domain Conference for Machine Learning and Knowledge Extraction, Springer, Cham, 2018, August, pp. 179–191.</w:t>
      </w:r>
    </w:p>
    <w:p w14:paraId="0DF742EF" w14:textId="77777777" w:rsidR="0005389F" w:rsidRDefault="0005389F" w:rsidP="0005389F">
      <w:pPr>
        <w:pStyle w:val="ListParagraph"/>
      </w:pPr>
    </w:p>
    <w:p w14:paraId="61CF8A83" w14:textId="4174A6C3" w:rsidR="0005389F" w:rsidRDefault="0005389F" w:rsidP="0005389F">
      <w:pPr>
        <w:pStyle w:val="ListParagraph"/>
      </w:pPr>
      <w:r>
        <w:t>[</w:t>
      </w:r>
      <w:r w:rsidR="00693954">
        <w:t>33</w:t>
      </w:r>
      <w:r>
        <w:t xml:space="preserve">] L. </w:t>
      </w:r>
      <w:proofErr w:type="spellStart"/>
      <w:r>
        <w:t>Igual</w:t>
      </w:r>
      <w:proofErr w:type="spellEnd"/>
      <w:r>
        <w:t xml:space="preserve"> and S. </w:t>
      </w:r>
      <w:proofErr w:type="spellStart"/>
      <w:r>
        <w:t>Seguí</w:t>
      </w:r>
      <w:proofErr w:type="spellEnd"/>
      <w:r>
        <w:t>, "Statistical natural language processing for sentiment analysis," in Introduction to Data Science, Springer, Cham, 2017, pp. 181–197.</w:t>
      </w:r>
    </w:p>
    <w:p w14:paraId="7201AC90" w14:textId="77777777" w:rsidR="0005389F" w:rsidRDefault="0005389F" w:rsidP="0005389F">
      <w:pPr>
        <w:pStyle w:val="ListParagraph"/>
      </w:pPr>
    </w:p>
    <w:p w14:paraId="4545FC82" w14:textId="46A3235D" w:rsidR="0005389F" w:rsidRDefault="0005389F" w:rsidP="0005389F">
      <w:pPr>
        <w:pStyle w:val="ListParagraph"/>
      </w:pPr>
      <w:r>
        <w:t>[</w:t>
      </w:r>
      <w:r w:rsidR="00693954">
        <w:t>34</w:t>
      </w:r>
      <w:r>
        <w:t xml:space="preserve">] L. </w:t>
      </w:r>
      <w:proofErr w:type="spellStart"/>
      <w:r>
        <w:t>Goeuriot</w:t>
      </w:r>
      <w:proofErr w:type="spellEnd"/>
      <w:r>
        <w:t xml:space="preserve">, J. C. Na, W. Y. Min </w:t>
      </w:r>
      <w:proofErr w:type="spellStart"/>
      <w:r>
        <w:t>Kyaing</w:t>
      </w:r>
      <w:proofErr w:type="spellEnd"/>
      <w:r>
        <w:t xml:space="preserve">, C. </w:t>
      </w:r>
      <w:proofErr w:type="spellStart"/>
      <w:r>
        <w:t>Khoo</w:t>
      </w:r>
      <w:proofErr w:type="spellEnd"/>
      <w:r>
        <w:t xml:space="preserve">, Y. K. Chang, Y. L. </w:t>
      </w:r>
      <w:proofErr w:type="spellStart"/>
      <w:r>
        <w:t>Theng</w:t>
      </w:r>
      <w:proofErr w:type="spellEnd"/>
      <w:r>
        <w:t>, and J. J. Kim, "Sentiment lexicons for health-related sentiment analysis mining," in Proceedings of the 2nd ACM SIGHIT International Health Informatics Symposium, ACM, 2012, January, pp. 219–226.</w:t>
      </w:r>
    </w:p>
    <w:p w14:paraId="28F4EC28" w14:textId="77777777" w:rsidR="0005389F" w:rsidRDefault="0005389F" w:rsidP="0005389F">
      <w:pPr>
        <w:pStyle w:val="ListParagraph"/>
      </w:pPr>
    </w:p>
    <w:p w14:paraId="571487B5" w14:textId="55CC6CE7" w:rsidR="0005389F" w:rsidRDefault="0005389F" w:rsidP="0005389F">
      <w:pPr>
        <w:pStyle w:val="ListParagraph"/>
      </w:pPr>
      <w:r>
        <w:t>[</w:t>
      </w:r>
      <w:r w:rsidR="00693954">
        <w:t>35</w:t>
      </w:r>
      <w:r>
        <w:t xml:space="preserve">] S. </w:t>
      </w:r>
      <w:proofErr w:type="spellStart"/>
      <w:r>
        <w:t>Gohil</w:t>
      </w:r>
      <w:proofErr w:type="spellEnd"/>
      <w:r>
        <w:t xml:space="preserve">, S. </w:t>
      </w:r>
      <w:proofErr w:type="spellStart"/>
      <w:r>
        <w:t>Vuik</w:t>
      </w:r>
      <w:proofErr w:type="spellEnd"/>
      <w:r>
        <w:t xml:space="preserve">, and A. </w:t>
      </w:r>
      <w:proofErr w:type="spellStart"/>
      <w:r>
        <w:t>Darzi</w:t>
      </w:r>
      <w:proofErr w:type="spellEnd"/>
      <w:r>
        <w:t xml:space="preserve">, "Sentiment Analysis of Health Care Tweets: Review of the Methods Used," JMIR Public Health and Surveillance, vol. 4, no. 2, p. e43, Apr. 2018, </w:t>
      </w:r>
      <w:proofErr w:type="spellStart"/>
      <w:r>
        <w:t>doi</w:t>
      </w:r>
      <w:proofErr w:type="spellEnd"/>
      <w:r>
        <w:t>: 10.2196/publichealth.5789.</w:t>
      </w:r>
    </w:p>
    <w:p w14:paraId="49A7080A" w14:textId="77777777" w:rsidR="0005389F" w:rsidRDefault="0005389F" w:rsidP="0005389F">
      <w:pPr>
        <w:pStyle w:val="ListParagraph"/>
      </w:pPr>
    </w:p>
    <w:p w14:paraId="27EC46F2" w14:textId="05B87A82" w:rsidR="0005389F" w:rsidRDefault="0005389F" w:rsidP="0005389F">
      <w:pPr>
        <w:pStyle w:val="ListParagraph"/>
      </w:pPr>
      <w:r>
        <w:t>[</w:t>
      </w:r>
      <w:r w:rsidR="00693954">
        <w:t>36</w:t>
      </w:r>
      <w:r>
        <w:t xml:space="preserve">] O. </w:t>
      </w:r>
      <w:proofErr w:type="spellStart"/>
      <w:r>
        <w:t>Oyebode</w:t>
      </w:r>
      <w:proofErr w:type="spellEnd"/>
      <w:r>
        <w:t xml:space="preserve">, F. </w:t>
      </w:r>
      <w:proofErr w:type="spellStart"/>
      <w:r>
        <w:t>Alqahtani</w:t>
      </w:r>
      <w:proofErr w:type="spellEnd"/>
      <w:r>
        <w:t xml:space="preserve">, and R. Orji, "Using Machine Learning and Thematic Analysis Methods to Evaluate Mental Health Apps Based on User Reviews," IEEE Access, vol. 8, pp. 111141-111158, 2020, </w:t>
      </w:r>
      <w:proofErr w:type="spellStart"/>
      <w:r>
        <w:t>doi</w:t>
      </w:r>
      <w:proofErr w:type="spellEnd"/>
      <w:r>
        <w:t>: 10.1109/ACCESS.2020.3002176.</w:t>
      </w:r>
    </w:p>
    <w:p w14:paraId="2E6A6731" w14:textId="77777777" w:rsidR="0005389F" w:rsidRDefault="0005389F" w:rsidP="0005389F">
      <w:pPr>
        <w:pStyle w:val="ListParagraph"/>
      </w:pPr>
    </w:p>
    <w:p w14:paraId="43057BE5" w14:textId="2276FAB8" w:rsidR="0005389F" w:rsidRDefault="0005389F" w:rsidP="0005389F">
      <w:pPr>
        <w:pStyle w:val="ListParagraph"/>
      </w:pPr>
      <w:r>
        <w:t>[</w:t>
      </w:r>
      <w:r w:rsidR="00693954">
        <w:t>37</w:t>
      </w:r>
      <w:r>
        <w:t xml:space="preserve">] F. Arias, M. </w:t>
      </w:r>
      <w:proofErr w:type="spellStart"/>
      <w:r>
        <w:t>Zambrano</w:t>
      </w:r>
      <w:proofErr w:type="spellEnd"/>
      <w:r>
        <w:t xml:space="preserve"> </w:t>
      </w:r>
      <w:proofErr w:type="spellStart"/>
      <w:r>
        <w:t>Núñez</w:t>
      </w:r>
      <w:proofErr w:type="spellEnd"/>
      <w:r>
        <w:t>, A. Guerra-</w:t>
      </w:r>
      <w:proofErr w:type="spellStart"/>
      <w:r>
        <w:t>Adames</w:t>
      </w:r>
      <w:proofErr w:type="spellEnd"/>
      <w:r>
        <w:t xml:space="preserve">, N. </w:t>
      </w:r>
      <w:proofErr w:type="spellStart"/>
      <w:r>
        <w:t>Tejedor</w:t>
      </w:r>
      <w:proofErr w:type="spellEnd"/>
      <w:r>
        <w:t xml:space="preserve">-Flores, and M. Vargas-Lombardo, "Sentiment Analysis of Public Social Media as a Tool for Health-Related Topics," IEEE Access, vol. 10, pp. 74850-74872, 2022, </w:t>
      </w:r>
      <w:proofErr w:type="spellStart"/>
      <w:r>
        <w:t>doi</w:t>
      </w:r>
      <w:proofErr w:type="spellEnd"/>
      <w:r>
        <w:t>: 10.1109/ACCESS.2022.3187406.</w:t>
      </w:r>
    </w:p>
    <w:p w14:paraId="446EE9C4" w14:textId="77777777" w:rsidR="0005389F" w:rsidRDefault="0005389F" w:rsidP="0005389F">
      <w:pPr>
        <w:pStyle w:val="ListParagraph"/>
      </w:pPr>
    </w:p>
    <w:p w14:paraId="6E0ADB6B" w14:textId="3E4C1C94" w:rsidR="0005389F" w:rsidRDefault="0005389F" w:rsidP="0005389F">
      <w:pPr>
        <w:pStyle w:val="ListParagraph"/>
      </w:pPr>
      <w:r>
        <w:lastRenderedPageBreak/>
        <w:t>[</w:t>
      </w:r>
      <w:r w:rsidR="00693954">
        <w:t>38</w:t>
      </w:r>
      <w:r>
        <w:t xml:space="preserve">] İ. </w:t>
      </w:r>
      <w:proofErr w:type="spellStart"/>
      <w:r>
        <w:t>Aygün</w:t>
      </w:r>
      <w:proofErr w:type="spellEnd"/>
      <w:r>
        <w:t xml:space="preserve">, B. Kaya, and M. Kaya, "Aspect Based Twitter Sentiment Analysis on Vaccination and Vaccine Types in COVID-19 Pandemic With Deep Learning," IEEE Journal of Biomedical and Health Informatics, vol. 26, no. 5, pp. 2360-2369, May 2022, </w:t>
      </w:r>
      <w:proofErr w:type="spellStart"/>
      <w:r>
        <w:t>doi</w:t>
      </w:r>
      <w:proofErr w:type="spellEnd"/>
      <w:r>
        <w:t>: 10.1109/JBHI.2021.3133103.</w:t>
      </w:r>
    </w:p>
    <w:p w14:paraId="31908232" w14:textId="77777777" w:rsidR="0005389F" w:rsidRDefault="0005389F" w:rsidP="0005389F">
      <w:pPr>
        <w:pStyle w:val="ListParagraph"/>
      </w:pPr>
    </w:p>
    <w:p w14:paraId="0FDF886A" w14:textId="1F3B7618" w:rsidR="0005389F" w:rsidRDefault="0005389F" w:rsidP="0005389F">
      <w:pPr>
        <w:pStyle w:val="ListParagraph"/>
      </w:pPr>
      <w:r>
        <w:t>[</w:t>
      </w:r>
      <w:r w:rsidR="00693954">
        <w:t>39</w:t>
      </w:r>
      <w:r>
        <w:t xml:space="preserve">] N. </w:t>
      </w:r>
      <w:proofErr w:type="spellStart"/>
      <w:r>
        <w:t>Braig</w:t>
      </w:r>
      <w:proofErr w:type="spellEnd"/>
      <w:r>
        <w:t xml:space="preserve">, A. Benz, S. </w:t>
      </w:r>
      <w:proofErr w:type="spellStart"/>
      <w:r>
        <w:t>Voth</w:t>
      </w:r>
      <w:proofErr w:type="spellEnd"/>
      <w:r>
        <w:t xml:space="preserve">, J. </w:t>
      </w:r>
      <w:proofErr w:type="spellStart"/>
      <w:r>
        <w:t>Breitenbach</w:t>
      </w:r>
      <w:proofErr w:type="spellEnd"/>
      <w:r>
        <w:t xml:space="preserve">, and R. </w:t>
      </w:r>
      <w:proofErr w:type="spellStart"/>
      <w:r>
        <w:t>Buettner</w:t>
      </w:r>
      <w:proofErr w:type="spellEnd"/>
      <w:r>
        <w:t xml:space="preserve">, "Machine Learning Techniques for Sentiment Analysis of COVID-19-Related Twitter Data," IEEE Access, vol. 11, pp. 14778-14803, 2023, </w:t>
      </w:r>
      <w:proofErr w:type="spellStart"/>
      <w:r>
        <w:t>doi</w:t>
      </w:r>
      <w:proofErr w:type="spellEnd"/>
      <w:r>
        <w:t>: 10.1109/ACCESS.2023.3242234.</w:t>
      </w:r>
    </w:p>
    <w:p w14:paraId="0D811298" w14:textId="77777777" w:rsidR="0005389F" w:rsidRDefault="0005389F" w:rsidP="0005389F">
      <w:pPr>
        <w:pStyle w:val="ListParagraph"/>
      </w:pPr>
    </w:p>
    <w:p w14:paraId="2BB2FAA8" w14:textId="4D4946AA" w:rsidR="0005389F" w:rsidRDefault="0005389F" w:rsidP="0005389F">
      <w:pPr>
        <w:pStyle w:val="ListParagraph"/>
      </w:pPr>
      <w:r>
        <w:t>[</w:t>
      </w:r>
      <w:r w:rsidR="00693954">
        <w:t>40</w:t>
      </w:r>
      <w:r>
        <w:t xml:space="preserve">] F. </w:t>
      </w:r>
      <w:proofErr w:type="spellStart"/>
      <w:r>
        <w:t>Popowich</w:t>
      </w:r>
      <w:proofErr w:type="spellEnd"/>
      <w:r>
        <w:t xml:space="preserve">, “Using text mining and natural language processing for health care claims processing,” ACM SIGKDD Explorations Newsletter, vol. 7, no. 1, pp. 59–66, Jun. 2005, </w:t>
      </w:r>
      <w:proofErr w:type="spellStart"/>
      <w:r>
        <w:t>doi</w:t>
      </w:r>
      <w:proofErr w:type="spellEnd"/>
      <w:r>
        <w:t>: 10.1145/1089815.1089824.</w:t>
      </w:r>
    </w:p>
    <w:p w14:paraId="0C46C3AB" w14:textId="77777777" w:rsidR="0005389F" w:rsidRDefault="0005389F" w:rsidP="0005389F">
      <w:pPr>
        <w:pStyle w:val="ListParagraph"/>
      </w:pPr>
    </w:p>
    <w:p w14:paraId="553F1A77" w14:textId="39202428" w:rsidR="0005389F" w:rsidRDefault="0005389F" w:rsidP="0005389F">
      <w:pPr>
        <w:pStyle w:val="ListParagraph"/>
      </w:pPr>
      <w:r>
        <w:t>[</w:t>
      </w:r>
      <w:r w:rsidR="00693954">
        <w:t>41</w:t>
      </w:r>
      <w:r>
        <w:t xml:space="preserve">] N. V. </w:t>
      </w:r>
      <w:proofErr w:type="spellStart"/>
      <w:r>
        <w:t>Babu</w:t>
      </w:r>
      <w:proofErr w:type="spellEnd"/>
      <w:r>
        <w:t xml:space="preserve"> and E. G. M. </w:t>
      </w:r>
      <w:proofErr w:type="spellStart"/>
      <w:r>
        <w:t>Kanaga</w:t>
      </w:r>
      <w:proofErr w:type="spellEnd"/>
      <w:r>
        <w:t xml:space="preserve">, “Sentiment Analysis in Social Media Data for Depression Detection Using Artificial Intelligence: A Review,” SN Computer Science, vol. 3, no. 1, p. 74, Jan. 2022, </w:t>
      </w:r>
      <w:proofErr w:type="spellStart"/>
      <w:r>
        <w:t>doi</w:t>
      </w:r>
      <w:proofErr w:type="spellEnd"/>
      <w:r>
        <w:t>: 10.1007/s42979-021-00958-1.</w:t>
      </w:r>
    </w:p>
    <w:p w14:paraId="2117E4E1" w14:textId="77777777" w:rsidR="00693954" w:rsidRDefault="00693954" w:rsidP="0005389F">
      <w:pPr>
        <w:pStyle w:val="ListParagraph"/>
        <w:rPr>
          <w:rFonts w:asciiTheme="majorBidi" w:hAnsiTheme="majorBidi" w:cstheme="majorBidi"/>
          <w:color w:val="000000"/>
        </w:rPr>
      </w:pPr>
    </w:p>
    <w:p w14:paraId="70E71F6B" w14:textId="404884EC" w:rsidR="0005389F" w:rsidRDefault="00693954" w:rsidP="00693954">
      <w:pPr>
        <w:pStyle w:val="ListParagraph"/>
        <w:rPr>
          <w:rFonts w:asciiTheme="majorBidi" w:hAnsiTheme="majorBidi" w:cstheme="majorBidi"/>
          <w:color w:val="000000"/>
        </w:rPr>
      </w:pPr>
      <w:r>
        <w:rPr>
          <w:rFonts w:asciiTheme="majorBidi" w:hAnsiTheme="majorBidi" w:cstheme="majorBidi"/>
          <w:color w:val="000000"/>
        </w:rPr>
        <w:t xml:space="preserve">[42] </w:t>
      </w:r>
      <w:r w:rsidR="0005389F">
        <w:rPr>
          <w:rFonts w:asciiTheme="majorBidi" w:hAnsiTheme="majorBidi" w:cstheme="majorBidi"/>
          <w:color w:val="000000"/>
        </w:rPr>
        <w:t xml:space="preserve">T. Ali, D. Schramm, M. </w:t>
      </w:r>
      <w:proofErr w:type="spellStart"/>
      <w:r w:rsidR="0005389F">
        <w:rPr>
          <w:rFonts w:asciiTheme="majorBidi" w:hAnsiTheme="majorBidi" w:cstheme="majorBidi"/>
          <w:color w:val="000000"/>
        </w:rPr>
        <w:t>Sokolova</w:t>
      </w:r>
      <w:proofErr w:type="spellEnd"/>
      <w:r w:rsidR="0005389F">
        <w:rPr>
          <w:rFonts w:asciiTheme="majorBidi" w:hAnsiTheme="majorBidi" w:cstheme="majorBidi"/>
          <w:color w:val="000000"/>
        </w:rPr>
        <w:t xml:space="preserve">, and D. </w:t>
      </w:r>
      <w:proofErr w:type="spellStart"/>
      <w:r w:rsidR="0005389F">
        <w:rPr>
          <w:rFonts w:asciiTheme="majorBidi" w:hAnsiTheme="majorBidi" w:cstheme="majorBidi"/>
          <w:color w:val="000000"/>
        </w:rPr>
        <w:t>Inkpen</w:t>
      </w:r>
      <w:proofErr w:type="spellEnd"/>
      <w:r w:rsidR="0005389F">
        <w:rPr>
          <w:rFonts w:asciiTheme="majorBidi" w:hAnsiTheme="majorBidi" w:cstheme="majorBidi"/>
          <w:color w:val="000000"/>
        </w:rPr>
        <w:t xml:space="preserve">, “Can I hear you? Sentiment Analysis on Medical Forums,” Internet: </w:t>
      </w:r>
      <w:hyperlink r:id="rId12" w:history="1">
        <w:r w:rsidR="0005389F">
          <w:rPr>
            <w:rStyle w:val="Hyperlink"/>
            <w:rFonts w:asciiTheme="majorBidi" w:hAnsiTheme="majorBidi" w:cstheme="majorBidi"/>
          </w:rPr>
          <w:t>http://www.alldeaf.com</w:t>
        </w:r>
      </w:hyperlink>
      <w:r w:rsidR="0005389F">
        <w:rPr>
          <w:rFonts w:asciiTheme="majorBidi" w:hAnsiTheme="majorBidi" w:cstheme="majorBidi"/>
          <w:color w:val="000000"/>
        </w:rPr>
        <w:t xml:space="preserve"> 2013.</w:t>
      </w:r>
    </w:p>
    <w:p w14:paraId="51B541AC" w14:textId="77777777" w:rsidR="00473BC8" w:rsidRPr="001342D1" w:rsidRDefault="00473BC8" w:rsidP="00A22073">
      <w:pPr>
        <w:pStyle w:val="ListParagraph"/>
        <w:rPr>
          <w:rFonts w:asciiTheme="majorBidi" w:hAnsiTheme="majorBidi" w:cstheme="majorBidi"/>
        </w:rPr>
      </w:pPr>
    </w:p>
    <w:sectPr w:rsidR="00473BC8" w:rsidRPr="001342D1">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Dell E5470" w:date="2024-05-17T23:43:00Z" w:initials="DE">
    <w:p w14:paraId="0DB3201B" w14:textId="44942D1A" w:rsidR="005A3F16" w:rsidRDefault="005A3F16">
      <w:pPr>
        <w:pStyle w:val="CommentText"/>
      </w:pPr>
      <w:r>
        <w:rPr>
          <w:rStyle w:val="CommentReference"/>
        </w:rPr>
        <w:annotationRef/>
      </w:r>
      <w:r>
        <w:t xml:space="preserve">Since the topic is healthcare start with healthcare first. </w:t>
      </w:r>
    </w:p>
    <w:p w14:paraId="03932061" w14:textId="0BAB5D27" w:rsidR="005A3F16" w:rsidRDefault="005A3F16">
      <w:pPr>
        <w:pStyle w:val="CommentText"/>
      </w:pPr>
    </w:p>
    <w:p w14:paraId="46D3C0B1" w14:textId="77777777" w:rsidR="005A3F16" w:rsidRDefault="005A3F16">
      <w:pPr>
        <w:pStyle w:val="CommentText"/>
      </w:pPr>
    </w:p>
  </w:comment>
  <w:comment w:id="6" w:author="Dell E5470" w:date="2024-05-18T00:04:00Z" w:initials="DE">
    <w:p w14:paraId="5DCF372C" w14:textId="4E012356" w:rsidR="005A3F16" w:rsidRDefault="005A3F16">
      <w:pPr>
        <w:pStyle w:val="CommentText"/>
      </w:pPr>
      <w:r>
        <w:rPr>
          <w:rStyle w:val="CommentReference"/>
        </w:rPr>
        <w:annotationRef/>
      </w:r>
      <w:r>
        <w:t xml:space="preserve">No research question and objectives are found in throughout the content. </w:t>
      </w:r>
    </w:p>
    <w:p w14:paraId="27B46130" w14:textId="673E6E1D" w:rsidR="005A3F16" w:rsidRDefault="005A3F16">
      <w:pPr>
        <w:pStyle w:val="CommentText"/>
      </w:pPr>
      <w:r>
        <w:t xml:space="preserve">When the objective is not clear how come the entire literature is reviewed? </w:t>
      </w:r>
    </w:p>
  </w:comment>
  <w:comment w:id="7" w:author="Dell E5470" w:date="2024-05-17T23:28:00Z" w:initials="DE">
    <w:p w14:paraId="7C87F7E8" w14:textId="7BCC8FC2" w:rsidR="005A3F16" w:rsidRDefault="005A3F16">
      <w:pPr>
        <w:pStyle w:val="CommentText"/>
      </w:pPr>
      <w:r>
        <w:rPr>
          <w:rStyle w:val="CommentReference"/>
        </w:rPr>
        <w:annotationRef/>
      </w:r>
      <w:r>
        <w:t xml:space="preserve">What product we selling in healthcare? </w:t>
      </w:r>
    </w:p>
  </w:comment>
  <w:comment w:id="8" w:author="Dell E5470" w:date="2024-05-17T23:33:00Z" w:initials="DE">
    <w:p w14:paraId="67698DB1" w14:textId="2EF95000" w:rsidR="005A3F16" w:rsidRDefault="005A3F16">
      <w:pPr>
        <w:pStyle w:val="CommentText"/>
      </w:pPr>
      <w:r>
        <w:rPr>
          <w:rStyle w:val="CommentReference"/>
        </w:rPr>
        <w:annotationRef/>
      </w:r>
      <w:r>
        <w:t xml:space="preserve">Add title of figure and source </w:t>
      </w:r>
    </w:p>
  </w:comment>
  <w:comment w:id="9" w:author="Dell E5470" w:date="2024-05-17T23:34:00Z" w:initials="DE">
    <w:p w14:paraId="2D7EE63E" w14:textId="7B51D707" w:rsidR="005A3F16" w:rsidRDefault="005A3F16">
      <w:pPr>
        <w:pStyle w:val="CommentText"/>
      </w:pPr>
      <w:r>
        <w:rPr>
          <w:rStyle w:val="CommentReference"/>
        </w:rPr>
        <w:annotationRef/>
      </w:r>
      <w:r>
        <w:t xml:space="preserve">What job </w:t>
      </w:r>
    </w:p>
  </w:comment>
  <w:comment w:id="12" w:author="Dell E5470" w:date="2024-05-17T23:53:00Z" w:initials="DE">
    <w:p w14:paraId="12300D76" w14:textId="08B85C3C" w:rsidR="005A3F16" w:rsidRDefault="005A3F16">
      <w:pPr>
        <w:pStyle w:val="CommentText"/>
      </w:pPr>
      <w:r>
        <w:rPr>
          <w:rStyle w:val="CommentReference"/>
        </w:rPr>
        <w:annotationRef/>
      </w:r>
      <w:r>
        <w:t>How the goods can use analysis themselves???</w:t>
      </w:r>
    </w:p>
  </w:comment>
  <w:comment w:id="15" w:author="Dell E5470" w:date="2024-05-18T00:05:00Z" w:initials="DE">
    <w:p w14:paraId="6571040F" w14:textId="77777777" w:rsidR="005A3F16" w:rsidRDefault="005A3F16">
      <w:pPr>
        <w:pStyle w:val="CommentText"/>
      </w:pPr>
      <w:r>
        <w:rPr>
          <w:rStyle w:val="CommentReference"/>
        </w:rPr>
        <w:annotationRef/>
      </w:r>
      <w:r>
        <w:t xml:space="preserve">Where is the literature review?? </w:t>
      </w:r>
    </w:p>
    <w:p w14:paraId="44D12428" w14:textId="77777777" w:rsidR="005A3F16" w:rsidRDefault="005A3F16">
      <w:pPr>
        <w:pStyle w:val="CommentText"/>
      </w:pPr>
      <w:r>
        <w:t xml:space="preserve">Take the content from intro and background, paste them in literature review. </w:t>
      </w:r>
    </w:p>
    <w:p w14:paraId="611343DF" w14:textId="424E5244" w:rsidR="005A3F16" w:rsidRDefault="005A3F16">
      <w:pPr>
        <w:pStyle w:val="CommentText"/>
      </w:pPr>
      <w:r>
        <w:t xml:space="preserve">It was not needed there </w:t>
      </w:r>
    </w:p>
  </w:comment>
  <w:comment w:id="18" w:author="Dell E5470" w:date="2024-05-18T00:08:00Z" w:initials="DE">
    <w:p w14:paraId="07862F58" w14:textId="77777777" w:rsidR="005A3F16" w:rsidRDefault="005A3F16">
      <w:pPr>
        <w:pStyle w:val="CommentText"/>
      </w:pPr>
      <w:r>
        <w:rPr>
          <w:rStyle w:val="CommentReference"/>
        </w:rPr>
        <w:annotationRef/>
      </w:r>
      <w:r>
        <w:t xml:space="preserve">No mentioning of keywords, no inclusion and exclusion criteria mentioned? </w:t>
      </w:r>
    </w:p>
    <w:p w14:paraId="3F17B6ED" w14:textId="77777777" w:rsidR="005A3F16" w:rsidRDefault="005A3F16">
      <w:pPr>
        <w:pStyle w:val="CommentText"/>
      </w:pPr>
      <w:r>
        <w:t>The content provided was not even needed</w:t>
      </w:r>
    </w:p>
    <w:p w14:paraId="0BD18694" w14:textId="77777777" w:rsidR="00534BB6" w:rsidRDefault="00534BB6">
      <w:pPr>
        <w:pStyle w:val="CommentText"/>
      </w:pPr>
    </w:p>
    <w:p w14:paraId="49E81F07" w14:textId="4D4BF1EA" w:rsidR="00534BB6" w:rsidRDefault="00534BB6">
      <w:pPr>
        <w:pStyle w:val="CommentText"/>
      </w:pPr>
      <w:r>
        <w:t xml:space="preserve">The methodology of literature review was required, not the sentiment analysis </w:t>
      </w:r>
    </w:p>
  </w:comment>
  <w:comment w:id="29" w:author="Dell E5470" w:date="2024-05-18T00:10:00Z" w:initials="DE">
    <w:p w14:paraId="758C83FB" w14:textId="379E9BBE" w:rsidR="00534BB6" w:rsidRDefault="00534BB6">
      <w:pPr>
        <w:pStyle w:val="CommentText"/>
      </w:pPr>
      <w:r>
        <w:rPr>
          <w:rStyle w:val="CommentReference"/>
        </w:rPr>
        <w:annotationRef/>
      </w:r>
      <w:r>
        <w:t xml:space="preserve">Approaches for studies selected was required, not the sentiment analysis </w:t>
      </w:r>
    </w:p>
  </w:comment>
  <w:comment w:id="52" w:author="Dell E5470" w:date="2024-05-18T00:12:00Z" w:initials="DE">
    <w:p w14:paraId="24BC6E65" w14:textId="77777777" w:rsidR="00534BB6" w:rsidRDefault="00534BB6">
      <w:pPr>
        <w:pStyle w:val="CommentText"/>
      </w:pPr>
      <w:r>
        <w:rPr>
          <w:rStyle w:val="CommentReference"/>
        </w:rPr>
        <w:annotationRef/>
      </w:r>
      <w:r>
        <w:t xml:space="preserve">This was supposed to be about how you assesse the quality of the articles selected so far, which can be </w:t>
      </w:r>
    </w:p>
    <w:p w14:paraId="3C41BCD4" w14:textId="77777777" w:rsidR="00534BB6" w:rsidRDefault="00534BB6">
      <w:pPr>
        <w:pStyle w:val="CommentText"/>
      </w:pPr>
      <w:r>
        <w:t xml:space="preserve">Current, relevant, recent, free from </w:t>
      </w:r>
      <w:proofErr w:type="spellStart"/>
      <w:r>
        <w:t>biasnesses</w:t>
      </w:r>
      <w:proofErr w:type="spellEnd"/>
      <w:r>
        <w:t xml:space="preserve">, authentic </w:t>
      </w:r>
    </w:p>
    <w:p w14:paraId="40F5EF0D" w14:textId="77777777" w:rsidR="00534BB6" w:rsidRDefault="00534BB6">
      <w:pPr>
        <w:pStyle w:val="CommentText"/>
      </w:pPr>
    </w:p>
    <w:p w14:paraId="5AC9A575" w14:textId="01B4D7E1" w:rsidR="00534BB6" w:rsidRDefault="00534BB6">
      <w:pPr>
        <w:pStyle w:val="CommentText"/>
      </w:pPr>
      <w:r>
        <w:t xml:space="preserve">You can start here by mentioning how you will extract data from the paper selected. Than you can mention your machine learning techniques </w:t>
      </w:r>
    </w:p>
  </w:comment>
  <w:comment w:id="85" w:author="Dell E5470" w:date="2024-05-18T00:13:00Z" w:initials="DE">
    <w:p w14:paraId="08EB77A9" w14:textId="428A520D" w:rsidR="00534BB6" w:rsidRDefault="00534BB6">
      <w:pPr>
        <w:pStyle w:val="CommentText"/>
      </w:pPr>
      <w:r>
        <w:rPr>
          <w:rStyle w:val="CommentReference"/>
        </w:rPr>
        <w:annotationRef/>
      </w:r>
      <w:r>
        <w:t xml:space="preserve">Make sure you have mentioned the strengths and limitations here </w:t>
      </w:r>
      <w:bookmarkStart w:id="86" w:name="_GoBack"/>
      <w:bookmarkEnd w:id="8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BE1BC0" w14:textId="77777777" w:rsidR="007D6192" w:rsidRDefault="007D6192" w:rsidP="006365A6">
      <w:pPr>
        <w:spacing w:after="0" w:line="240" w:lineRule="auto"/>
      </w:pPr>
      <w:r>
        <w:separator/>
      </w:r>
    </w:p>
  </w:endnote>
  <w:endnote w:type="continuationSeparator" w:id="0">
    <w:p w14:paraId="4330E6FA" w14:textId="77777777" w:rsidR="007D6192" w:rsidRDefault="007D6192" w:rsidP="00636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9EA4D4" w14:textId="77777777" w:rsidR="007D6192" w:rsidRDefault="007D6192" w:rsidP="006365A6">
      <w:pPr>
        <w:spacing w:after="0" w:line="240" w:lineRule="auto"/>
      </w:pPr>
      <w:r>
        <w:separator/>
      </w:r>
    </w:p>
  </w:footnote>
  <w:footnote w:type="continuationSeparator" w:id="0">
    <w:p w14:paraId="2BCC5002" w14:textId="77777777" w:rsidR="007D6192" w:rsidRDefault="007D6192" w:rsidP="006365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6FEFF6" w14:textId="7D5B23E4" w:rsidR="005A3F16" w:rsidRPr="006365A6" w:rsidRDefault="005A3F16" w:rsidP="006365A6">
    <w:pPr>
      <w:jc w:val="center"/>
    </w:pPr>
    <w:r w:rsidRPr="006365A6">
      <w:t>S</w:t>
    </w:r>
    <w:r>
      <w:t>entiment Analysis In Healthcare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634E36"/>
    <w:multiLevelType w:val="hybridMultilevel"/>
    <w:tmpl w:val="ED78D00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41534F64"/>
    <w:multiLevelType w:val="multilevel"/>
    <w:tmpl w:val="C9D0CEF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563"/>
    <w:rsid w:val="000323F3"/>
    <w:rsid w:val="0005389F"/>
    <w:rsid w:val="000A4458"/>
    <w:rsid w:val="00120BE2"/>
    <w:rsid w:val="001342D1"/>
    <w:rsid w:val="001476CE"/>
    <w:rsid w:val="00166990"/>
    <w:rsid w:val="00173A00"/>
    <w:rsid w:val="0018491D"/>
    <w:rsid w:val="0019384B"/>
    <w:rsid w:val="00202AD4"/>
    <w:rsid w:val="00267892"/>
    <w:rsid w:val="00272F61"/>
    <w:rsid w:val="002A5224"/>
    <w:rsid w:val="002F4D85"/>
    <w:rsid w:val="00352B96"/>
    <w:rsid w:val="00352CCF"/>
    <w:rsid w:val="003A290B"/>
    <w:rsid w:val="00473BC8"/>
    <w:rsid w:val="004C60F4"/>
    <w:rsid w:val="00534BB6"/>
    <w:rsid w:val="005A3F16"/>
    <w:rsid w:val="006365A6"/>
    <w:rsid w:val="00656395"/>
    <w:rsid w:val="00656563"/>
    <w:rsid w:val="00693954"/>
    <w:rsid w:val="007A7F2E"/>
    <w:rsid w:val="007D6192"/>
    <w:rsid w:val="00826551"/>
    <w:rsid w:val="0086436C"/>
    <w:rsid w:val="008E3C21"/>
    <w:rsid w:val="00931A40"/>
    <w:rsid w:val="00996413"/>
    <w:rsid w:val="009C2B6A"/>
    <w:rsid w:val="009C75FF"/>
    <w:rsid w:val="00A22073"/>
    <w:rsid w:val="00A87157"/>
    <w:rsid w:val="00AD3D9C"/>
    <w:rsid w:val="00BD3AEB"/>
    <w:rsid w:val="00BE3FA6"/>
    <w:rsid w:val="00BE6756"/>
    <w:rsid w:val="00C73297"/>
    <w:rsid w:val="00D10AE1"/>
    <w:rsid w:val="00D15291"/>
    <w:rsid w:val="00F462BD"/>
    <w:rsid w:val="00F55130"/>
    <w:rsid w:val="00F75E7B"/>
    <w:rsid w:val="00FB3E83"/>
    <w:rsid w:val="00FF44B5"/>
    <w:rsid w:val="00FF6A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224"/>
    <w:rPr>
      <w:lang w:val="en-GB"/>
    </w:rPr>
  </w:style>
  <w:style w:type="paragraph" w:styleId="Heading1">
    <w:name w:val="heading 1"/>
    <w:basedOn w:val="Normal"/>
    <w:next w:val="Normal"/>
    <w:link w:val="Heading1Char"/>
    <w:uiPriority w:val="9"/>
    <w:qFormat/>
    <w:rsid w:val="00BE3F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3C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32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5E7B"/>
    <w:rPr>
      <w:b/>
      <w:bCs/>
    </w:rPr>
  </w:style>
  <w:style w:type="paragraph" w:styleId="NormalWeb">
    <w:name w:val="Normal (Web)"/>
    <w:basedOn w:val="Normal"/>
    <w:uiPriority w:val="99"/>
    <w:semiHidden/>
    <w:unhideWhenUsed/>
    <w:rsid w:val="001342D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Title">
    <w:name w:val="Title"/>
    <w:basedOn w:val="Normal"/>
    <w:next w:val="Normal"/>
    <w:link w:val="TitleChar"/>
    <w:uiPriority w:val="10"/>
    <w:qFormat/>
    <w:rsid w:val="00BE3F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A6"/>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BE3FA6"/>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166990"/>
    <w:pPr>
      <w:spacing w:after="0" w:line="240" w:lineRule="auto"/>
      <w:ind w:left="720"/>
      <w:contextualSpacing/>
    </w:pPr>
    <w:rPr>
      <w:sz w:val="24"/>
      <w:szCs w:val="24"/>
    </w:rPr>
  </w:style>
  <w:style w:type="character" w:styleId="Hyperlink">
    <w:name w:val="Hyperlink"/>
    <w:basedOn w:val="DefaultParagraphFont"/>
    <w:uiPriority w:val="99"/>
    <w:unhideWhenUsed/>
    <w:rsid w:val="00166990"/>
    <w:rPr>
      <w:color w:val="0000FF"/>
      <w:u w:val="single"/>
    </w:rPr>
  </w:style>
  <w:style w:type="character" w:customStyle="1" w:styleId="url">
    <w:name w:val="url"/>
    <w:basedOn w:val="DefaultParagraphFont"/>
    <w:rsid w:val="00166990"/>
  </w:style>
  <w:style w:type="character" w:customStyle="1" w:styleId="Heading2Char">
    <w:name w:val="Heading 2 Char"/>
    <w:basedOn w:val="DefaultParagraphFont"/>
    <w:link w:val="Heading2"/>
    <w:uiPriority w:val="9"/>
    <w:rsid w:val="008E3C21"/>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C73297"/>
    <w:rPr>
      <w:rFonts w:asciiTheme="majorHAnsi" w:eastAsiaTheme="majorEastAsia" w:hAnsiTheme="majorHAnsi" w:cstheme="majorBidi"/>
      <w:color w:val="1F3763" w:themeColor="accent1" w:themeShade="7F"/>
      <w:sz w:val="24"/>
      <w:szCs w:val="24"/>
      <w:lang w:val="en-GB"/>
    </w:rPr>
  </w:style>
  <w:style w:type="character" w:customStyle="1" w:styleId="UnresolvedMention">
    <w:name w:val="Unresolved Mention"/>
    <w:basedOn w:val="DefaultParagraphFont"/>
    <w:uiPriority w:val="99"/>
    <w:semiHidden/>
    <w:unhideWhenUsed/>
    <w:rsid w:val="00C73297"/>
    <w:rPr>
      <w:color w:val="605E5C"/>
      <w:shd w:val="clear" w:color="auto" w:fill="E1DFDD"/>
    </w:rPr>
  </w:style>
  <w:style w:type="table" w:styleId="TableGrid">
    <w:name w:val="Table Grid"/>
    <w:basedOn w:val="TableNormal"/>
    <w:uiPriority w:val="39"/>
    <w:rsid w:val="007A7F2E"/>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irst-token">
    <w:name w:val="first-token"/>
    <w:basedOn w:val="DefaultParagraphFont"/>
    <w:rsid w:val="007A7F2E"/>
  </w:style>
  <w:style w:type="paragraph" w:styleId="TOCHeading">
    <w:name w:val="TOC Heading"/>
    <w:basedOn w:val="Heading1"/>
    <w:next w:val="Normal"/>
    <w:uiPriority w:val="39"/>
    <w:unhideWhenUsed/>
    <w:qFormat/>
    <w:rsid w:val="00D15291"/>
    <w:pPr>
      <w:outlineLvl w:val="9"/>
    </w:pPr>
    <w:rPr>
      <w:kern w:val="0"/>
      <w:lang w:val="en-US"/>
    </w:rPr>
  </w:style>
  <w:style w:type="paragraph" w:styleId="TOC1">
    <w:name w:val="toc 1"/>
    <w:basedOn w:val="Normal"/>
    <w:next w:val="Normal"/>
    <w:autoRedefine/>
    <w:uiPriority w:val="39"/>
    <w:unhideWhenUsed/>
    <w:rsid w:val="00D15291"/>
    <w:pPr>
      <w:spacing w:after="100"/>
    </w:pPr>
  </w:style>
  <w:style w:type="paragraph" w:styleId="TOC2">
    <w:name w:val="toc 2"/>
    <w:basedOn w:val="Normal"/>
    <w:next w:val="Normal"/>
    <w:autoRedefine/>
    <w:uiPriority w:val="39"/>
    <w:unhideWhenUsed/>
    <w:rsid w:val="00D15291"/>
    <w:pPr>
      <w:spacing w:after="100"/>
      <w:ind w:left="220"/>
    </w:pPr>
  </w:style>
  <w:style w:type="paragraph" w:styleId="TOC3">
    <w:name w:val="toc 3"/>
    <w:basedOn w:val="Normal"/>
    <w:next w:val="Normal"/>
    <w:autoRedefine/>
    <w:uiPriority w:val="39"/>
    <w:unhideWhenUsed/>
    <w:rsid w:val="00D15291"/>
    <w:pPr>
      <w:spacing w:after="100"/>
      <w:ind w:left="440"/>
    </w:pPr>
  </w:style>
  <w:style w:type="paragraph" w:styleId="BalloonText">
    <w:name w:val="Balloon Text"/>
    <w:basedOn w:val="Normal"/>
    <w:link w:val="BalloonTextChar"/>
    <w:uiPriority w:val="99"/>
    <w:semiHidden/>
    <w:unhideWhenUsed/>
    <w:rsid w:val="006365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5A6"/>
    <w:rPr>
      <w:rFonts w:ascii="Tahoma" w:hAnsi="Tahoma" w:cs="Tahoma"/>
      <w:sz w:val="16"/>
      <w:szCs w:val="16"/>
      <w:lang w:val="en-GB"/>
    </w:rPr>
  </w:style>
  <w:style w:type="paragraph" w:styleId="Header">
    <w:name w:val="header"/>
    <w:basedOn w:val="Normal"/>
    <w:link w:val="HeaderChar"/>
    <w:uiPriority w:val="99"/>
    <w:unhideWhenUsed/>
    <w:rsid w:val="00636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5A6"/>
    <w:rPr>
      <w:lang w:val="en-GB"/>
    </w:rPr>
  </w:style>
  <w:style w:type="paragraph" w:styleId="Footer">
    <w:name w:val="footer"/>
    <w:basedOn w:val="Normal"/>
    <w:link w:val="FooterChar"/>
    <w:uiPriority w:val="99"/>
    <w:unhideWhenUsed/>
    <w:rsid w:val="00636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5A6"/>
    <w:rPr>
      <w:lang w:val="en-GB"/>
    </w:rPr>
  </w:style>
  <w:style w:type="character" w:styleId="CommentReference">
    <w:name w:val="annotation reference"/>
    <w:basedOn w:val="DefaultParagraphFont"/>
    <w:uiPriority w:val="99"/>
    <w:semiHidden/>
    <w:unhideWhenUsed/>
    <w:rsid w:val="004C60F4"/>
    <w:rPr>
      <w:sz w:val="16"/>
      <w:szCs w:val="16"/>
    </w:rPr>
  </w:style>
  <w:style w:type="paragraph" w:styleId="CommentText">
    <w:name w:val="annotation text"/>
    <w:basedOn w:val="Normal"/>
    <w:link w:val="CommentTextChar"/>
    <w:uiPriority w:val="99"/>
    <w:semiHidden/>
    <w:unhideWhenUsed/>
    <w:rsid w:val="004C60F4"/>
    <w:pPr>
      <w:spacing w:line="240" w:lineRule="auto"/>
    </w:pPr>
    <w:rPr>
      <w:sz w:val="20"/>
      <w:szCs w:val="20"/>
    </w:rPr>
  </w:style>
  <w:style w:type="character" w:customStyle="1" w:styleId="CommentTextChar">
    <w:name w:val="Comment Text Char"/>
    <w:basedOn w:val="DefaultParagraphFont"/>
    <w:link w:val="CommentText"/>
    <w:uiPriority w:val="99"/>
    <w:semiHidden/>
    <w:rsid w:val="004C60F4"/>
    <w:rPr>
      <w:sz w:val="20"/>
      <w:szCs w:val="20"/>
      <w:lang w:val="en-GB"/>
    </w:rPr>
  </w:style>
  <w:style w:type="paragraph" w:styleId="CommentSubject">
    <w:name w:val="annotation subject"/>
    <w:basedOn w:val="CommentText"/>
    <w:next w:val="CommentText"/>
    <w:link w:val="CommentSubjectChar"/>
    <w:uiPriority w:val="99"/>
    <w:semiHidden/>
    <w:unhideWhenUsed/>
    <w:rsid w:val="004C60F4"/>
    <w:rPr>
      <w:b/>
      <w:bCs/>
    </w:rPr>
  </w:style>
  <w:style w:type="character" w:customStyle="1" w:styleId="CommentSubjectChar">
    <w:name w:val="Comment Subject Char"/>
    <w:basedOn w:val="CommentTextChar"/>
    <w:link w:val="CommentSubject"/>
    <w:uiPriority w:val="99"/>
    <w:semiHidden/>
    <w:rsid w:val="004C60F4"/>
    <w:rPr>
      <w:b/>
      <w:bCs/>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224"/>
    <w:rPr>
      <w:lang w:val="en-GB"/>
    </w:rPr>
  </w:style>
  <w:style w:type="paragraph" w:styleId="Heading1">
    <w:name w:val="heading 1"/>
    <w:basedOn w:val="Normal"/>
    <w:next w:val="Normal"/>
    <w:link w:val="Heading1Char"/>
    <w:uiPriority w:val="9"/>
    <w:qFormat/>
    <w:rsid w:val="00BE3F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3C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32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5E7B"/>
    <w:rPr>
      <w:b/>
      <w:bCs/>
    </w:rPr>
  </w:style>
  <w:style w:type="paragraph" w:styleId="NormalWeb">
    <w:name w:val="Normal (Web)"/>
    <w:basedOn w:val="Normal"/>
    <w:uiPriority w:val="99"/>
    <w:semiHidden/>
    <w:unhideWhenUsed/>
    <w:rsid w:val="001342D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Title">
    <w:name w:val="Title"/>
    <w:basedOn w:val="Normal"/>
    <w:next w:val="Normal"/>
    <w:link w:val="TitleChar"/>
    <w:uiPriority w:val="10"/>
    <w:qFormat/>
    <w:rsid w:val="00BE3F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A6"/>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BE3FA6"/>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166990"/>
    <w:pPr>
      <w:spacing w:after="0" w:line="240" w:lineRule="auto"/>
      <w:ind w:left="720"/>
      <w:contextualSpacing/>
    </w:pPr>
    <w:rPr>
      <w:sz w:val="24"/>
      <w:szCs w:val="24"/>
    </w:rPr>
  </w:style>
  <w:style w:type="character" w:styleId="Hyperlink">
    <w:name w:val="Hyperlink"/>
    <w:basedOn w:val="DefaultParagraphFont"/>
    <w:uiPriority w:val="99"/>
    <w:unhideWhenUsed/>
    <w:rsid w:val="00166990"/>
    <w:rPr>
      <w:color w:val="0000FF"/>
      <w:u w:val="single"/>
    </w:rPr>
  </w:style>
  <w:style w:type="character" w:customStyle="1" w:styleId="url">
    <w:name w:val="url"/>
    <w:basedOn w:val="DefaultParagraphFont"/>
    <w:rsid w:val="00166990"/>
  </w:style>
  <w:style w:type="character" w:customStyle="1" w:styleId="Heading2Char">
    <w:name w:val="Heading 2 Char"/>
    <w:basedOn w:val="DefaultParagraphFont"/>
    <w:link w:val="Heading2"/>
    <w:uiPriority w:val="9"/>
    <w:rsid w:val="008E3C21"/>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C73297"/>
    <w:rPr>
      <w:rFonts w:asciiTheme="majorHAnsi" w:eastAsiaTheme="majorEastAsia" w:hAnsiTheme="majorHAnsi" w:cstheme="majorBidi"/>
      <w:color w:val="1F3763" w:themeColor="accent1" w:themeShade="7F"/>
      <w:sz w:val="24"/>
      <w:szCs w:val="24"/>
      <w:lang w:val="en-GB"/>
    </w:rPr>
  </w:style>
  <w:style w:type="character" w:customStyle="1" w:styleId="UnresolvedMention">
    <w:name w:val="Unresolved Mention"/>
    <w:basedOn w:val="DefaultParagraphFont"/>
    <w:uiPriority w:val="99"/>
    <w:semiHidden/>
    <w:unhideWhenUsed/>
    <w:rsid w:val="00C73297"/>
    <w:rPr>
      <w:color w:val="605E5C"/>
      <w:shd w:val="clear" w:color="auto" w:fill="E1DFDD"/>
    </w:rPr>
  </w:style>
  <w:style w:type="table" w:styleId="TableGrid">
    <w:name w:val="Table Grid"/>
    <w:basedOn w:val="TableNormal"/>
    <w:uiPriority w:val="39"/>
    <w:rsid w:val="007A7F2E"/>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irst-token">
    <w:name w:val="first-token"/>
    <w:basedOn w:val="DefaultParagraphFont"/>
    <w:rsid w:val="007A7F2E"/>
  </w:style>
  <w:style w:type="paragraph" w:styleId="TOCHeading">
    <w:name w:val="TOC Heading"/>
    <w:basedOn w:val="Heading1"/>
    <w:next w:val="Normal"/>
    <w:uiPriority w:val="39"/>
    <w:unhideWhenUsed/>
    <w:qFormat/>
    <w:rsid w:val="00D15291"/>
    <w:pPr>
      <w:outlineLvl w:val="9"/>
    </w:pPr>
    <w:rPr>
      <w:kern w:val="0"/>
      <w:lang w:val="en-US"/>
    </w:rPr>
  </w:style>
  <w:style w:type="paragraph" w:styleId="TOC1">
    <w:name w:val="toc 1"/>
    <w:basedOn w:val="Normal"/>
    <w:next w:val="Normal"/>
    <w:autoRedefine/>
    <w:uiPriority w:val="39"/>
    <w:unhideWhenUsed/>
    <w:rsid w:val="00D15291"/>
    <w:pPr>
      <w:spacing w:after="100"/>
    </w:pPr>
  </w:style>
  <w:style w:type="paragraph" w:styleId="TOC2">
    <w:name w:val="toc 2"/>
    <w:basedOn w:val="Normal"/>
    <w:next w:val="Normal"/>
    <w:autoRedefine/>
    <w:uiPriority w:val="39"/>
    <w:unhideWhenUsed/>
    <w:rsid w:val="00D15291"/>
    <w:pPr>
      <w:spacing w:after="100"/>
      <w:ind w:left="220"/>
    </w:pPr>
  </w:style>
  <w:style w:type="paragraph" w:styleId="TOC3">
    <w:name w:val="toc 3"/>
    <w:basedOn w:val="Normal"/>
    <w:next w:val="Normal"/>
    <w:autoRedefine/>
    <w:uiPriority w:val="39"/>
    <w:unhideWhenUsed/>
    <w:rsid w:val="00D15291"/>
    <w:pPr>
      <w:spacing w:after="100"/>
      <w:ind w:left="440"/>
    </w:pPr>
  </w:style>
  <w:style w:type="paragraph" w:styleId="BalloonText">
    <w:name w:val="Balloon Text"/>
    <w:basedOn w:val="Normal"/>
    <w:link w:val="BalloonTextChar"/>
    <w:uiPriority w:val="99"/>
    <w:semiHidden/>
    <w:unhideWhenUsed/>
    <w:rsid w:val="006365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5A6"/>
    <w:rPr>
      <w:rFonts w:ascii="Tahoma" w:hAnsi="Tahoma" w:cs="Tahoma"/>
      <w:sz w:val="16"/>
      <w:szCs w:val="16"/>
      <w:lang w:val="en-GB"/>
    </w:rPr>
  </w:style>
  <w:style w:type="paragraph" w:styleId="Header">
    <w:name w:val="header"/>
    <w:basedOn w:val="Normal"/>
    <w:link w:val="HeaderChar"/>
    <w:uiPriority w:val="99"/>
    <w:unhideWhenUsed/>
    <w:rsid w:val="00636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5A6"/>
    <w:rPr>
      <w:lang w:val="en-GB"/>
    </w:rPr>
  </w:style>
  <w:style w:type="paragraph" w:styleId="Footer">
    <w:name w:val="footer"/>
    <w:basedOn w:val="Normal"/>
    <w:link w:val="FooterChar"/>
    <w:uiPriority w:val="99"/>
    <w:unhideWhenUsed/>
    <w:rsid w:val="00636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5A6"/>
    <w:rPr>
      <w:lang w:val="en-GB"/>
    </w:rPr>
  </w:style>
  <w:style w:type="character" w:styleId="CommentReference">
    <w:name w:val="annotation reference"/>
    <w:basedOn w:val="DefaultParagraphFont"/>
    <w:uiPriority w:val="99"/>
    <w:semiHidden/>
    <w:unhideWhenUsed/>
    <w:rsid w:val="004C60F4"/>
    <w:rPr>
      <w:sz w:val="16"/>
      <w:szCs w:val="16"/>
    </w:rPr>
  </w:style>
  <w:style w:type="paragraph" w:styleId="CommentText">
    <w:name w:val="annotation text"/>
    <w:basedOn w:val="Normal"/>
    <w:link w:val="CommentTextChar"/>
    <w:uiPriority w:val="99"/>
    <w:semiHidden/>
    <w:unhideWhenUsed/>
    <w:rsid w:val="004C60F4"/>
    <w:pPr>
      <w:spacing w:line="240" w:lineRule="auto"/>
    </w:pPr>
    <w:rPr>
      <w:sz w:val="20"/>
      <w:szCs w:val="20"/>
    </w:rPr>
  </w:style>
  <w:style w:type="character" w:customStyle="1" w:styleId="CommentTextChar">
    <w:name w:val="Comment Text Char"/>
    <w:basedOn w:val="DefaultParagraphFont"/>
    <w:link w:val="CommentText"/>
    <w:uiPriority w:val="99"/>
    <w:semiHidden/>
    <w:rsid w:val="004C60F4"/>
    <w:rPr>
      <w:sz w:val="20"/>
      <w:szCs w:val="20"/>
      <w:lang w:val="en-GB"/>
    </w:rPr>
  </w:style>
  <w:style w:type="paragraph" w:styleId="CommentSubject">
    <w:name w:val="annotation subject"/>
    <w:basedOn w:val="CommentText"/>
    <w:next w:val="CommentText"/>
    <w:link w:val="CommentSubjectChar"/>
    <w:uiPriority w:val="99"/>
    <w:semiHidden/>
    <w:unhideWhenUsed/>
    <w:rsid w:val="004C60F4"/>
    <w:rPr>
      <w:b/>
      <w:bCs/>
    </w:rPr>
  </w:style>
  <w:style w:type="character" w:customStyle="1" w:styleId="CommentSubjectChar">
    <w:name w:val="Comment Subject Char"/>
    <w:basedOn w:val="CommentTextChar"/>
    <w:link w:val="CommentSubject"/>
    <w:uiPriority w:val="99"/>
    <w:semiHidden/>
    <w:rsid w:val="004C60F4"/>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80580">
      <w:bodyDiv w:val="1"/>
      <w:marLeft w:val="0"/>
      <w:marRight w:val="0"/>
      <w:marTop w:val="0"/>
      <w:marBottom w:val="0"/>
      <w:divBdr>
        <w:top w:val="none" w:sz="0" w:space="0" w:color="auto"/>
        <w:left w:val="none" w:sz="0" w:space="0" w:color="auto"/>
        <w:bottom w:val="none" w:sz="0" w:space="0" w:color="auto"/>
        <w:right w:val="none" w:sz="0" w:space="0" w:color="auto"/>
      </w:divBdr>
    </w:div>
    <w:div w:id="75372395">
      <w:bodyDiv w:val="1"/>
      <w:marLeft w:val="0"/>
      <w:marRight w:val="0"/>
      <w:marTop w:val="0"/>
      <w:marBottom w:val="0"/>
      <w:divBdr>
        <w:top w:val="none" w:sz="0" w:space="0" w:color="auto"/>
        <w:left w:val="none" w:sz="0" w:space="0" w:color="auto"/>
        <w:bottom w:val="none" w:sz="0" w:space="0" w:color="auto"/>
        <w:right w:val="none" w:sz="0" w:space="0" w:color="auto"/>
      </w:divBdr>
    </w:div>
    <w:div w:id="80102945">
      <w:bodyDiv w:val="1"/>
      <w:marLeft w:val="0"/>
      <w:marRight w:val="0"/>
      <w:marTop w:val="0"/>
      <w:marBottom w:val="0"/>
      <w:divBdr>
        <w:top w:val="none" w:sz="0" w:space="0" w:color="auto"/>
        <w:left w:val="none" w:sz="0" w:space="0" w:color="auto"/>
        <w:bottom w:val="none" w:sz="0" w:space="0" w:color="auto"/>
        <w:right w:val="none" w:sz="0" w:space="0" w:color="auto"/>
      </w:divBdr>
    </w:div>
    <w:div w:id="84613526">
      <w:bodyDiv w:val="1"/>
      <w:marLeft w:val="0"/>
      <w:marRight w:val="0"/>
      <w:marTop w:val="0"/>
      <w:marBottom w:val="0"/>
      <w:divBdr>
        <w:top w:val="none" w:sz="0" w:space="0" w:color="auto"/>
        <w:left w:val="none" w:sz="0" w:space="0" w:color="auto"/>
        <w:bottom w:val="none" w:sz="0" w:space="0" w:color="auto"/>
        <w:right w:val="none" w:sz="0" w:space="0" w:color="auto"/>
      </w:divBdr>
      <w:divsChild>
        <w:div w:id="308487094">
          <w:marLeft w:val="0"/>
          <w:marRight w:val="0"/>
          <w:marTop w:val="0"/>
          <w:marBottom w:val="0"/>
          <w:divBdr>
            <w:top w:val="single" w:sz="2" w:space="0" w:color="auto"/>
            <w:left w:val="single" w:sz="2" w:space="0" w:color="auto"/>
            <w:bottom w:val="single" w:sz="2" w:space="0" w:color="auto"/>
            <w:right w:val="single" w:sz="2" w:space="0" w:color="auto"/>
          </w:divBdr>
          <w:divsChild>
            <w:div w:id="177279808">
              <w:marLeft w:val="0"/>
              <w:marRight w:val="0"/>
              <w:marTop w:val="0"/>
              <w:marBottom w:val="0"/>
              <w:divBdr>
                <w:top w:val="single" w:sz="2" w:space="0" w:color="auto"/>
                <w:left w:val="single" w:sz="2" w:space="0" w:color="auto"/>
                <w:bottom w:val="single" w:sz="2" w:space="0" w:color="auto"/>
                <w:right w:val="single" w:sz="2" w:space="0" w:color="auto"/>
              </w:divBdr>
            </w:div>
          </w:divsChild>
        </w:div>
        <w:div w:id="1394502053">
          <w:marLeft w:val="0"/>
          <w:marRight w:val="0"/>
          <w:marTop w:val="0"/>
          <w:marBottom w:val="0"/>
          <w:divBdr>
            <w:top w:val="single" w:sz="2" w:space="0" w:color="auto"/>
            <w:left w:val="single" w:sz="6" w:space="0" w:color="auto"/>
            <w:bottom w:val="single" w:sz="2" w:space="0" w:color="auto"/>
            <w:right w:val="single" w:sz="2" w:space="0" w:color="auto"/>
          </w:divBdr>
          <w:divsChild>
            <w:div w:id="1102532088">
              <w:marLeft w:val="0"/>
              <w:marRight w:val="0"/>
              <w:marTop w:val="0"/>
              <w:marBottom w:val="0"/>
              <w:divBdr>
                <w:top w:val="single" w:sz="2" w:space="0" w:color="auto"/>
                <w:left w:val="single" w:sz="2" w:space="0" w:color="auto"/>
                <w:bottom w:val="single" w:sz="2" w:space="0" w:color="auto"/>
                <w:right w:val="single" w:sz="2" w:space="0" w:color="auto"/>
              </w:divBdr>
              <w:divsChild>
                <w:div w:id="353115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415389">
      <w:bodyDiv w:val="1"/>
      <w:marLeft w:val="0"/>
      <w:marRight w:val="0"/>
      <w:marTop w:val="0"/>
      <w:marBottom w:val="0"/>
      <w:divBdr>
        <w:top w:val="none" w:sz="0" w:space="0" w:color="auto"/>
        <w:left w:val="none" w:sz="0" w:space="0" w:color="auto"/>
        <w:bottom w:val="none" w:sz="0" w:space="0" w:color="auto"/>
        <w:right w:val="none" w:sz="0" w:space="0" w:color="auto"/>
      </w:divBdr>
    </w:div>
    <w:div w:id="183639374">
      <w:bodyDiv w:val="1"/>
      <w:marLeft w:val="0"/>
      <w:marRight w:val="0"/>
      <w:marTop w:val="0"/>
      <w:marBottom w:val="0"/>
      <w:divBdr>
        <w:top w:val="none" w:sz="0" w:space="0" w:color="auto"/>
        <w:left w:val="none" w:sz="0" w:space="0" w:color="auto"/>
        <w:bottom w:val="none" w:sz="0" w:space="0" w:color="auto"/>
        <w:right w:val="none" w:sz="0" w:space="0" w:color="auto"/>
      </w:divBdr>
    </w:div>
    <w:div w:id="207105913">
      <w:bodyDiv w:val="1"/>
      <w:marLeft w:val="0"/>
      <w:marRight w:val="0"/>
      <w:marTop w:val="0"/>
      <w:marBottom w:val="0"/>
      <w:divBdr>
        <w:top w:val="none" w:sz="0" w:space="0" w:color="auto"/>
        <w:left w:val="none" w:sz="0" w:space="0" w:color="auto"/>
        <w:bottom w:val="none" w:sz="0" w:space="0" w:color="auto"/>
        <w:right w:val="none" w:sz="0" w:space="0" w:color="auto"/>
      </w:divBdr>
    </w:div>
    <w:div w:id="497234323">
      <w:bodyDiv w:val="1"/>
      <w:marLeft w:val="0"/>
      <w:marRight w:val="0"/>
      <w:marTop w:val="0"/>
      <w:marBottom w:val="0"/>
      <w:divBdr>
        <w:top w:val="none" w:sz="0" w:space="0" w:color="auto"/>
        <w:left w:val="none" w:sz="0" w:space="0" w:color="auto"/>
        <w:bottom w:val="none" w:sz="0" w:space="0" w:color="auto"/>
        <w:right w:val="none" w:sz="0" w:space="0" w:color="auto"/>
      </w:divBdr>
    </w:div>
    <w:div w:id="510023794">
      <w:bodyDiv w:val="1"/>
      <w:marLeft w:val="0"/>
      <w:marRight w:val="0"/>
      <w:marTop w:val="0"/>
      <w:marBottom w:val="0"/>
      <w:divBdr>
        <w:top w:val="none" w:sz="0" w:space="0" w:color="auto"/>
        <w:left w:val="none" w:sz="0" w:space="0" w:color="auto"/>
        <w:bottom w:val="none" w:sz="0" w:space="0" w:color="auto"/>
        <w:right w:val="none" w:sz="0" w:space="0" w:color="auto"/>
      </w:divBdr>
    </w:div>
    <w:div w:id="537546816">
      <w:bodyDiv w:val="1"/>
      <w:marLeft w:val="0"/>
      <w:marRight w:val="0"/>
      <w:marTop w:val="0"/>
      <w:marBottom w:val="0"/>
      <w:divBdr>
        <w:top w:val="none" w:sz="0" w:space="0" w:color="auto"/>
        <w:left w:val="none" w:sz="0" w:space="0" w:color="auto"/>
        <w:bottom w:val="none" w:sz="0" w:space="0" w:color="auto"/>
        <w:right w:val="none" w:sz="0" w:space="0" w:color="auto"/>
      </w:divBdr>
    </w:div>
    <w:div w:id="556477359">
      <w:bodyDiv w:val="1"/>
      <w:marLeft w:val="0"/>
      <w:marRight w:val="0"/>
      <w:marTop w:val="0"/>
      <w:marBottom w:val="0"/>
      <w:divBdr>
        <w:top w:val="none" w:sz="0" w:space="0" w:color="auto"/>
        <w:left w:val="none" w:sz="0" w:space="0" w:color="auto"/>
        <w:bottom w:val="none" w:sz="0" w:space="0" w:color="auto"/>
        <w:right w:val="none" w:sz="0" w:space="0" w:color="auto"/>
      </w:divBdr>
    </w:div>
    <w:div w:id="581334580">
      <w:bodyDiv w:val="1"/>
      <w:marLeft w:val="0"/>
      <w:marRight w:val="0"/>
      <w:marTop w:val="0"/>
      <w:marBottom w:val="0"/>
      <w:divBdr>
        <w:top w:val="none" w:sz="0" w:space="0" w:color="auto"/>
        <w:left w:val="none" w:sz="0" w:space="0" w:color="auto"/>
        <w:bottom w:val="none" w:sz="0" w:space="0" w:color="auto"/>
        <w:right w:val="none" w:sz="0" w:space="0" w:color="auto"/>
      </w:divBdr>
    </w:div>
    <w:div w:id="607858335">
      <w:bodyDiv w:val="1"/>
      <w:marLeft w:val="0"/>
      <w:marRight w:val="0"/>
      <w:marTop w:val="0"/>
      <w:marBottom w:val="0"/>
      <w:divBdr>
        <w:top w:val="none" w:sz="0" w:space="0" w:color="auto"/>
        <w:left w:val="none" w:sz="0" w:space="0" w:color="auto"/>
        <w:bottom w:val="none" w:sz="0" w:space="0" w:color="auto"/>
        <w:right w:val="none" w:sz="0" w:space="0" w:color="auto"/>
      </w:divBdr>
    </w:div>
    <w:div w:id="613905463">
      <w:bodyDiv w:val="1"/>
      <w:marLeft w:val="0"/>
      <w:marRight w:val="0"/>
      <w:marTop w:val="0"/>
      <w:marBottom w:val="0"/>
      <w:divBdr>
        <w:top w:val="none" w:sz="0" w:space="0" w:color="auto"/>
        <w:left w:val="none" w:sz="0" w:space="0" w:color="auto"/>
        <w:bottom w:val="none" w:sz="0" w:space="0" w:color="auto"/>
        <w:right w:val="none" w:sz="0" w:space="0" w:color="auto"/>
      </w:divBdr>
    </w:div>
    <w:div w:id="615526377">
      <w:bodyDiv w:val="1"/>
      <w:marLeft w:val="0"/>
      <w:marRight w:val="0"/>
      <w:marTop w:val="0"/>
      <w:marBottom w:val="0"/>
      <w:divBdr>
        <w:top w:val="none" w:sz="0" w:space="0" w:color="auto"/>
        <w:left w:val="none" w:sz="0" w:space="0" w:color="auto"/>
        <w:bottom w:val="none" w:sz="0" w:space="0" w:color="auto"/>
        <w:right w:val="none" w:sz="0" w:space="0" w:color="auto"/>
      </w:divBdr>
    </w:div>
    <w:div w:id="636299343">
      <w:bodyDiv w:val="1"/>
      <w:marLeft w:val="0"/>
      <w:marRight w:val="0"/>
      <w:marTop w:val="0"/>
      <w:marBottom w:val="0"/>
      <w:divBdr>
        <w:top w:val="none" w:sz="0" w:space="0" w:color="auto"/>
        <w:left w:val="none" w:sz="0" w:space="0" w:color="auto"/>
        <w:bottom w:val="none" w:sz="0" w:space="0" w:color="auto"/>
        <w:right w:val="none" w:sz="0" w:space="0" w:color="auto"/>
      </w:divBdr>
    </w:div>
    <w:div w:id="646132208">
      <w:bodyDiv w:val="1"/>
      <w:marLeft w:val="0"/>
      <w:marRight w:val="0"/>
      <w:marTop w:val="0"/>
      <w:marBottom w:val="0"/>
      <w:divBdr>
        <w:top w:val="none" w:sz="0" w:space="0" w:color="auto"/>
        <w:left w:val="none" w:sz="0" w:space="0" w:color="auto"/>
        <w:bottom w:val="none" w:sz="0" w:space="0" w:color="auto"/>
        <w:right w:val="none" w:sz="0" w:space="0" w:color="auto"/>
      </w:divBdr>
    </w:div>
    <w:div w:id="657731875">
      <w:bodyDiv w:val="1"/>
      <w:marLeft w:val="0"/>
      <w:marRight w:val="0"/>
      <w:marTop w:val="0"/>
      <w:marBottom w:val="0"/>
      <w:divBdr>
        <w:top w:val="none" w:sz="0" w:space="0" w:color="auto"/>
        <w:left w:val="none" w:sz="0" w:space="0" w:color="auto"/>
        <w:bottom w:val="none" w:sz="0" w:space="0" w:color="auto"/>
        <w:right w:val="none" w:sz="0" w:space="0" w:color="auto"/>
      </w:divBdr>
      <w:divsChild>
        <w:div w:id="677192649">
          <w:marLeft w:val="0"/>
          <w:marRight w:val="0"/>
          <w:marTop w:val="0"/>
          <w:marBottom w:val="0"/>
          <w:divBdr>
            <w:top w:val="single" w:sz="2" w:space="0" w:color="auto"/>
            <w:left w:val="single" w:sz="2" w:space="0" w:color="auto"/>
            <w:bottom w:val="single" w:sz="2" w:space="0" w:color="auto"/>
            <w:right w:val="single" w:sz="2" w:space="0" w:color="auto"/>
          </w:divBdr>
          <w:divsChild>
            <w:div w:id="408158703">
              <w:marLeft w:val="0"/>
              <w:marRight w:val="0"/>
              <w:marTop w:val="0"/>
              <w:marBottom w:val="0"/>
              <w:divBdr>
                <w:top w:val="single" w:sz="2" w:space="0" w:color="auto"/>
                <w:left w:val="single" w:sz="2" w:space="0" w:color="auto"/>
                <w:bottom w:val="single" w:sz="2" w:space="0" w:color="auto"/>
                <w:right w:val="single" w:sz="2" w:space="0" w:color="auto"/>
              </w:divBdr>
            </w:div>
          </w:divsChild>
        </w:div>
        <w:div w:id="1278679533">
          <w:marLeft w:val="0"/>
          <w:marRight w:val="0"/>
          <w:marTop w:val="0"/>
          <w:marBottom w:val="0"/>
          <w:divBdr>
            <w:top w:val="single" w:sz="2" w:space="0" w:color="auto"/>
            <w:left w:val="single" w:sz="6" w:space="0" w:color="auto"/>
            <w:bottom w:val="single" w:sz="2" w:space="0" w:color="auto"/>
            <w:right w:val="single" w:sz="2" w:space="0" w:color="auto"/>
          </w:divBdr>
          <w:divsChild>
            <w:div w:id="1935278475">
              <w:marLeft w:val="0"/>
              <w:marRight w:val="0"/>
              <w:marTop w:val="0"/>
              <w:marBottom w:val="0"/>
              <w:divBdr>
                <w:top w:val="single" w:sz="2" w:space="0" w:color="auto"/>
                <w:left w:val="single" w:sz="2" w:space="0" w:color="auto"/>
                <w:bottom w:val="single" w:sz="2" w:space="0" w:color="auto"/>
                <w:right w:val="single" w:sz="2" w:space="0" w:color="auto"/>
              </w:divBdr>
              <w:divsChild>
                <w:div w:id="1613395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1276230">
      <w:bodyDiv w:val="1"/>
      <w:marLeft w:val="0"/>
      <w:marRight w:val="0"/>
      <w:marTop w:val="0"/>
      <w:marBottom w:val="0"/>
      <w:divBdr>
        <w:top w:val="none" w:sz="0" w:space="0" w:color="auto"/>
        <w:left w:val="none" w:sz="0" w:space="0" w:color="auto"/>
        <w:bottom w:val="none" w:sz="0" w:space="0" w:color="auto"/>
        <w:right w:val="none" w:sz="0" w:space="0" w:color="auto"/>
      </w:divBdr>
    </w:div>
    <w:div w:id="692875642">
      <w:bodyDiv w:val="1"/>
      <w:marLeft w:val="0"/>
      <w:marRight w:val="0"/>
      <w:marTop w:val="0"/>
      <w:marBottom w:val="0"/>
      <w:divBdr>
        <w:top w:val="none" w:sz="0" w:space="0" w:color="auto"/>
        <w:left w:val="none" w:sz="0" w:space="0" w:color="auto"/>
        <w:bottom w:val="none" w:sz="0" w:space="0" w:color="auto"/>
        <w:right w:val="none" w:sz="0" w:space="0" w:color="auto"/>
      </w:divBdr>
    </w:div>
    <w:div w:id="901257006">
      <w:bodyDiv w:val="1"/>
      <w:marLeft w:val="0"/>
      <w:marRight w:val="0"/>
      <w:marTop w:val="0"/>
      <w:marBottom w:val="0"/>
      <w:divBdr>
        <w:top w:val="none" w:sz="0" w:space="0" w:color="auto"/>
        <w:left w:val="none" w:sz="0" w:space="0" w:color="auto"/>
        <w:bottom w:val="none" w:sz="0" w:space="0" w:color="auto"/>
        <w:right w:val="none" w:sz="0" w:space="0" w:color="auto"/>
      </w:divBdr>
    </w:div>
    <w:div w:id="958998747">
      <w:bodyDiv w:val="1"/>
      <w:marLeft w:val="0"/>
      <w:marRight w:val="0"/>
      <w:marTop w:val="0"/>
      <w:marBottom w:val="0"/>
      <w:divBdr>
        <w:top w:val="none" w:sz="0" w:space="0" w:color="auto"/>
        <w:left w:val="none" w:sz="0" w:space="0" w:color="auto"/>
        <w:bottom w:val="none" w:sz="0" w:space="0" w:color="auto"/>
        <w:right w:val="none" w:sz="0" w:space="0" w:color="auto"/>
      </w:divBdr>
    </w:div>
    <w:div w:id="972250853">
      <w:bodyDiv w:val="1"/>
      <w:marLeft w:val="0"/>
      <w:marRight w:val="0"/>
      <w:marTop w:val="0"/>
      <w:marBottom w:val="0"/>
      <w:divBdr>
        <w:top w:val="none" w:sz="0" w:space="0" w:color="auto"/>
        <w:left w:val="none" w:sz="0" w:space="0" w:color="auto"/>
        <w:bottom w:val="none" w:sz="0" w:space="0" w:color="auto"/>
        <w:right w:val="none" w:sz="0" w:space="0" w:color="auto"/>
      </w:divBdr>
    </w:div>
    <w:div w:id="1007367034">
      <w:bodyDiv w:val="1"/>
      <w:marLeft w:val="0"/>
      <w:marRight w:val="0"/>
      <w:marTop w:val="0"/>
      <w:marBottom w:val="0"/>
      <w:divBdr>
        <w:top w:val="none" w:sz="0" w:space="0" w:color="auto"/>
        <w:left w:val="none" w:sz="0" w:space="0" w:color="auto"/>
        <w:bottom w:val="none" w:sz="0" w:space="0" w:color="auto"/>
        <w:right w:val="none" w:sz="0" w:space="0" w:color="auto"/>
      </w:divBdr>
    </w:div>
    <w:div w:id="1036352516">
      <w:bodyDiv w:val="1"/>
      <w:marLeft w:val="0"/>
      <w:marRight w:val="0"/>
      <w:marTop w:val="0"/>
      <w:marBottom w:val="0"/>
      <w:divBdr>
        <w:top w:val="none" w:sz="0" w:space="0" w:color="auto"/>
        <w:left w:val="none" w:sz="0" w:space="0" w:color="auto"/>
        <w:bottom w:val="none" w:sz="0" w:space="0" w:color="auto"/>
        <w:right w:val="none" w:sz="0" w:space="0" w:color="auto"/>
      </w:divBdr>
    </w:div>
    <w:div w:id="1039478358">
      <w:bodyDiv w:val="1"/>
      <w:marLeft w:val="0"/>
      <w:marRight w:val="0"/>
      <w:marTop w:val="0"/>
      <w:marBottom w:val="0"/>
      <w:divBdr>
        <w:top w:val="none" w:sz="0" w:space="0" w:color="auto"/>
        <w:left w:val="none" w:sz="0" w:space="0" w:color="auto"/>
        <w:bottom w:val="none" w:sz="0" w:space="0" w:color="auto"/>
        <w:right w:val="none" w:sz="0" w:space="0" w:color="auto"/>
      </w:divBdr>
    </w:div>
    <w:div w:id="1044914307">
      <w:bodyDiv w:val="1"/>
      <w:marLeft w:val="0"/>
      <w:marRight w:val="0"/>
      <w:marTop w:val="0"/>
      <w:marBottom w:val="0"/>
      <w:divBdr>
        <w:top w:val="none" w:sz="0" w:space="0" w:color="auto"/>
        <w:left w:val="none" w:sz="0" w:space="0" w:color="auto"/>
        <w:bottom w:val="none" w:sz="0" w:space="0" w:color="auto"/>
        <w:right w:val="none" w:sz="0" w:space="0" w:color="auto"/>
      </w:divBdr>
    </w:div>
    <w:div w:id="1163667923">
      <w:bodyDiv w:val="1"/>
      <w:marLeft w:val="0"/>
      <w:marRight w:val="0"/>
      <w:marTop w:val="0"/>
      <w:marBottom w:val="0"/>
      <w:divBdr>
        <w:top w:val="none" w:sz="0" w:space="0" w:color="auto"/>
        <w:left w:val="none" w:sz="0" w:space="0" w:color="auto"/>
        <w:bottom w:val="none" w:sz="0" w:space="0" w:color="auto"/>
        <w:right w:val="none" w:sz="0" w:space="0" w:color="auto"/>
      </w:divBdr>
    </w:div>
    <w:div w:id="1276717314">
      <w:bodyDiv w:val="1"/>
      <w:marLeft w:val="0"/>
      <w:marRight w:val="0"/>
      <w:marTop w:val="0"/>
      <w:marBottom w:val="0"/>
      <w:divBdr>
        <w:top w:val="none" w:sz="0" w:space="0" w:color="auto"/>
        <w:left w:val="none" w:sz="0" w:space="0" w:color="auto"/>
        <w:bottom w:val="none" w:sz="0" w:space="0" w:color="auto"/>
        <w:right w:val="none" w:sz="0" w:space="0" w:color="auto"/>
      </w:divBdr>
    </w:div>
    <w:div w:id="1350570640">
      <w:bodyDiv w:val="1"/>
      <w:marLeft w:val="0"/>
      <w:marRight w:val="0"/>
      <w:marTop w:val="0"/>
      <w:marBottom w:val="0"/>
      <w:divBdr>
        <w:top w:val="none" w:sz="0" w:space="0" w:color="auto"/>
        <w:left w:val="none" w:sz="0" w:space="0" w:color="auto"/>
        <w:bottom w:val="none" w:sz="0" w:space="0" w:color="auto"/>
        <w:right w:val="none" w:sz="0" w:space="0" w:color="auto"/>
      </w:divBdr>
    </w:div>
    <w:div w:id="1367021431">
      <w:bodyDiv w:val="1"/>
      <w:marLeft w:val="0"/>
      <w:marRight w:val="0"/>
      <w:marTop w:val="0"/>
      <w:marBottom w:val="0"/>
      <w:divBdr>
        <w:top w:val="none" w:sz="0" w:space="0" w:color="auto"/>
        <w:left w:val="none" w:sz="0" w:space="0" w:color="auto"/>
        <w:bottom w:val="none" w:sz="0" w:space="0" w:color="auto"/>
        <w:right w:val="none" w:sz="0" w:space="0" w:color="auto"/>
      </w:divBdr>
    </w:div>
    <w:div w:id="1369644944">
      <w:bodyDiv w:val="1"/>
      <w:marLeft w:val="0"/>
      <w:marRight w:val="0"/>
      <w:marTop w:val="0"/>
      <w:marBottom w:val="0"/>
      <w:divBdr>
        <w:top w:val="none" w:sz="0" w:space="0" w:color="auto"/>
        <w:left w:val="none" w:sz="0" w:space="0" w:color="auto"/>
        <w:bottom w:val="none" w:sz="0" w:space="0" w:color="auto"/>
        <w:right w:val="none" w:sz="0" w:space="0" w:color="auto"/>
      </w:divBdr>
    </w:div>
    <w:div w:id="1375928719">
      <w:bodyDiv w:val="1"/>
      <w:marLeft w:val="0"/>
      <w:marRight w:val="0"/>
      <w:marTop w:val="0"/>
      <w:marBottom w:val="0"/>
      <w:divBdr>
        <w:top w:val="none" w:sz="0" w:space="0" w:color="auto"/>
        <w:left w:val="none" w:sz="0" w:space="0" w:color="auto"/>
        <w:bottom w:val="none" w:sz="0" w:space="0" w:color="auto"/>
        <w:right w:val="none" w:sz="0" w:space="0" w:color="auto"/>
      </w:divBdr>
    </w:div>
    <w:div w:id="1376929816">
      <w:bodyDiv w:val="1"/>
      <w:marLeft w:val="0"/>
      <w:marRight w:val="0"/>
      <w:marTop w:val="0"/>
      <w:marBottom w:val="0"/>
      <w:divBdr>
        <w:top w:val="none" w:sz="0" w:space="0" w:color="auto"/>
        <w:left w:val="none" w:sz="0" w:space="0" w:color="auto"/>
        <w:bottom w:val="none" w:sz="0" w:space="0" w:color="auto"/>
        <w:right w:val="none" w:sz="0" w:space="0" w:color="auto"/>
      </w:divBdr>
    </w:div>
    <w:div w:id="1404643824">
      <w:bodyDiv w:val="1"/>
      <w:marLeft w:val="0"/>
      <w:marRight w:val="0"/>
      <w:marTop w:val="0"/>
      <w:marBottom w:val="0"/>
      <w:divBdr>
        <w:top w:val="none" w:sz="0" w:space="0" w:color="auto"/>
        <w:left w:val="none" w:sz="0" w:space="0" w:color="auto"/>
        <w:bottom w:val="none" w:sz="0" w:space="0" w:color="auto"/>
        <w:right w:val="none" w:sz="0" w:space="0" w:color="auto"/>
      </w:divBdr>
    </w:div>
    <w:div w:id="1421638592">
      <w:bodyDiv w:val="1"/>
      <w:marLeft w:val="0"/>
      <w:marRight w:val="0"/>
      <w:marTop w:val="0"/>
      <w:marBottom w:val="0"/>
      <w:divBdr>
        <w:top w:val="none" w:sz="0" w:space="0" w:color="auto"/>
        <w:left w:val="none" w:sz="0" w:space="0" w:color="auto"/>
        <w:bottom w:val="none" w:sz="0" w:space="0" w:color="auto"/>
        <w:right w:val="none" w:sz="0" w:space="0" w:color="auto"/>
      </w:divBdr>
    </w:div>
    <w:div w:id="1463958275">
      <w:bodyDiv w:val="1"/>
      <w:marLeft w:val="0"/>
      <w:marRight w:val="0"/>
      <w:marTop w:val="0"/>
      <w:marBottom w:val="0"/>
      <w:divBdr>
        <w:top w:val="none" w:sz="0" w:space="0" w:color="auto"/>
        <w:left w:val="none" w:sz="0" w:space="0" w:color="auto"/>
        <w:bottom w:val="none" w:sz="0" w:space="0" w:color="auto"/>
        <w:right w:val="none" w:sz="0" w:space="0" w:color="auto"/>
      </w:divBdr>
    </w:div>
    <w:div w:id="1503738288">
      <w:bodyDiv w:val="1"/>
      <w:marLeft w:val="0"/>
      <w:marRight w:val="0"/>
      <w:marTop w:val="0"/>
      <w:marBottom w:val="0"/>
      <w:divBdr>
        <w:top w:val="none" w:sz="0" w:space="0" w:color="auto"/>
        <w:left w:val="none" w:sz="0" w:space="0" w:color="auto"/>
        <w:bottom w:val="none" w:sz="0" w:space="0" w:color="auto"/>
        <w:right w:val="none" w:sz="0" w:space="0" w:color="auto"/>
      </w:divBdr>
    </w:div>
    <w:div w:id="1510945511">
      <w:bodyDiv w:val="1"/>
      <w:marLeft w:val="0"/>
      <w:marRight w:val="0"/>
      <w:marTop w:val="0"/>
      <w:marBottom w:val="0"/>
      <w:divBdr>
        <w:top w:val="none" w:sz="0" w:space="0" w:color="auto"/>
        <w:left w:val="none" w:sz="0" w:space="0" w:color="auto"/>
        <w:bottom w:val="none" w:sz="0" w:space="0" w:color="auto"/>
        <w:right w:val="none" w:sz="0" w:space="0" w:color="auto"/>
      </w:divBdr>
    </w:div>
    <w:div w:id="1560289559">
      <w:bodyDiv w:val="1"/>
      <w:marLeft w:val="0"/>
      <w:marRight w:val="0"/>
      <w:marTop w:val="0"/>
      <w:marBottom w:val="0"/>
      <w:divBdr>
        <w:top w:val="none" w:sz="0" w:space="0" w:color="auto"/>
        <w:left w:val="none" w:sz="0" w:space="0" w:color="auto"/>
        <w:bottom w:val="none" w:sz="0" w:space="0" w:color="auto"/>
        <w:right w:val="none" w:sz="0" w:space="0" w:color="auto"/>
      </w:divBdr>
    </w:div>
    <w:div w:id="1581207280">
      <w:bodyDiv w:val="1"/>
      <w:marLeft w:val="0"/>
      <w:marRight w:val="0"/>
      <w:marTop w:val="0"/>
      <w:marBottom w:val="0"/>
      <w:divBdr>
        <w:top w:val="none" w:sz="0" w:space="0" w:color="auto"/>
        <w:left w:val="none" w:sz="0" w:space="0" w:color="auto"/>
        <w:bottom w:val="none" w:sz="0" w:space="0" w:color="auto"/>
        <w:right w:val="none" w:sz="0" w:space="0" w:color="auto"/>
      </w:divBdr>
    </w:div>
    <w:div w:id="1652172654">
      <w:bodyDiv w:val="1"/>
      <w:marLeft w:val="0"/>
      <w:marRight w:val="0"/>
      <w:marTop w:val="0"/>
      <w:marBottom w:val="0"/>
      <w:divBdr>
        <w:top w:val="none" w:sz="0" w:space="0" w:color="auto"/>
        <w:left w:val="none" w:sz="0" w:space="0" w:color="auto"/>
        <w:bottom w:val="none" w:sz="0" w:space="0" w:color="auto"/>
        <w:right w:val="none" w:sz="0" w:space="0" w:color="auto"/>
      </w:divBdr>
    </w:div>
    <w:div w:id="1668247929">
      <w:bodyDiv w:val="1"/>
      <w:marLeft w:val="0"/>
      <w:marRight w:val="0"/>
      <w:marTop w:val="0"/>
      <w:marBottom w:val="0"/>
      <w:divBdr>
        <w:top w:val="none" w:sz="0" w:space="0" w:color="auto"/>
        <w:left w:val="none" w:sz="0" w:space="0" w:color="auto"/>
        <w:bottom w:val="none" w:sz="0" w:space="0" w:color="auto"/>
        <w:right w:val="none" w:sz="0" w:space="0" w:color="auto"/>
      </w:divBdr>
    </w:div>
    <w:div w:id="1688288447">
      <w:bodyDiv w:val="1"/>
      <w:marLeft w:val="0"/>
      <w:marRight w:val="0"/>
      <w:marTop w:val="0"/>
      <w:marBottom w:val="0"/>
      <w:divBdr>
        <w:top w:val="none" w:sz="0" w:space="0" w:color="auto"/>
        <w:left w:val="none" w:sz="0" w:space="0" w:color="auto"/>
        <w:bottom w:val="none" w:sz="0" w:space="0" w:color="auto"/>
        <w:right w:val="none" w:sz="0" w:space="0" w:color="auto"/>
      </w:divBdr>
    </w:div>
    <w:div w:id="1816338302">
      <w:bodyDiv w:val="1"/>
      <w:marLeft w:val="0"/>
      <w:marRight w:val="0"/>
      <w:marTop w:val="0"/>
      <w:marBottom w:val="0"/>
      <w:divBdr>
        <w:top w:val="none" w:sz="0" w:space="0" w:color="auto"/>
        <w:left w:val="none" w:sz="0" w:space="0" w:color="auto"/>
        <w:bottom w:val="none" w:sz="0" w:space="0" w:color="auto"/>
        <w:right w:val="none" w:sz="0" w:space="0" w:color="auto"/>
      </w:divBdr>
    </w:div>
    <w:div w:id="1857764476">
      <w:bodyDiv w:val="1"/>
      <w:marLeft w:val="0"/>
      <w:marRight w:val="0"/>
      <w:marTop w:val="0"/>
      <w:marBottom w:val="0"/>
      <w:divBdr>
        <w:top w:val="none" w:sz="0" w:space="0" w:color="auto"/>
        <w:left w:val="none" w:sz="0" w:space="0" w:color="auto"/>
        <w:bottom w:val="none" w:sz="0" w:space="0" w:color="auto"/>
        <w:right w:val="none" w:sz="0" w:space="0" w:color="auto"/>
      </w:divBdr>
    </w:div>
    <w:div w:id="1905945596">
      <w:bodyDiv w:val="1"/>
      <w:marLeft w:val="0"/>
      <w:marRight w:val="0"/>
      <w:marTop w:val="0"/>
      <w:marBottom w:val="0"/>
      <w:divBdr>
        <w:top w:val="none" w:sz="0" w:space="0" w:color="auto"/>
        <w:left w:val="none" w:sz="0" w:space="0" w:color="auto"/>
        <w:bottom w:val="none" w:sz="0" w:space="0" w:color="auto"/>
        <w:right w:val="none" w:sz="0" w:space="0" w:color="auto"/>
      </w:divBdr>
    </w:div>
    <w:div w:id="1944459661">
      <w:bodyDiv w:val="1"/>
      <w:marLeft w:val="0"/>
      <w:marRight w:val="0"/>
      <w:marTop w:val="0"/>
      <w:marBottom w:val="0"/>
      <w:divBdr>
        <w:top w:val="none" w:sz="0" w:space="0" w:color="auto"/>
        <w:left w:val="none" w:sz="0" w:space="0" w:color="auto"/>
        <w:bottom w:val="none" w:sz="0" w:space="0" w:color="auto"/>
        <w:right w:val="none" w:sz="0" w:space="0" w:color="auto"/>
      </w:divBdr>
    </w:div>
    <w:div w:id="2012173157">
      <w:bodyDiv w:val="1"/>
      <w:marLeft w:val="0"/>
      <w:marRight w:val="0"/>
      <w:marTop w:val="0"/>
      <w:marBottom w:val="0"/>
      <w:divBdr>
        <w:top w:val="none" w:sz="0" w:space="0" w:color="auto"/>
        <w:left w:val="none" w:sz="0" w:space="0" w:color="auto"/>
        <w:bottom w:val="none" w:sz="0" w:space="0" w:color="auto"/>
        <w:right w:val="none" w:sz="0" w:space="0" w:color="auto"/>
      </w:divBdr>
    </w:div>
    <w:div w:id="203587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alldeaf.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dium.com/ml-research-lab/machine-learning-algorithm-overview-5816a2e630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2A726-B9AE-48BA-A271-03491F49C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9093</Words>
  <Characters>51835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 E5470</cp:lastModifiedBy>
  <cp:revision>5</cp:revision>
  <dcterms:created xsi:type="dcterms:W3CDTF">2024-05-14T05:00:00Z</dcterms:created>
  <dcterms:modified xsi:type="dcterms:W3CDTF">2024-05-17T19:13:00Z</dcterms:modified>
</cp:coreProperties>
</file>