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1BE9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Training Database Platform - Requirements Analysis</w:t>
      </w:r>
    </w:p>
    <w:p w14:paraId="02B9BCEC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9"/>
        <w:gridCol w:w="3169"/>
        <w:gridCol w:w="2930"/>
        <w:gridCol w:w="1712"/>
      </w:tblGrid>
      <w:tr w:rsidR="00B402A5" w:rsidRPr="00B402A5" w14:paraId="09181280" w14:textId="77777777" w:rsidTr="00B402A5">
        <w:tc>
          <w:tcPr>
            <w:tcW w:w="0" w:type="auto"/>
            <w:hideMark/>
          </w:tcPr>
          <w:p w14:paraId="2A91663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70AA2C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5E13542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26904E49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Dependencies</w:t>
            </w:r>
          </w:p>
        </w:tc>
      </w:tr>
      <w:tr w:rsidR="00B402A5" w:rsidRPr="00B402A5" w14:paraId="091720A3" w14:textId="77777777" w:rsidTr="00B402A5">
        <w:tc>
          <w:tcPr>
            <w:tcW w:w="0" w:type="auto"/>
            <w:hideMark/>
          </w:tcPr>
          <w:p w14:paraId="7B8A730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hideMark/>
          </w:tcPr>
          <w:p w14:paraId="096B5B5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facilitate authorized users to register basic information of trainees including Name, Sex, Designation, Organization name, Mobile number, Email address, and NID</w:t>
            </w:r>
          </w:p>
        </w:tc>
        <w:tc>
          <w:tcPr>
            <w:tcW w:w="0" w:type="auto"/>
            <w:hideMark/>
          </w:tcPr>
          <w:p w14:paraId="769BC7E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Basic Information Registration System of Trainee, Page 8</w:t>
            </w:r>
          </w:p>
        </w:tc>
        <w:tc>
          <w:tcPr>
            <w:tcW w:w="0" w:type="auto"/>
            <w:hideMark/>
          </w:tcPr>
          <w:p w14:paraId="51501A8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User Management (FR-6)</w:t>
            </w:r>
          </w:p>
        </w:tc>
      </w:tr>
      <w:tr w:rsidR="00B402A5" w:rsidRPr="00B402A5" w14:paraId="35911840" w14:textId="77777777" w:rsidTr="00B402A5">
        <w:tc>
          <w:tcPr>
            <w:tcW w:w="0" w:type="auto"/>
            <w:hideMark/>
          </w:tcPr>
          <w:p w14:paraId="574BD46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hideMark/>
          </w:tcPr>
          <w:p w14:paraId="132015F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allow Super admin users to create training courses with course information containing course title, course description, and course duration</w:t>
            </w:r>
          </w:p>
        </w:tc>
        <w:tc>
          <w:tcPr>
            <w:tcW w:w="0" w:type="auto"/>
            <w:hideMark/>
          </w:tcPr>
          <w:p w14:paraId="50F74E1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Training Course Information Registration, Page 8</w:t>
            </w:r>
          </w:p>
        </w:tc>
        <w:tc>
          <w:tcPr>
            <w:tcW w:w="0" w:type="auto"/>
            <w:hideMark/>
          </w:tcPr>
          <w:p w14:paraId="3A7BAC6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User Management (FR-6)</w:t>
            </w:r>
          </w:p>
        </w:tc>
      </w:tr>
      <w:tr w:rsidR="00B402A5" w:rsidRPr="00B402A5" w14:paraId="54AE9422" w14:textId="77777777" w:rsidTr="00B402A5">
        <w:tc>
          <w:tcPr>
            <w:tcW w:w="0" w:type="auto"/>
            <w:hideMark/>
          </w:tcPr>
          <w:p w14:paraId="1A5C114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FR-3</w:t>
            </w:r>
          </w:p>
        </w:tc>
        <w:tc>
          <w:tcPr>
            <w:tcW w:w="0" w:type="auto"/>
            <w:hideMark/>
          </w:tcPr>
          <w:p w14:paraId="590F122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facilitate authorized users to register basic information of trainers including Name, Sex, Designation, Organization name, Subject specialization, Mobile number, Email address, and NID</w:t>
            </w:r>
          </w:p>
        </w:tc>
        <w:tc>
          <w:tcPr>
            <w:tcW w:w="0" w:type="auto"/>
            <w:hideMark/>
          </w:tcPr>
          <w:p w14:paraId="323841B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Basic Information Registration System of Trainer, Page 8</w:t>
            </w:r>
          </w:p>
        </w:tc>
        <w:tc>
          <w:tcPr>
            <w:tcW w:w="0" w:type="auto"/>
            <w:hideMark/>
          </w:tcPr>
          <w:p w14:paraId="333D609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User Management (FR-6)</w:t>
            </w:r>
          </w:p>
        </w:tc>
      </w:tr>
      <w:tr w:rsidR="00B402A5" w:rsidRPr="00B402A5" w14:paraId="6EB90DCC" w14:textId="77777777" w:rsidTr="00B402A5">
        <w:tc>
          <w:tcPr>
            <w:tcW w:w="0" w:type="auto"/>
            <w:hideMark/>
          </w:tcPr>
          <w:p w14:paraId="4875C70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FR-4</w:t>
            </w:r>
          </w:p>
        </w:tc>
        <w:tc>
          <w:tcPr>
            <w:tcW w:w="0" w:type="auto"/>
            <w:hideMark/>
          </w:tcPr>
          <w:p w14:paraId="69620A5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facilitate authorized users </w:t>
            </w:r>
            <w:proofErr w:type="gramStart"/>
            <w:r w:rsidRPr="00B402A5">
              <w:rPr>
                <w:rFonts w:ascii="Calibri" w:hAnsi="Calibri" w:cs="Calibri"/>
              </w:rPr>
              <w:t>to enter</w:t>
            </w:r>
            <w:proofErr w:type="gramEnd"/>
            <w:r w:rsidRPr="00B402A5">
              <w:rPr>
                <w:rFonts w:ascii="Calibri" w:hAnsi="Calibri" w:cs="Calibri"/>
              </w:rPr>
              <w:t xml:space="preserve"> course enrollment information for trainees</w:t>
            </w:r>
          </w:p>
        </w:tc>
        <w:tc>
          <w:tcPr>
            <w:tcW w:w="0" w:type="auto"/>
            <w:hideMark/>
          </w:tcPr>
          <w:p w14:paraId="7134D7B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Course Enrollment System, Page 8</w:t>
            </w:r>
          </w:p>
        </w:tc>
        <w:tc>
          <w:tcPr>
            <w:tcW w:w="0" w:type="auto"/>
            <w:hideMark/>
          </w:tcPr>
          <w:p w14:paraId="1345902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FR-1, FR-2, FR-3</w:t>
            </w:r>
          </w:p>
        </w:tc>
      </w:tr>
      <w:tr w:rsidR="00B402A5" w:rsidRPr="00B402A5" w14:paraId="22355C7A" w14:textId="77777777" w:rsidTr="00B402A5">
        <w:tc>
          <w:tcPr>
            <w:tcW w:w="0" w:type="auto"/>
            <w:hideMark/>
          </w:tcPr>
          <w:p w14:paraId="4C534A3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FR-5</w:t>
            </w:r>
          </w:p>
        </w:tc>
        <w:tc>
          <w:tcPr>
            <w:tcW w:w="0" w:type="auto"/>
            <w:hideMark/>
          </w:tcPr>
          <w:p w14:paraId="3251EFA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a dashboard that displays summarized information and ongoing status for authorized users</w:t>
            </w:r>
          </w:p>
        </w:tc>
        <w:tc>
          <w:tcPr>
            <w:tcW w:w="0" w:type="auto"/>
            <w:hideMark/>
          </w:tcPr>
          <w:p w14:paraId="0C648A5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Dashboard Developments, Page 8</w:t>
            </w:r>
          </w:p>
        </w:tc>
        <w:tc>
          <w:tcPr>
            <w:tcW w:w="0" w:type="auto"/>
            <w:hideMark/>
          </w:tcPr>
          <w:p w14:paraId="081B812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FR-1, FR-2, FR-3, FR-4</w:t>
            </w:r>
          </w:p>
        </w:tc>
      </w:tr>
      <w:tr w:rsidR="00B402A5" w:rsidRPr="00B402A5" w14:paraId="32A05343" w14:textId="77777777" w:rsidTr="00B402A5">
        <w:tc>
          <w:tcPr>
            <w:tcW w:w="0" w:type="auto"/>
            <w:hideMark/>
          </w:tcPr>
          <w:p w14:paraId="7429827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lastRenderedPageBreak/>
              <w:t>FR-6</w:t>
            </w:r>
          </w:p>
        </w:tc>
        <w:tc>
          <w:tcPr>
            <w:tcW w:w="0" w:type="auto"/>
            <w:hideMark/>
          </w:tcPr>
          <w:p w14:paraId="777F20B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</w:t>
            </w:r>
            <w:proofErr w:type="gramStart"/>
            <w:r w:rsidRPr="00B402A5">
              <w:rPr>
                <w:rFonts w:ascii="Calibri" w:hAnsi="Calibri" w:cs="Calibri"/>
              </w:rPr>
              <w:t>shall</w:t>
            </w:r>
            <w:proofErr w:type="gramEnd"/>
            <w:r w:rsidRPr="00B402A5">
              <w:rPr>
                <w:rFonts w:ascii="Calibri" w:hAnsi="Calibri" w:cs="Calibri"/>
              </w:rPr>
              <w:t xml:space="preserve"> enable admin users to create users for head office, district, and </w:t>
            </w:r>
            <w:proofErr w:type="spellStart"/>
            <w:r w:rsidRPr="00B402A5">
              <w:rPr>
                <w:rFonts w:ascii="Calibri" w:hAnsi="Calibri" w:cs="Calibri"/>
              </w:rPr>
              <w:t>upazilla</w:t>
            </w:r>
            <w:proofErr w:type="spellEnd"/>
            <w:r w:rsidRPr="00B402A5">
              <w:rPr>
                <w:rFonts w:ascii="Calibri" w:hAnsi="Calibri" w:cs="Calibri"/>
              </w:rPr>
              <w:t xml:space="preserve"> office of the Department of ICT with assigned user roles</w:t>
            </w:r>
          </w:p>
        </w:tc>
        <w:tc>
          <w:tcPr>
            <w:tcW w:w="0" w:type="auto"/>
            <w:hideMark/>
          </w:tcPr>
          <w:p w14:paraId="6317E94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User Management, Page 8</w:t>
            </w:r>
          </w:p>
        </w:tc>
        <w:tc>
          <w:tcPr>
            <w:tcW w:w="0" w:type="auto"/>
            <w:hideMark/>
          </w:tcPr>
          <w:p w14:paraId="275CEA9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25979689" w14:textId="77777777" w:rsidTr="00B402A5">
        <w:tc>
          <w:tcPr>
            <w:tcW w:w="0" w:type="auto"/>
            <w:hideMark/>
          </w:tcPr>
          <w:p w14:paraId="4BA6F1D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FR-7</w:t>
            </w:r>
          </w:p>
        </w:tc>
        <w:tc>
          <w:tcPr>
            <w:tcW w:w="0" w:type="auto"/>
            <w:hideMark/>
          </w:tcPr>
          <w:p w14:paraId="5E99211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send email notifications to trainees when nominated for training and provide updates through email</w:t>
            </w:r>
          </w:p>
        </w:tc>
        <w:tc>
          <w:tcPr>
            <w:tcW w:w="0" w:type="auto"/>
            <w:hideMark/>
          </w:tcPr>
          <w:p w14:paraId="33977AF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Email Notification, Page 8</w:t>
            </w:r>
          </w:p>
        </w:tc>
        <w:tc>
          <w:tcPr>
            <w:tcW w:w="0" w:type="auto"/>
            <w:hideMark/>
          </w:tcPr>
          <w:p w14:paraId="55547EF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FR-1, FR-4</w:t>
            </w:r>
          </w:p>
        </w:tc>
      </w:tr>
      <w:tr w:rsidR="00B402A5" w:rsidRPr="00B402A5" w14:paraId="10982187" w14:textId="77777777" w:rsidTr="00B402A5">
        <w:tc>
          <w:tcPr>
            <w:tcW w:w="0" w:type="auto"/>
            <w:hideMark/>
          </w:tcPr>
          <w:p w14:paraId="4376C03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FR-8</w:t>
            </w:r>
          </w:p>
        </w:tc>
        <w:tc>
          <w:tcPr>
            <w:tcW w:w="0" w:type="auto"/>
            <w:hideMark/>
          </w:tcPr>
          <w:p w14:paraId="3DB8CB8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facilitate authorized users to generate trainee lists, trainer lists, attendance sheets, and other necessary customized reports</w:t>
            </w:r>
          </w:p>
        </w:tc>
        <w:tc>
          <w:tcPr>
            <w:tcW w:w="0" w:type="auto"/>
            <w:hideMark/>
          </w:tcPr>
          <w:p w14:paraId="7564FA2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Scope of Work - Report Generation, Page 8</w:t>
            </w:r>
          </w:p>
        </w:tc>
        <w:tc>
          <w:tcPr>
            <w:tcW w:w="0" w:type="auto"/>
            <w:hideMark/>
          </w:tcPr>
          <w:p w14:paraId="3DDE34B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FR-1, FR-2, FR-3, FR-4</w:t>
            </w:r>
          </w:p>
        </w:tc>
      </w:tr>
      <w:tr w:rsidR="00B402A5" w:rsidRPr="00B402A5" w14:paraId="5848BB8E" w14:textId="77777777" w:rsidTr="00B402A5">
        <w:tc>
          <w:tcPr>
            <w:tcW w:w="0" w:type="auto"/>
            <w:hideMark/>
          </w:tcPr>
          <w:p w14:paraId="374AE68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FR-9</w:t>
            </w:r>
          </w:p>
        </w:tc>
        <w:tc>
          <w:tcPr>
            <w:tcW w:w="0" w:type="auto"/>
            <w:hideMark/>
          </w:tcPr>
          <w:p w14:paraId="4F7987A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24x7 online technical support as part of support and maintenance services</w:t>
            </w:r>
          </w:p>
        </w:tc>
        <w:tc>
          <w:tcPr>
            <w:tcW w:w="0" w:type="auto"/>
            <w:hideMark/>
          </w:tcPr>
          <w:p w14:paraId="0455F2A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Support &amp; Maintenance, Page 9</w:t>
            </w:r>
          </w:p>
        </w:tc>
        <w:tc>
          <w:tcPr>
            <w:tcW w:w="0" w:type="auto"/>
            <w:hideMark/>
          </w:tcPr>
          <w:p w14:paraId="7049BF9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03079CB3" w14:textId="77777777" w:rsidTr="00B402A5">
        <w:tc>
          <w:tcPr>
            <w:tcW w:w="0" w:type="auto"/>
            <w:hideMark/>
          </w:tcPr>
          <w:p w14:paraId="7950286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FR-10</w:t>
            </w:r>
          </w:p>
        </w:tc>
        <w:tc>
          <w:tcPr>
            <w:tcW w:w="0" w:type="auto"/>
            <w:hideMark/>
          </w:tcPr>
          <w:p w14:paraId="132ACDE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categorize incidents based on their severity level and provide response, restoration, and remedy procedures</w:t>
            </w:r>
          </w:p>
        </w:tc>
        <w:tc>
          <w:tcPr>
            <w:tcW w:w="0" w:type="auto"/>
            <w:hideMark/>
          </w:tcPr>
          <w:p w14:paraId="6C29489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Support &amp; Maintenance, Page 9</w:t>
            </w:r>
          </w:p>
        </w:tc>
        <w:tc>
          <w:tcPr>
            <w:tcW w:w="0" w:type="auto"/>
            <w:hideMark/>
          </w:tcPr>
          <w:p w14:paraId="06D3B65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7782861F" w14:textId="77777777" w:rsidTr="00B402A5">
        <w:tc>
          <w:tcPr>
            <w:tcW w:w="0" w:type="auto"/>
            <w:hideMark/>
          </w:tcPr>
          <w:p w14:paraId="5613381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FR-11</w:t>
            </w:r>
          </w:p>
        </w:tc>
        <w:tc>
          <w:tcPr>
            <w:tcW w:w="0" w:type="auto"/>
            <w:hideMark/>
          </w:tcPr>
          <w:p w14:paraId="3A5CE6D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support problem management procedures and escalation matrix</w:t>
            </w:r>
          </w:p>
        </w:tc>
        <w:tc>
          <w:tcPr>
            <w:tcW w:w="0" w:type="auto"/>
            <w:hideMark/>
          </w:tcPr>
          <w:p w14:paraId="19108DF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Support &amp; Maintenance, Page 9</w:t>
            </w:r>
          </w:p>
        </w:tc>
        <w:tc>
          <w:tcPr>
            <w:tcW w:w="0" w:type="auto"/>
            <w:hideMark/>
          </w:tcPr>
          <w:p w14:paraId="2B22F7A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65F6DCB6" w14:textId="77777777" w:rsidTr="00B402A5">
        <w:tc>
          <w:tcPr>
            <w:tcW w:w="0" w:type="auto"/>
            <w:hideMark/>
          </w:tcPr>
          <w:p w14:paraId="65603AA9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FR-12</w:t>
            </w:r>
          </w:p>
        </w:tc>
        <w:tc>
          <w:tcPr>
            <w:tcW w:w="0" w:type="auto"/>
            <w:hideMark/>
          </w:tcPr>
          <w:p w14:paraId="37B758B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timely backup of the entire database to meet system recovery challenges in case of disaster or missing data</w:t>
            </w:r>
          </w:p>
        </w:tc>
        <w:tc>
          <w:tcPr>
            <w:tcW w:w="0" w:type="auto"/>
            <w:hideMark/>
          </w:tcPr>
          <w:p w14:paraId="0FD3068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Support &amp; Maintenance, Page 9</w:t>
            </w:r>
          </w:p>
        </w:tc>
        <w:tc>
          <w:tcPr>
            <w:tcW w:w="0" w:type="auto"/>
            <w:hideMark/>
          </w:tcPr>
          <w:p w14:paraId="2DAD21C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30E15C6C" w14:textId="77777777" w:rsidTr="00B402A5">
        <w:tc>
          <w:tcPr>
            <w:tcW w:w="0" w:type="auto"/>
            <w:hideMark/>
          </w:tcPr>
          <w:p w14:paraId="4A7E1C2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lastRenderedPageBreak/>
              <w:t>FR-13</w:t>
            </w:r>
          </w:p>
        </w:tc>
        <w:tc>
          <w:tcPr>
            <w:tcW w:w="0" w:type="auto"/>
            <w:hideMark/>
          </w:tcPr>
          <w:p w14:paraId="630A6BB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monthly support and maintenance log reports</w:t>
            </w:r>
          </w:p>
        </w:tc>
        <w:tc>
          <w:tcPr>
            <w:tcW w:w="0" w:type="auto"/>
            <w:hideMark/>
          </w:tcPr>
          <w:p w14:paraId="21D4299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 Support &amp; Maintenance, Page 9</w:t>
            </w:r>
          </w:p>
        </w:tc>
        <w:tc>
          <w:tcPr>
            <w:tcW w:w="0" w:type="auto"/>
            <w:hideMark/>
          </w:tcPr>
          <w:p w14:paraId="634D8B2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2E7F29FF" w14:textId="77777777" w:rsidTr="00B402A5">
        <w:tc>
          <w:tcPr>
            <w:tcW w:w="0" w:type="auto"/>
            <w:hideMark/>
          </w:tcPr>
          <w:p w14:paraId="50A3669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FR-14</w:t>
            </w:r>
          </w:p>
        </w:tc>
        <w:tc>
          <w:tcPr>
            <w:tcW w:w="0" w:type="auto"/>
            <w:hideMark/>
          </w:tcPr>
          <w:p w14:paraId="27A46489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</w:t>
            </w:r>
            <w:proofErr w:type="gramStart"/>
            <w:r w:rsidRPr="00B402A5">
              <w:rPr>
                <w:rFonts w:ascii="Calibri" w:hAnsi="Calibri" w:cs="Calibri"/>
              </w:rPr>
              <w:t>shall</w:t>
            </w:r>
            <w:proofErr w:type="gramEnd"/>
            <w:r w:rsidRPr="00B402A5">
              <w:rPr>
                <w:rFonts w:ascii="Calibri" w:hAnsi="Calibri" w:cs="Calibri"/>
              </w:rPr>
              <w:t xml:space="preserve"> display dashboard with dynamic data in reports using table and graphic presentations</w:t>
            </w:r>
          </w:p>
        </w:tc>
        <w:tc>
          <w:tcPr>
            <w:tcW w:w="0" w:type="auto"/>
            <w:hideMark/>
          </w:tcPr>
          <w:p w14:paraId="68B1AAE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02F5E5D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FR-5</w:t>
            </w:r>
          </w:p>
        </w:tc>
      </w:tr>
      <w:tr w:rsidR="00B402A5" w:rsidRPr="00B402A5" w14:paraId="1851CD73" w14:textId="77777777" w:rsidTr="00B402A5">
        <w:tc>
          <w:tcPr>
            <w:tcW w:w="0" w:type="auto"/>
            <w:hideMark/>
          </w:tcPr>
          <w:p w14:paraId="5F7ADAA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FR-15</w:t>
            </w:r>
          </w:p>
        </w:tc>
        <w:tc>
          <w:tcPr>
            <w:tcW w:w="0" w:type="auto"/>
            <w:hideMark/>
          </w:tcPr>
          <w:p w14:paraId="0723204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support Bengali UNICODE enabled font so that Bengali content can be viewed properly from any machine supporting Unicode</w:t>
            </w:r>
          </w:p>
        </w:tc>
        <w:tc>
          <w:tcPr>
            <w:tcW w:w="0" w:type="auto"/>
            <w:hideMark/>
          </w:tcPr>
          <w:p w14:paraId="699ABF1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70A22AD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  <w:tr w:rsidR="00B402A5" w:rsidRPr="00B402A5" w14:paraId="32AE42FC" w14:textId="77777777" w:rsidTr="00B402A5">
        <w:tc>
          <w:tcPr>
            <w:tcW w:w="0" w:type="auto"/>
            <w:hideMark/>
          </w:tcPr>
          <w:p w14:paraId="154384B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FR-16</w:t>
            </w:r>
          </w:p>
        </w:tc>
        <w:tc>
          <w:tcPr>
            <w:tcW w:w="0" w:type="auto"/>
            <w:hideMark/>
          </w:tcPr>
          <w:p w14:paraId="5A47A62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facilitate content display in both English and Bengali languages</w:t>
            </w:r>
          </w:p>
        </w:tc>
        <w:tc>
          <w:tcPr>
            <w:tcW w:w="0" w:type="auto"/>
            <w:hideMark/>
          </w:tcPr>
          <w:p w14:paraId="09BD935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48CB19E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N/A</w:t>
            </w:r>
          </w:p>
        </w:tc>
      </w:tr>
    </w:tbl>
    <w:p w14:paraId="624C85A0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3001"/>
        <w:gridCol w:w="2321"/>
        <w:gridCol w:w="1009"/>
        <w:gridCol w:w="1554"/>
      </w:tblGrid>
      <w:tr w:rsidR="00B402A5" w:rsidRPr="00B402A5" w14:paraId="188D1C20" w14:textId="77777777" w:rsidTr="00B402A5">
        <w:tc>
          <w:tcPr>
            <w:tcW w:w="0" w:type="auto"/>
            <w:hideMark/>
          </w:tcPr>
          <w:p w14:paraId="2CAF414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A68788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74E4487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74BD591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F0EDEF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402A5">
              <w:rPr>
                <w:rFonts w:ascii="Calibri" w:hAnsi="Calibri" w:cs="Calibri"/>
                <w:b/>
                <w:bCs/>
              </w:rPr>
              <w:t>Metrics for Validation</w:t>
            </w:r>
          </w:p>
        </w:tc>
      </w:tr>
      <w:tr w:rsidR="00B402A5" w:rsidRPr="00B402A5" w14:paraId="53A10C2E" w14:textId="77777777" w:rsidTr="00B402A5">
        <w:tc>
          <w:tcPr>
            <w:tcW w:w="0" w:type="auto"/>
            <w:hideMark/>
          </w:tcPr>
          <w:p w14:paraId="787CC26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hideMark/>
          </w:tcPr>
          <w:p w14:paraId="653ACDE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use </w:t>
            </w:r>
            <w:proofErr w:type="gramStart"/>
            <w:r w:rsidRPr="00B402A5">
              <w:rPr>
                <w:rFonts w:ascii="Calibri" w:hAnsi="Calibri" w:cs="Calibri"/>
              </w:rPr>
              <w:t>Open Source</w:t>
            </w:r>
            <w:proofErr w:type="gramEnd"/>
            <w:r w:rsidRPr="00B402A5">
              <w:rPr>
                <w:rFonts w:ascii="Calibri" w:hAnsi="Calibri" w:cs="Calibri"/>
              </w:rPr>
              <w:t xml:space="preserve"> Development Platform</w:t>
            </w:r>
          </w:p>
        </w:tc>
        <w:tc>
          <w:tcPr>
            <w:tcW w:w="0" w:type="auto"/>
            <w:hideMark/>
          </w:tcPr>
          <w:p w14:paraId="1BF9BA5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2.4.1 Technology Specification, Page 10</w:t>
            </w:r>
          </w:p>
        </w:tc>
        <w:tc>
          <w:tcPr>
            <w:tcW w:w="0" w:type="auto"/>
            <w:hideMark/>
          </w:tcPr>
          <w:p w14:paraId="566F320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2DF829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Technology stack verification</w:t>
            </w:r>
          </w:p>
        </w:tc>
      </w:tr>
      <w:tr w:rsidR="00B402A5" w:rsidRPr="00B402A5" w14:paraId="1B7E788A" w14:textId="77777777" w:rsidTr="00B402A5">
        <w:tc>
          <w:tcPr>
            <w:tcW w:w="0" w:type="auto"/>
            <w:hideMark/>
          </w:tcPr>
          <w:p w14:paraId="645D253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NFR-2</w:t>
            </w:r>
          </w:p>
        </w:tc>
        <w:tc>
          <w:tcPr>
            <w:tcW w:w="0" w:type="auto"/>
            <w:hideMark/>
          </w:tcPr>
          <w:p w14:paraId="6468A98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be developed using PHP-based </w:t>
            </w:r>
            <w:proofErr w:type="gramStart"/>
            <w:r w:rsidRPr="00B402A5">
              <w:rPr>
                <w:rFonts w:ascii="Calibri" w:hAnsi="Calibri" w:cs="Calibri"/>
              </w:rPr>
              <w:t>platform</w:t>
            </w:r>
            <w:proofErr w:type="gramEnd"/>
            <w:r w:rsidRPr="00B402A5">
              <w:rPr>
                <w:rFonts w:ascii="Calibri" w:hAnsi="Calibri" w:cs="Calibri"/>
              </w:rPr>
              <w:t xml:space="preserve"> with Bootstrap tool architecture, frameworks like </w:t>
            </w:r>
            <w:proofErr w:type="spellStart"/>
            <w:r w:rsidRPr="00B402A5">
              <w:rPr>
                <w:rFonts w:ascii="Calibri" w:hAnsi="Calibri" w:cs="Calibri"/>
              </w:rPr>
              <w:t>CakePHP</w:t>
            </w:r>
            <w:proofErr w:type="spellEnd"/>
            <w:r w:rsidRPr="00B402A5">
              <w:rPr>
                <w:rFonts w:ascii="Calibri" w:hAnsi="Calibri" w:cs="Calibri"/>
              </w:rPr>
              <w:t>/Laravel/CodeIgniter, and MySQL database</w:t>
            </w:r>
          </w:p>
        </w:tc>
        <w:tc>
          <w:tcPr>
            <w:tcW w:w="0" w:type="auto"/>
            <w:hideMark/>
          </w:tcPr>
          <w:p w14:paraId="1E3CB35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2.4.1 Technology Specification, Page 10</w:t>
            </w:r>
          </w:p>
        </w:tc>
        <w:tc>
          <w:tcPr>
            <w:tcW w:w="0" w:type="auto"/>
            <w:hideMark/>
          </w:tcPr>
          <w:p w14:paraId="19B9619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E15B7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Code review and architecture analysis</w:t>
            </w:r>
          </w:p>
        </w:tc>
      </w:tr>
      <w:tr w:rsidR="00B402A5" w:rsidRPr="00B402A5" w14:paraId="0A29EB94" w14:textId="77777777" w:rsidTr="00B402A5">
        <w:tc>
          <w:tcPr>
            <w:tcW w:w="0" w:type="auto"/>
            <w:hideMark/>
          </w:tcPr>
          <w:p w14:paraId="5DE3024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NFR-3</w:t>
            </w:r>
          </w:p>
        </w:tc>
        <w:tc>
          <w:tcPr>
            <w:tcW w:w="0" w:type="auto"/>
            <w:hideMark/>
          </w:tcPr>
          <w:p w14:paraId="68DC185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support future </w:t>
            </w:r>
            <w:proofErr w:type="gramStart"/>
            <w:r w:rsidRPr="00B402A5">
              <w:rPr>
                <w:rFonts w:ascii="Calibri" w:hAnsi="Calibri" w:cs="Calibri"/>
              </w:rPr>
              <w:t>technology</w:t>
            </w:r>
            <w:proofErr w:type="gramEnd"/>
            <w:r w:rsidRPr="00B402A5">
              <w:rPr>
                <w:rFonts w:ascii="Calibri" w:hAnsi="Calibri" w:cs="Calibri"/>
              </w:rPr>
              <w:t xml:space="preserve"> changes, </w:t>
            </w:r>
            <w:r w:rsidRPr="00B402A5">
              <w:rPr>
                <w:rFonts w:ascii="Calibri" w:hAnsi="Calibri" w:cs="Calibri"/>
              </w:rPr>
              <w:lastRenderedPageBreak/>
              <w:t>iterative prototyping, and agility in product design</w:t>
            </w:r>
          </w:p>
        </w:tc>
        <w:tc>
          <w:tcPr>
            <w:tcW w:w="0" w:type="auto"/>
            <w:hideMark/>
          </w:tcPr>
          <w:p w14:paraId="5E9EAFA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lastRenderedPageBreak/>
              <w:t xml:space="preserve">Section 2.4.1 Technology </w:t>
            </w:r>
            <w:r w:rsidRPr="00B402A5">
              <w:rPr>
                <w:rFonts w:ascii="Calibri" w:hAnsi="Calibri" w:cs="Calibri"/>
              </w:rPr>
              <w:lastRenderedPageBreak/>
              <w:t>Specification, Page 10</w:t>
            </w:r>
          </w:p>
        </w:tc>
        <w:tc>
          <w:tcPr>
            <w:tcW w:w="0" w:type="auto"/>
            <w:hideMark/>
          </w:tcPr>
          <w:p w14:paraId="08C6532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14:paraId="3B7171D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Architecture flexibility assessment</w:t>
            </w:r>
          </w:p>
        </w:tc>
      </w:tr>
      <w:tr w:rsidR="00B402A5" w:rsidRPr="00B402A5" w14:paraId="051393B4" w14:textId="77777777" w:rsidTr="00B402A5">
        <w:tc>
          <w:tcPr>
            <w:tcW w:w="0" w:type="auto"/>
            <w:hideMark/>
          </w:tcPr>
          <w:p w14:paraId="053F3A6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NFR-4</w:t>
            </w:r>
          </w:p>
        </w:tc>
        <w:tc>
          <w:tcPr>
            <w:tcW w:w="0" w:type="auto"/>
            <w:hideMark/>
          </w:tcPr>
          <w:p w14:paraId="65B0264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ensure access control and </w:t>
            </w:r>
            <w:proofErr w:type="gramStart"/>
            <w:r w:rsidRPr="00B402A5">
              <w:rPr>
                <w:rFonts w:ascii="Calibri" w:hAnsi="Calibri" w:cs="Calibri"/>
              </w:rPr>
              <w:t>application level</w:t>
            </w:r>
            <w:proofErr w:type="gramEnd"/>
            <w:r w:rsidRPr="00B402A5">
              <w:rPr>
                <w:rFonts w:ascii="Calibri" w:hAnsi="Calibri" w:cs="Calibri"/>
              </w:rPr>
              <w:t xml:space="preserve"> security</w:t>
            </w:r>
          </w:p>
        </w:tc>
        <w:tc>
          <w:tcPr>
            <w:tcW w:w="0" w:type="auto"/>
            <w:hideMark/>
          </w:tcPr>
          <w:p w14:paraId="31B9801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34737CF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D8F148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Security audit and penetration testing</w:t>
            </w:r>
          </w:p>
        </w:tc>
      </w:tr>
      <w:tr w:rsidR="00B402A5" w:rsidRPr="00B402A5" w14:paraId="013FF976" w14:textId="77777777" w:rsidTr="00B402A5">
        <w:tc>
          <w:tcPr>
            <w:tcW w:w="0" w:type="auto"/>
            <w:hideMark/>
          </w:tcPr>
          <w:p w14:paraId="5B16224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NFR-5</w:t>
            </w:r>
          </w:p>
        </w:tc>
        <w:tc>
          <w:tcPr>
            <w:tcW w:w="0" w:type="auto"/>
            <w:hideMark/>
          </w:tcPr>
          <w:p w14:paraId="7B2CE47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implement role-wise credential system for better user role management</w:t>
            </w:r>
          </w:p>
        </w:tc>
        <w:tc>
          <w:tcPr>
            <w:tcW w:w="0" w:type="auto"/>
            <w:hideMark/>
          </w:tcPr>
          <w:p w14:paraId="0446773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1E5735F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2BD3FA9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Role-based access control testing</w:t>
            </w:r>
          </w:p>
        </w:tc>
      </w:tr>
      <w:tr w:rsidR="00B402A5" w:rsidRPr="00B402A5" w14:paraId="60327B38" w14:textId="77777777" w:rsidTr="00B402A5">
        <w:tc>
          <w:tcPr>
            <w:tcW w:w="0" w:type="auto"/>
            <w:hideMark/>
          </w:tcPr>
          <w:p w14:paraId="0E51C6C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NFR-6</w:t>
            </w:r>
          </w:p>
        </w:tc>
        <w:tc>
          <w:tcPr>
            <w:tcW w:w="0" w:type="auto"/>
            <w:hideMark/>
          </w:tcPr>
          <w:p w14:paraId="7243D93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encrypt user IDs and passwords and impose minimum password lengths with ability to reset passwords following standard password strategy</w:t>
            </w:r>
          </w:p>
        </w:tc>
        <w:tc>
          <w:tcPr>
            <w:tcW w:w="0" w:type="auto"/>
            <w:hideMark/>
          </w:tcPr>
          <w:p w14:paraId="2FF13AA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54632FB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C29872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Password policy compliance testing</w:t>
            </w:r>
          </w:p>
        </w:tc>
      </w:tr>
      <w:tr w:rsidR="00B402A5" w:rsidRPr="00B402A5" w14:paraId="3B9E58BC" w14:textId="77777777" w:rsidTr="00B402A5">
        <w:tc>
          <w:tcPr>
            <w:tcW w:w="0" w:type="auto"/>
            <w:hideMark/>
          </w:tcPr>
          <w:p w14:paraId="0BADF90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NFR-7</w:t>
            </w:r>
          </w:p>
        </w:tc>
        <w:tc>
          <w:tcPr>
            <w:tcW w:w="0" w:type="auto"/>
            <w:hideMark/>
          </w:tcPr>
          <w:p w14:paraId="2C37215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provision for periodical and instant data backup with auto archiving system</w:t>
            </w:r>
          </w:p>
        </w:tc>
        <w:tc>
          <w:tcPr>
            <w:tcW w:w="0" w:type="auto"/>
            <w:hideMark/>
          </w:tcPr>
          <w:p w14:paraId="5A05D48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2CB6158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65C75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Backup and recovery testing</w:t>
            </w:r>
          </w:p>
        </w:tc>
      </w:tr>
      <w:tr w:rsidR="00B402A5" w:rsidRPr="00B402A5" w14:paraId="1D19C22A" w14:textId="77777777" w:rsidTr="00B402A5">
        <w:tc>
          <w:tcPr>
            <w:tcW w:w="0" w:type="auto"/>
            <w:hideMark/>
          </w:tcPr>
          <w:p w14:paraId="44BEFA3D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NFR-8</w:t>
            </w:r>
          </w:p>
        </w:tc>
        <w:tc>
          <w:tcPr>
            <w:tcW w:w="0" w:type="auto"/>
            <w:hideMark/>
          </w:tcPr>
          <w:p w14:paraId="6D92DD1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be cross-browser compatible, responsive, and graphically attractive</w:t>
            </w:r>
          </w:p>
        </w:tc>
        <w:tc>
          <w:tcPr>
            <w:tcW w:w="0" w:type="auto"/>
            <w:hideMark/>
          </w:tcPr>
          <w:p w14:paraId="36396B0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53CC3FD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DB8FEF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Cross-browser compatibility testing</w:t>
            </w:r>
          </w:p>
        </w:tc>
      </w:tr>
      <w:tr w:rsidR="00B402A5" w:rsidRPr="00B402A5" w14:paraId="4290C3B7" w14:textId="77777777" w:rsidTr="00B402A5">
        <w:tc>
          <w:tcPr>
            <w:tcW w:w="0" w:type="auto"/>
            <w:hideMark/>
          </w:tcPr>
          <w:p w14:paraId="003A91D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NFR-9</w:t>
            </w:r>
          </w:p>
        </w:tc>
        <w:tc>
          <w:tcPr>
            <w:tcW w:w="0" w:type="auto"/>
            <w:hideMark/>
          </w:tcPr>
          <w:p w14:paraId="61F98AA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be tested at module integration and load level with all necessary security tests at </w:t>
            </w:r>
            <w:proofErr w:type="gramStart"/>
            <w:r w:rsidRPr="00B402A5">
              <w:rPr>
                <w:rFonts w:ascii="Calibri" w:hAnsi="Calibri" w:cs="Calibri"/>
              </w:rPr>
              <w:t>application level</w:t>
            </w:r>
            <w:proofErr w:type="gramEnd"/>
            <w:r w:rsidRPr="00B402A5">
              <w:rPr>
                <w:rFonts w:ascii="Calibri" w:hAnsi="Calibri" w:cs="Calibri"/>
              </w:rPr>
              <w:t xml:space="preserve"> architecture</w:t>
            </w:r>
          </w:p>
        </w:tc>
        <w:tc>
          <w:tcPr>
            <w:tcW w:w="0" w:type="auto"/>
            <w:hideMark/>
          </w:tcPr>
          <w:p w14:paraId="3D48B5D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4 Non-Functional Requirements, Page 16</w:t>
            </w:r>
          </w:p>
        </w:tc>
        <w:tc>
          <w:tcPr>
            <w:tcW w:w="0" w:type="auto"/>
            <w:hideMark/>
          </w:tcPr>
          <w:p w14:paraId="2975799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AC63FF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Integration testing, load testing, security testing</w:t>
            </w:r>
          </w:p>
        </w:tc>
      </w:tr>
      <w:tr w:rsidR="00B402A5" w:rsidRPr="00B402A5" w14:paraId="5DADFCFD" w14:textId="77777777" w:rsidTr="00B402A5">
        <w:tc>
          <w:tcPr>
            <w:tcW w:w="0" w:type="auto"/>
            <w:hideMark/>
          </w:tcPr>
          <w:p w14:paraId="46B12D47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NFR-10</w:t>
            </w:r>
          </w:p>
        </w:tc>
        <w:tc>
          <w:tcPr>
            <w:tcW w:w="0" w:type="auto"/>
            <w:hideMark/>
          </w:tcPr>
          <w:p w14:paraId="1622E8E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be compatible with all well-known browsers of Desktop, Laptop, and smart devices</w:t>
            </w:r>
          </w:p>
        </w:tc>
        <w:tc>
          <w:tcPr>
            <w:tcW w:w="0" w:type="auto"/>
            <w:hideMark/>
          </w:tcPr>
          <w:p w14:paraId="544E36F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2.4.2 Hardware Interface, Page 11</w:t>
            </w:r>
          </w:p>
        </w:tc>
        <w:tc>
          <w:tcPr>
            <w:tcW w:w="0" w:type="auto"/>
            <w:hideMark/>
          </w:tcPr>
          <w:p w14:paraId="579F996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0CC6E3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Device compatibility testing</w:t>
            </w:r>
          </w:p>
        </w:tc>
      </w:tr>
      <w:tr w:rsidR="00B402A5" w:rsidRPr="00B402A5" w14:paraId="21163EFC" w14:textId="77777777" w:rsidTr="00B402A5">
        <w:tc>
          <w:tcPr>
            <w:tcW w:w="0" w:type="auto"/>
            <w:hideMark/>
          </w:tcPr>
          <w:p w14:paraId="76CF662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lastRenderedPageBreak/>
              <w:t>NFR-11</w:t>
            </w:r>
          </w:p>
        </w:tc>
        <w:tc>
          <w:tcPr>
            <w:tcW w:w="0" w:type="auto"/>
            <w:hideMark/>
          </w:tcPr>
          <w:p w14:paraId="0D8EC3C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</w:t>
            </w:r>
            <w:proofErr w:type="gramStart"/>
            <w:r w:rsidRPr="00B402A5">
              <w:rPr>
                <w:rFonts w:ascii="Calibri" w:hAnsi="Calibri" w:cs="Calibri"/>
              </w:rPr>
              <w:t>shall</w:t>
            </w:r>
            <w:proofErr w:type="gramEnd"/>
            <w:r w:rsidRPr="00B402A5">
              <w:rPr>
                <w:rFonts w:ascii="Calibri" w:hAnsi="Calibri" w:cs="Calibri"/>
              </w:rPr>
              <w:t xml:space="preserve"> provide seamless external software communication interface with priority on user experience</w:t>
            </w:r>
          </w:p>
        </w:tc>
        <w:tc>
          <w:tcPr>
            <w:tcW w:w="0" w:type="auto"/>
            <w:hideMark/>
          </w:tcPr>
          <w:p w14:paraId="38F8980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2.4.2 Software Interface, Page 11</w:t>
            </w:r>
          </w:p>
        </w:tc>
        <w:tc>
          <w:tcPr>
            <w:tcW w:w="0" w:type="auto"/>
            <w:hideMark/>
          </w:tcPr>
          <w:p w14:paraId="33EC56D9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CCC9FA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API integration testing</w:t>
            </w:r>
          </w:p>
        </w:tc>
      </w:tr>
      <w:tr w:rsidR="00B402A5" w:rsidRPr="00B402A5" w14:paraId="278AE042" w14:textId="77777777" w:rsidTr="00B402A5">
        <w:tc>
          <w:tcPr>
            <w:tcW w:w="0" w:type="auto"/>
            <w:hideMark/>
          </w:tcPr>
          <w:p w14:paraId="6D7B178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NFR-12</w:t>
            </w:r>
          </w:p>
        </w:tc>
        <w:tc>
          <w:tcPr>
            <w:tcW w:w="0" w:type="auto"/>
            <w:hideMark/>
          </w:tcPr>
          <w:p w14:paraId="26433312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shall support microservice architecture for better testability, </w:t>
            </w:r>
            <w:proofErr w:type="spellStart"/>
            <w:r w:rsidRPr="00B402A5">
              <w:rPr>
                <w:rFonts w:ascii="Calibri" w:hAnsi="Calibri" w:cs="Calibri"/>
              </w:rPr>
              <w:t>deployability</w:t>
            </w:r>
            <w:proofErr w:type="spellEnd"/>
            <w:r w:rsidRPr="00B402A5">
              <w:rPr>
                <w:rFonts w:ascii="Calibri" w:hAnsi="Calibri" w:cs="Calibri"/>
              </w:rPr>
              <w:t>, and fault isolation</w:t>
            </w:r>
          </w:p>
        </w:tc>
        <w:tc>
          <w:tcPr>
            <w:tcW w:w="0" w:type="auto"/>
            <w:hideMark/>
          </w:tcPr>
          <w:p w14:paraId="7B0B11E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3 Specific Requirements, Page 12-13</w:t>
            </w:r>
          </w:p>
        </w:tc>
        <w:tc>
          <w:tcPr>
            <w:tcW w:w="0" w:type="auto"/>
            <w:hideMark/>
          </w:tcPr>
          <w:p w14:paraId="72B9C47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BB41B5F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Architecture review and service independence testing</w:t>
            </w:r>
          </w:p>
        </w:tc>
      </w:tr>
      <w:tr w:rsidR="00B402A5" w:rsidRPr="00B402A5" w14:paraId="146DFBD5" w14:textId="77777777" w:rsidTr="00B402A5">
        <w:tc>
          <w:tcPr>
            <w:tcW w:w="0" w:type="auto"/>
            <w:hideMark/>
          </w:tcPr>
          <w:p w14:paraId="15CA082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NFR-13</w:t>
            </w:r>
          </w:p>
        </w:tc>
        <w:tc>
          <w:tcPr>
            <w:tcW w:w="0" w:type="auto"/>
            <w:hideMark/>
          </w:tcPr>
          <w:p w14:paraId="02A7F1FA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enable continuous delivery and deployment of large, complex applications</w:t>
            </w:r>
          </w:p>
        </w:tc>
        <w:tc>
          <w:tcPr>
            <w:tcW w:w="0" w:type="auto"/>
            <w:hideMark/>
          </w:tcPr>
          <w:p w14:paraId="7FFAB891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3 Specific Requirements, Page 12-13</w:t>
            </w:r>
          </w:p>
        </w:tc>
        <w:tc>
          <w:tcPr>
            <w:tcW w:w="0" w:type="auto"/>
            <w:hideMark/>
          </w:tcPr>
          <w:p w14:paraId="50878E1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B62B2B0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CI/CD pipeline validation</w:t>
            </w:r>
          </w:p>
        </w:tc>
      </w:tr>
      <w:tr w:rsidR="00B402A5" w:rsidRPr="00B402A5" w14:paraId="3307E843" w14:textId="77777777" w:rsidTr="00B402A5">
        <w:tc>
          <w:tcPr>
            <w:tcW w:w="0" w:type="auto"/>
            <w:hideMark/>
          </w:tcPr>
          <w:p w14:paraId="5A62D17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NFR-14</w:t>
            </w:r>
          </w:p>
        </w:tc>
        <w:tc>
          <w:tcPr>
            <w:tcW w:w="0" w:type="auto"/>
            <w:hideMark/>
          </w:tcPr>
          <w:p w14:paraId="1C0A160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provide improved fault isolation where memory leaks in one service only affect that service</w:t>
            </w:r>
          </w:p>
        </w:tc>
        <w:tc>
          <w:tcPr>
            <w:tcW w:w="0" w:type="auto"/>
            <w:hideMark/>
          </w:tcPr>
          <w:p w14:paraId="49FBB79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3 Specific Requirements, Page 12-13</w:t>
            </w:r>
          </w:p>
        </w:tc>
        <w:tc>
          <w:tcPr>
            <w:tcW w:w="0" w:type="auto"/>
            <w:hideMark/>
          </w:tcPr>
          <w:p w14:paraId="58BE629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AD9DD35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Fault tolerance testing</w:t>
            </w:r>
          </w:p>
        </w:tc>
      </w:tr>
      <w:tr w:rsidR="00B402A5" w:rsidRPr="00B402A5" w14:paraId="05FD643C" w14:textId="77777777" w:rsidTr="00B402A5">
        <w:tc>
          <w:tcPr>
            <w:tcW w:w="0" w:type="auto"/>
            <w:hideMark/>
          </w:tcPr>
          <w:p w14:paraId="51661A0C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NFR-15</w:t>
            </w:r>
          </w:p>
        </w:tc>
        <w:tc>
          <w:tcPr>
            <w:tcW w:w="0" w:type="auto"/>
            <w:hideMark/>
          </w:tcPr>
          <w:p w14:paraId="550211A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The system shall eliminate long-term commitment to technology stack by allowing new technology adoption for new services</w:t>
            </w:r>
          </w:p>
        </w:tc>
        <w:tc>
          <w:tcPr>
            <w:tcW w:w="0" w:type="auto"/>
            <w:hideMark/>
          </w:tcPr>
          <w:p w14:paraId="4B6D1973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3 Specific Requirements, Page 12-13</w:t>
            </w:r>
          </w:p>
        </w:tc>
        <w:tc>
          <w:tcPr>
            <w:tcW w:w="0" w:type="auto"/>
            <w:hideMark/>
          </w:tcPr>
          <w:p w14:paraId="3376376E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59394AF4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Technology flexibility assessment</w:t>
            </w:r>
          </w:p>
        </w:tc>
      </w:tr>
      <w:tr w:rsidR="00B402A5" w:rsidRPr="00B402A5" w14:paraId="384C614C" w14:textId="77777777" w:rsidTr="00B402A5">
        <w:tc>
          <w:tcPr>
            <w:tcW w:w="0" w:type="auto"/>
            <w:hideMark/>
          </w:tcPr>
          <w:p w14:paraId="64FB135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NFR-16</w:t>
            </w:r>
          </w:p>
        </w:tc>
        <w:tc>
          <w:tcPr>
            <w:tcW w:w="0" w:type="auto"/>
            <w:hideMark/>
          </w:tcPr>
          <w:p w14:paraId="0F2287CB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 xml:space="preserve">The system </w:t>
            </w:r>
            <w:proofErr w:type="gramStart"/>
            <w:r w:rsidRPr="00B402A5">
              <w:rPr>
                <w:rFonts w:ascii="Calibri" w:hAnsi="Calibri" w:cs="Calibri"/>
              </w:rPr>
              <w:t>shall</w:t>
            </w:r>
            <w:proofErr w:type="gramEnd"/>
            <w:r w:rsidRPr="00B402A5">
              <w:rPr>
                <w:rFonts w:ascii="Calibri" w:hAnsi="Calibri" w:cs="Calibri"/>
              </w:rPr>
              <w:t xml:space="preserve"> support Linux server OS, Windows workstation, and specified development tools and frameworks</w:t>
            </w:r>
          </w:p>
        </w:tc>
        <w:tc>
          <w:tcPr>
            <w:tcW w:w="0" w:type="auto"/>
            <w:hideMark/>
          </w:tcPr>
          <w:p w14:paraId="3AC0224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Section 3.1 Development Technology, Page 13</w:t>
            </w:r>
          </w:p>
        </w:tc>
        <w:tc>
          <w:tcPr>
            <w:tcW w:w="0" w:type="auto"/>
            <w:hideMark/>
          </w:tcPr>
          <w:p w14:paraId="77EFEC16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A40F038" w14:textId="77777777" w:rsidR="00B402A5" w:rsidRPr="00B402A5" w:rsidRDefault="00B402A5" w:rsidP="00B402A5">
            <w:pPr>
              <w:spacing w:after="160" w:line="278" w:lineRule="auto"/>
              <w:rPr>
                <w:rFonts w:ascii="Calibri" w:hAnsi="Calibri" w:cs="Calibri"/>
              </w:rPr>
            </w:pPr>
            <w:r w:rsidRPr="00B402A5">
              <w:rPr>
                <w:rFonts w:ascii="Calibri" w:hAnsi="Calibri" w:cs="Calibri"/>
              </w:rPr>
              <w:t>Environment setup validation</w:t>
            </w:r>
          </w:p>
        </w:tc>
      </w:tr>
    </w:tbl>
    <w:p w14:paraId="653D68FD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Additional Requirements Context</w:t>
      </w:r>
    </w:p>
    <w:p w14:paraId="7FF19D94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Technology Stack Requirements (Section 3.1, Page 13):</w:t>
      </w:r>
    </w:p>
    <w:p w14:paraId="733737A4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Server OS</w:t>
      </w:r>
      <w:r w:rsidRPr="00B402A5">
        <w:rPr>
          <w:rFonts w:ascii="Calibri" w:hAnsi="Calibri" w:cs="Calibri"/>
        </w:rPr>
        <w:t>: Linux</w:t>
      </w:r>
    </w:p>
    <w:p w14:paraId="285E789A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Workstation</w:t>
      </w:r>
      <w:r w:rsidRPr="00B402A5">
        <w:rPr>
          <w:rFonts w:ascii="Calibri" w:hAnsi="Calibri" w:cs="Calibri"/>
        </w:rPr>
        <w:t>: Windows</w:t>
      </w:r>
    </w:p>
    <w:p w14:paraId="4B4586AF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lastRenderedPageBreak/>
        <w:t>Front End Tools</w:t>
      </w:r>
      <w:r w:rsidRPr="00B402A5">
        <w:rPr>
          <w:rFonts w:ascii="Calibri" w:hAnsi="Calibri" w:cs="Calibri"/>
        </w:rPr>
        <w:t>: Android Studio</w:t>
      </w:r>
    </w:p>
    <w:p w14:paraId="454CC024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Languages</w:t>
      </w:r>
      <w:r w:rsidRPr="00B402A5">
        <w:rPr>
          <w:rFonts w:ascii="Calibri" w:hAnsi="Calibri" w:cs="Calibri"/>
        </w:rPr>
        <w:t xml:space="preserve">: PHP, HTML5, JavaScript, CSS3, JS, jQuery, </w:t>
      </w:r>
      <w:proofErr w:type="spellStart"/>
      <w:r w:rsidRPr="00B402A5">
        <w:rPr>
          <w:rFonts w:ascii="Calibri" w:hAnsi="Calibri" w:cs="Calibri"/>
        </w:rPr>
        <w:t>ArgoUML</w:t>
      </w:r>
      <w:proofErr w:type="spellEnd"/>
      <w:r w:rsidRPr="00B402A5">
        <w:rPr>
          <w:rFonts w:ascii="Calibri" w:hAnsi="Calibri" w:cs="Calibri"/>
        </w:rPr>
        <w:t>, JAVA</w:t>
      </w:r>
    </w:p>
    <w:p w14:paraId="2C73F361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Architectural Pattern</w:t>
      </w:r>
      <w:r w:rsidRPr="00B402A5">
        <w:rPr>
          <w:rFonts w:ascii="Calibri" w:hAnsi="Calibri" w:cs="Calibri"/>
        </w:rPr>
        <w:t>: MVC</w:t>
      </w:r>
    </w:p>
    <w:p w14:paraId="774CA2F5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Framework</w:t>
      </w:r>
      <w:r w:rsidRPr="00B402A5">
        <w:rPr>
          <w:rFonts w:ascii="Calibri" w:hAnsi="Calibri" w:cs="Calibri"/>
        </w:rPr>
        <w:t xml:space="preserve">: </w:t>
      </w:r>
      <w:proofErr w:type="spellStart"/>
      <w:r w:rsidRPr="00B402A5">
        <w:rPr>
          <w:rFonts w:ascii="Calibri" w:hAnsi="Calibri" w:cs="Calibri"/>
        </w:rPr>
        <w:t>CakePHP</w:t>
      </w:r>
      <w:proofErr w:type="spellEnd"/>
      <w:r w:rsidRPr="00B402A5">
        <w:rPr>
          <w:rFonts w:ascii="Calibri" w:hAnsi="Calibri" w:cs="Calibri"/>
        </w:rPr>
        <w:t xml:space="preserve"> 3, Bootstrap, AngularJS</w:t>
      </w:r>
    </w:p>
    <w:p w14:paraId="52147F39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Database Engine</w:t>
      </w:r>
      <w:r w:rsidRPr="00B402A5">
        <w:rPr>
          <w:rFonts w:ascii="Calibri" w:hAnsi="Calibri" w:cs="Calibri"/>
        </w:rPr>
        <w:t>: MySQL</w:t>
      </w:r>
    </w:p>
    <w:p w14:paraId="77618F09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Diagram Application</w:t>
      </w:r>
      <w:r w:rsidRPr="00B402A5">
        <w:rPr>
          <w:rFonts w:ascii="Calibri" w:hAnsi="Calibri" w:cs="Calibri"/>
        </w:rPr>
        <w:t>: MS Visio</w:t>
      </w:r>
    </w:p>
    <w:p w14:paraId="74B94A99" w14:textId="77777777" w:rsidR="00B402A5" w:rsidRPr="00B402A5" w:rsidRDefault="00B402A5" w:rsidP="00B402A5">
      <w:pPr>
        <w:numPr>
          <w:ilvl w:val="0"/>
          <w:numId w:val="1"/>
        </w:numPr>
        <w:rPr>
          <w:rFonts w:ascii="Calibri" w:hAnsi="Calibri" w:cs="Calibri"/>
        </w:rPr>
      </w:pPr>
      <w:r w:rsidRPr="00B402A5">
        <w:rPr>
          <w:rFonts w:ascii="Calibri" w:hAnsi="Calibri" w:cs="Calibri"/>
          <w:b/>
          <w:bCs/>
        </w:rPr>
        <w:t>Source Code Management</w:t>
      </w:r>
      <w:r w:rsidRPr="00B402A5">
        <w:rPr>
          <w:rFonts w:ascii="Calibri" w:hAnsi="Calibri" w:cs="Calibri"/>
        </w:rPr>
        <w:t>: GitLab</w:t>
      </w:r>
    </w:p>
    <w:p w14:paraId="036FB304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Core System Components (Section 3.2, Page 15):</w:t>
      </w:r>
    </w:p>
    <w:p w14:paraId="6F33556D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Basic Information Registration System of Trainee</w:t>
      </w:r>
    </w:p>
    <w:p w14:paraId="1F61208C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Training Course Information Registration</w:t>
      </w:r>
    </w:p>
    <w:p w14:paraId="6C2A6EB4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Basic Information Registration System of Trainer</w:t>
      </w:r>
    </w:p>
    <w:p w14:paraId="32E5D30C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Course Enrollment System</w:t>
      </w:r>
    </w:p>
    <w:p w14:paraId="35DE3D51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Dashboard Developments</w:t>
      </w:r>
    </w:p>
    <w:p w14:paraId="29E30A9E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User Management</w:t>
      </w:r>
    </w:p>
    <w:p w14:paraId="061B201A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Email Notification</w:t>
      </w:r>
    </w:p>
    <w:p w14:paraId="59AB2A9C" w14:textId="77777777" w:rsidR="00B402A5" w:rsidRPr="00B402A5" w:rsidRDefault="00B402A5" w:rsidP="00B402A5">
      <w:pPr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B402A5">
        <w:rPr>
          <w:rFonts w:ascii="Calibri" w:hAnsi="Calibri" w:cs="Calibri"/>
        </w:rPr>
        <w:t>Report</w:t>
      </w:r>
      <w:proofErr w:type="gramEnd"/>
      <w:r w:rsidRPr="00B402A5">
        <w:rPr>
          <w:rFonts w:ascii="Calibri" w:hAnsi="Calibri" w:cs="Calibri"/>
        </w:rPr>
        <w:t xml:space="preserve"> Generation</w:t>
      </w:r>
    </w:p>
    <w:p w14:paraId="168E801C" w14:textId="77777777" w:rsidR="00B402A5" w:rsidRPr="00B402A5" w:rsidRDefault="00B402A5" w:rsidP="00B402A5">
      <w:pPr>
        <w:rPr>
          <w:rFonts w:ascii="Calibri" w:hAnsi="Calibri" w:cs="Calibri"/>
          <w:b/>
          <w:bCs/>
        </w:rPr>
      </w:pPr>
      <w:r w:rsidRPr="00B402A5">
        <w:rPr>
          <w:rFonts w:ascii="Calibri" w:hAnsi="Calibri" w:cs="Calibri"/>
          <w:b/>
          <w:bCs/>
        </w:rPr>
        <w:t>Support &amp; Maintenance Requirements:</w:t>
      </w:r>
    </w:p>
    <w:p w14:paraId="73D5790D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Bug fixing and system error resolution</w:t>
      </w:r>
    </w:p>
    <w:p w14:paraId="5F91E17B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Priority operations for critical errors</w:t>
      </w:r>
    </w:p>
    <w:p w14:paraId="7A840BF7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Permanent support engineer assignment</w:t>
      </w:r>
    </w:p>
    <w:p w14:paraId="36CBEC3B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Regular employee requirement for support staff</w:t>
      </w:r>
    </w:p>
    <w:p w14:paraId="483263AE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Programmer continuity assurance</w:t>
      </w:r>
    </w:p>
    <w:p w14:paraId="5026F8A8" w14:textId="77777777" w:rsidR="00B402A5" w:rsidRPr="00B402A5" w:rsidRDefault="00B402A5" w:rsidP="00B402A5">
      <w:pPr>
        <w:numPr>
          <w:ilvl w:val="0"/>
          <w:numId w:val="3"/>
        </w:numPr>
        <w:rPr>
          <w:rFonts w:ascii="Calibri" w:hAnsi="Calibri" w:cs="Calibri"/>
        </w:rPr>
      </w:pPr>
      <w:r w:rsidRPr="00B402A5">
        <w:rPr>
          <w:rFonts w:ascii="Calibri" w:hAnsi="Calibri" w:cs="Calibri"/>
        </w:rPr>
        <w:t>Monthly reporting requirements</w:t>
      </w:r>
    </w:p>
    <w:p w14:paraId="021E14D6" w14:textId="77777777" w:rsidR="00B402A5" w:rsidRPr="00B402A5" w:rsidRDefault="00B402A5" w:rsidP="00B402A5">
      <w:pPr>
        <w:rPr>
          <w:rFonts w:ascii="Calibri" w:hAnsi="Calibri" w:cs="Calibri"/>
        </w:rPr>
      </w:pPr>
      <w:r w:rsidRPr="00B402A5">
        <w:rPr>
          <w:rFonts w:ascii="Calibri" w:hAnsi="Calibri" w:cs="Calibri"/>
        </w:rPr>
        <w:t>This requirements analysis provides a comprehensive breakdown of all functional and non-functional requirements extracted from the Training Database Platform SRS document, organized for easy traceability and testing purposes.</w:t>
      </w:r>
    </w:p>
    <w:p w14:paraId="18D2E601" w14:textId="77777777" w:rsidR="003411AC" w:rsidRPr="00B402A5" w:rsidRDefault="003411AC">
      <w:pPr>
        <w:rPr>
          <w:rFonts w:ascii="Calibri" w:hAnsi="Calibri" w:cs="Calibri"/>
        </w:rPr>
      </w:pPr>
    </w:p>
    <w:sectPr w:rsidR="003411AC" w:rsidRPr="00B40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202A7"/>
    <w:multiLevelType w:val="multilevel"/>
    <w:tmpl w:val="F61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73426"/>
    <w:multiLevelType w:val="multilevel"/>
    <w:tmpl w:val="C5D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A1E99"/>
    <w:multiLevelType w:val="multilevel"/>
    <w:tmpl w:val="26C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19165">
    <w:abstractNumId w:val="2"/>
  </w:num>
  <w:num w:numId="2" w16cid:durableId="180514899">
    <w:abstractNumId w:val="0"/>
  </w:num>
  <w:num w:numId="3" w16cid:durableId="39440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07"/>
    <w:rsid w:val="003411AC"/>
    <w:rsid w:val="00753A4A"/>
    <w:rsid w:val="00B05159"/>
    <w:rsid w:val="00B402A5"/>
    <w:rsid w:val="00CD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4A178-70F5-4E00-AEA5-B41D6C13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2025-07-16T20:26:00Z</dcterms:created>
  <dcterms:modified xsi:type="dcterms:W3CDTF">2025-07-16T20:27:00Z</dcterms:modified>
</cp:coreProperties>
</file>