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0133" w14:textId="77777777" w:rsidR="0079430B" w:rsidRPr="0079430B" w:rsidRDefault="0079430B" w:rsidP="0079430B">
      <w:pPr>
        <w:rPr>
          <w:b/>
          <w:bCs/>
        </w:rPr>
      </w:pPr>
      <w:r w:rsidRPr="0079430B">
        <w:rPr>
          <w:rFonts w:ascii="Segoe UI Emoji" w:hAnsi="Segoe UI Emoji" w:cs="Segoe UI Emoji"/>
          <w:b/>
          <w:bCs/>
        </w:rPr>
        <w:t>✅</w:t>
      </w:r>
      <w:r w:rsidRPr="0079430B">
        <w:rPr>
          <w:b/>
          <w:bCs/>
        </w:rPr>
        <w:t xml:space="preserve">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3046"/>
        <w:gridCol w:w="2845"/>
        <w:gridCol w:w="1798"/>
      </w:tblGrid>
      <w:tr w:rsidR="0079430B" w:rsidRPr="0079430B" w14:paraId="6C3694DB" w14:textId="77777777" w:rsidTr="0079430B">
        <w:tc>
          <w:tcPr>
            <w:tcW w:w="0" w:type="auto"/>
            <w:hideMark/>
          </w:tcPr>
          <w:p w14:paraId="3BC6BDEC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270C9A6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4BF4B7A7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06364D0D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Dependencies</w:t>
            </w:r>
          </w:p>
        </w:tc>
      </w:tr>
      <w:tr w:rsidR="0079430B" w:rsidRPr="0079430B" w14:paraId="496679F2" w14:textId="77777777" w:rsidTr="0079430B">
        <w:tc>
          <w:tcPr>
            <w:tcW w:w="0" w:type="auto"/>
            <w:hideMark/>
          </w:tcPr>
          <w:p w14:paraId="04F98B0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FR-1</w:t>
            </w:r>
          </w:p>
        </w:tc>
        <w:tc>
          <w:tcPr>
            <w:tcW w:w="0" w:type="auto"/>
            <w:hideMark/>
          </w:tcPr>
          <w:p w14:paraId="74581E01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allow authorized users to register basic information of trainees (Name, Sex, Designation, Organization, Mobile No, Email, NID).</w:t>
            </w:r>
          </w:p>
        </w:tc>
        <w:tc>
          <w:tcPr>
            <w:tcW w:w="0" w:type="auto"/>
            <w:hideMark/>
          </w:tcPr>
          <w:p w14:paraId="7383F39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Basic Info Registration / Section 2.4 / Page 8</w:t>
            </w:r>
          </w:p>
        </w:tc>
        <w:tc>
          <w:tcPr>
            <w:tcW w:w="0" w:type="auto"/>
            <w:hideMark/>
          </w:tcPr>
          <w:p w14:paraId="2825B391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N/A</w:t>
            </w:r>
          </w:p>
        </w:tc>
      </w:tr>
      <w:tr w:rsidR="0079430B" w:rsidRPr="0079430B" w14:paraId="1E983204" w14:textId="77777777" w:rsidTr="0079430B">
        <w:tc>
          <w:tcPr>
            <w:tcW w:w="0" w:type="auto"/>
            <w:hideMark/>
          </w:tcPr>
          <w:p w14:paraId="7B61228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FR-2</w:t>
            </w:r>
          </w:p>
        </w:tc>
        <w:tc>
          <w:tcPr>
            <w:tcW w:w="0" w:type="auto"/>
            <w:hideMark/>
          </w:tcPr>
          <w:p w14:paraId="5877CC7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allow authorized users to register basic information of trainers (Name, Sex, Designation, Organization, Subject Specialization, Mobile No, Email, NID).</w:t>
            </w:r>
          </w:p>
        </w:tc>
        <w:tc>
          <w:tcPr>
            <w:tcW w:w="0" w:type="auto"/>
            <w:hideMark/>
          </w:tcPr>
          <w:p w14:paraId="06ED0A6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Basic Info Registration / Section 2.4 / Page 8</w:t>
            </w:r>
          </w:p>
        </w:tc>
        <w:tc>
          <w:tcPr>
            <w:tcW w:w="0" w:type="auto"/>
            <w:hideMark/>
          </w:tcPr>
          <w:p w14:paraId="4EB55C0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N/A</w:t>
            </w:r>
          </w:p>
        </w:tc>
      </w:tr>
      <w:tr w:rsidR="0079430B" w:rsidRPr="0079430B" w14:paraId="40EB4A26" w14:textId="77777777" w:rsidTr="0079430B">
        <w:tc>
          <w:tcPr>
            <w:tcW w:w="0" w:type="auto"/>
            <w:hideMark/>
          </w:tcPr>
          <w:p w14:paraId="4FC3832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FR-3</w:t>
            </w:r>
          </w:p>
        </w:tc>
        <w:tc>
          <w:tcPr>
            <w:tcW w:w="0" w:type="auto"/>
            <w:hideMark/>
          </w:tcPr>
          <w:p w14:paraId="1A8AE50E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allow Super Admin to create training courses with title, description, and duration.</w:t>
            </w:r>
          </w:p>
        </w:tc>
        <w:tc>
          <w:tcPr>
            <w:tcW w:w="0" w:type="auto"/>
            <w:hideMark/>
          </w:tcPr>
          <w:p w14:paraId="5D820FE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Course Info Registration / Section 2.4 / Page 8</w:t>
            </w:r>
          </w:p>
        </w:tc>
        <w:tc>
          <w:tcPr>
            <w:tcW w:w="0" w:type="auto"/>
            <w:hideMark/>
          </w:tcPr>
          <w:p w14:paraId="61A98F4C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N/A</w:t>
            </w:r>
          </w:p>
        </w:tc>
      </w:tr>
      <w:tr w:rsidR="0079430B" w:rsidRPr="0079430B" w14:paraId="50D9E861" w14:textId="77777777" w:rsidTr="0079430B">
        <w:tc>
          <w:tcPr>
            <w:tcW w:w="0" w:type="auto"/>
            <w:hideMark/>
          </w:tcPr>
          <w:p w14:paraId="1D887118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FR-4</w:t>
            </w:r>
          </w:p>
        </w:tc>
        <w:tc>
          <w:tcPr>
            <w:tcW w:w="0" w:type="auto"/>
            <w:hideMark/>
          </w:tcPr>
          <w:p w14:paraId="16675EA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 xml:space="preserve">The system must allow authorized users to enroll trainees </w:t>
            </w:r>
            <w:proofErr w:type="gramStart"/>
            <w:r w:rsidRPr="0079430B">
              <w:t>into</w:t>
            </w:r>
            <w:proofErr w:type="gramEnd"/>
            <w:r w:rsidRPr="0079430B">
              <w:t xml:space="preserve"> courses.</w:t>
            </w:r>
          </w:p>
        </w:tc>
        <w:tc>
          <w:tcPr>
            <w:tcW w:w="0" w:type="auto"/>
            <w:hideMark/>
          </w:tcPr>
          <w:p w14:paraId="16A77B6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Course Enrollment / Section 2.4 / Page 8</w:t>
            </w:r>
          </w:p>
        </w:tc>
        <w:tc>
          <w:tcPr>
            <w:tcW w:w="0" w:type="auto"/>
            <w:hideMark/>
          </w:tcPr>
          <w:p w14:paraId="3235B127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FR-1, FR-3</w:t>
            </w:r>
          </w:p>
        </w:tc>
      </w:tr>
      <w:tr w:rsidR="0079430B" w:rsidRPr="0079430B" w14:paraId="3B3153DA" w14:textId="77777777" w:rsidTr="0079430B">
        <w:tc>
          <w:tcPr>
            <w:tcW w:w="0" w:type="auto"/>
            <w:hideMark/>
          </w:tcPr>
          <w:p w14:paraId="52B4A87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FR-5</w:t>
            </w:r>
          </w:p>
        </w:tc>
        <w:tc>
          <w:tcPr>
            <w:tcW w:w="0" w:type="auto"/>
            <w:hideMark/>
          </w:tcPr>
          <w:p w14:paraId="77AF547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provide a dashboard for authorized users to view summarized and ongoing status information.</w:t>
            </w:r>
          </w:p>
        </w:tc>
        <w:tc>
          <w:tcPr>
            <w:tcW w:w="0" w:type="auto"/>
            <w:hideMark/>
          </w:tcPr>
          <w:p w14:paraId="1C482968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Dashboard / Section 2.4 / Page 8</w:t>
            </w:r>
          </w:p>
        </w:tc>
        <w:tc>
          <w:tcPr>
            <w:tcW w:w="0" w:type="auto"/>
            <w:hideMark/>
          </w:tcPr>
          <w:p w14:paraId="17693C0C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FR-1 to FR-4</w:t>
            </w:r>
          </w:p>
        </w:tc>
      </w:tr>
      <w:tr w:rsidR="0079430B" w:rsidRPr="0079430B" w14:paraId="01E24944" w14:textId="77777777" w:rsidTr="0079430B">
        <w:tc>
          <w:tcPr>
            <w:tcW w:w="0" w:type="auto"/>
            <w:hideMark/>
          </w:tcPr>
          <w:p w14:paraId="6E6AB493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FR-6</w:t>
            </w:r>
          </w:p>
        </w:tc>
        <w:tc>
          <w:tcPr>
            <w:tcW w:w="0" w:type="auto"/>
            <w:hideMark/>
          </w:tcPr>
          <w:p w14:paraId="0E9E583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 xml:space="preserve">The system must allow Admin to create users for head office, district, and </w:t>
            </w:r>
            <w:proofErr w:type="spellStart"/>
            <w:r w:rsidRPr="0079430B">
              <w:t>upazilla</w:t>
            </w:r>
            <w:proofErr w:type="spellEnd"/>
            <w:r w:rsidRPr="0079430B">
              <w:t xml:space="preserve"> offices with role-based access.</w:t>
            </w:r>
          </w:p>
        </w:tc>
        <w:tc>
          <w:tcPr>
            <w:tcW w:w="0" w:type="auto"/>
            <w:hideMark/>
          </w:tcPr>
          <w:p w14:paraId="6BAA6C79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User Management / Section 2.4 / Page 8</w:t>
            </w:r>
          </w:p>
        </w:tc>
        <w:tc>
          <w:tcPr>
            <w:tcW w:w="0" w:type="auto"/>
            <w:hideMark/>
          </w:tcPr>
          <w:p w14:paraId="041056E5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N/A</w:t>
            </w:r>
          </w:p>
        </w:tc>
      </w:tr>
      <w:tr w:rsidR="0079430B" w:rsidRPr="0079430B" w14:paraId="219B3D84" w14:textId="77777777" w:rsidTr="0079430B">
        <w:tc>
          <w:tcPr>
            <w:tcW w:w="0" w:type="auto"/>
            <w:hideMark/>
          </w:tcPr>
          <w:p w14:paraId="61216069" w14:textId="77777777" w:rsidR="0079430B" w:rsidRPr="0079430B" w:rsidRDefault="0079430B" w:rsidP="0079430B">
            <w:pPr>
              <w:spacing w:after="160" w:line="278" w:lineRule="auto"/>
            </w:pPr>
            <w:r w:rsidRPr="0079430B">
              <w:lastRenderedPageBreak/>
              <w:t>FR-7</w:t>
            </w:r>
          </w:p>
        </w:tc>
        <w:tc>
          <w:tcPr>
            <w:tcW w:w="0" w:type="auto"/>
            <w:hideMark/>
          </w:tcPr>
          <w:p w14:paraId="587C8A8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send email notifications to trainees when nominated for training or when their information is updated.</w:t>
            </w:r>
          </w:p>
        </w:tc>
        <w:tc>
          <w:tcPr>
            <w:tcW w:w="0" w:type="auto"/>
            <w:hideMark/>
          </w:tcPr>
          <w:p w14:paraId="3CDAC9C9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Email Notification / Section 2.4 / Page 8</w:t>
            </w:r>
          </w:p>
        </w:tc>
        <w:tc>
          <w:tcPr>
            <w:tcW w:w="0" w:type="auto"/>
            <w:hideMark/>
          </w:tcPr>
          <w:p w14:paraId="307C0A13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FR-1, FR-4</w:t>
            </w:r>
          </w:p>
        </w:tc>
      </w:tr>
      <w:tr w:rsidR="0079430B" w:rsidRPr="0079430B" w14:paraId="37B3EBE8" w14:textId="77777777" w:rsidTr="0079430B">
        <w:tc>
          <w:tcPr>
            <w:tcW w:w="0" w:type="auto"/>
            <w:hideMark/>
          </w:tcPr>
          <w:p w14:paraId="5B93B6C9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FR-8</w:t>
            </w:r>
          </w:p>
        </w:tc>
        <w:tc>
          <w:tcPr>
            <w:tcW w:w="0" w:type="auto"/>
            <w:hideMark/>
          </w:tcPr>
          <w:p w14:paraId="4CD821F3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The system must allow authorized users to generate reports such as trainee list, trainer list, attendance sheets, and custom reports.</w:t>
            </w:r>
          </w:p>
        </w:tc>
        <w:tc>
          <w:tcPr>
            <w:tcW w:w="0" w:type="auto"/>
            <w:hideMark/>
          </w:tcPr>
          <w:p w14:paraId="1A9B3475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Module: Report Generation / Section 2.4 / Page 8</w:t>
            </w:r>
          </w:p>
        </w:tc>
        <w:tc>
          <w:tcPr>
            <w:tcW w:w="0" w:type="auto"/>
            <w:hideMark/>
          </w:tcPr>
          <w:p w14:paraId="4F38236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FR-1 to FR-4</w:t>
            </w:r>
          </w:p>
        </w:tc>
      </w:tr>
    </w:tbl>
    <w:p w14:paraId="0C6DFEEC" w14:textId="77777777" w:rsidR="0079430B" w:rsidRPr="0079430B" w:rsidRDefault="0079430B" w:rsidP="0079430B">
      <w:r w:rsidRPr="0079430B">
        <w:pict w14:anchorId="612FCDEE">
          <v:rect id="_x0000_i1031" style="width:8in;height:0" o:hrpct="0" o:hralign="center" o:hrstd="t" o:hrnoshade="t" o:hr="t" fillcolor="#424242" stroked="f"/>
        </w:pict>
      </w:r>
    </w:p>
    <w:p w14:paraId="72D95CD4" w14:textId="77777777" w:rsidR="0079430B" w:rsidRPr="0079430B" w:rsidRDefault="0079430B" w:rsidP="0079430B">
      <w:pPr>
        <w:rPr>
          <w:b/>
          <w:bCs/>
        </w:rPr>
      </w:pPr>
      <w:r w:rsidRPr="0079430B">
        <w:rPr>
          <w:rFonts w:ascii="Segoe UI Emoji" w:hAnsi="Segoe UI Emoji" w:cs="Segoe UI Emoji"/>
          <w:b/>
          <w:bCs/>
        </w:rPr>
        <w:t>✅</w:t>
      </w:r>
      <w:r w:rsidRPr="0079430B">
        <w:rPr>
          <w:b/>
          <w:bCs/>
        </w:rPr>
        <w:t xml:space="preserve">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224"/>
        <w:gridCol w:w="2692"/>
        <w:gridCol w:w="1063"/>
        <w:gridCol w:w="1705"/>
      </w:tblGrid>
      <w:tr w:rsidR="0079430B" w:rsidRPr="0079430B" w14:paraId="66AB8F78" w14:textId="77777777" w:rsidTr="0079430B">
        <w:tc>
          <w:tcPr>
            <w:tcW w:w="0" w:type="auto"/>
            <w:hideMark/>
          </w:tcPr>
          <w:p w14:paraId="17CB1A98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65C7EA25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416E7EBC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4700BE59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2934430" w14:textId="77777777" w:rsidR="0079430B" w:rsidRPr="0079430B" w:rsidRDefault="0079430B" w:rsidP="0079430B">
            <w:pPr>
              <w:spacing w:after="160" w:line="278" w:lineRule="auto"/>
              <w:rPr>
                <w:b/>
                <w:bCs/>
              </w:rPr>
            </w:pPr>
            <w:r w:rsidRPr="0079430B">
              <w:rPr>
                <w:b/>
                <w:bCs/>
              </w:rPr>
              <w:t>Metrics for Validation</w:t>
            </w:r>
          </w:p>
        </w:tc>
      </w:tr>
      <w:tr w:rsidR="0079430B" w:rsidRPr="0079430B" w14:paraId="6710C9FD" w14:textId="77777777" w:rsidTr="0079430B">
        <w:tc>
          <w:tcPr>
            <w:tcW w:w="0" w:type="auto"/>
            <w:hideMark/>
          </w:tcPr>
          <w:p w14:paraId="5EABEAFA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NFR-1</w:t>
            </w:r>
          </w:p>
        </w:tc>
        <w:tc>
          <w:tcPr>
            <w:tcW w:w="0" w:type="auto"/>
            <w:hideMark/>
          </w:tcPr>
          <w:p w14:paraId="04625762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Ensure access control and application-level security.</w:t>
            </w:r>
          </w:p>
        </w:tc>
        <w:tc>
          <w:tcPr>
            <w:tcW w:w="0" w:type="auto"/>
            <w:hideMark/>
          </w:tcPr>
          <w:p w14:paraId="4BBF06E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7A7947AC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High</w:t>
            </w:r>
          </w:p>
        </w:tc>
        <w:tc>
          <w:tcPr>
            <w:tcW w:w="0" w:type="auto"/>
            <w:hideMark/>
          </w:tcPr>
          <w:p w14:paraId="19BF9DAE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Security audit</w:t>
            </w:r>
          </w:p>
        </w:tc>
      </w:tr>
      <w:tr w:rsidR="0079430B" w:rsidRPr="0079430B" w14:paraId="01802492" w14:textId="77777777" w:rsidTr="0079430B">
        <w:tc>
          <w:tcPr>
            <w:tcW w:w="0" w:type="auto"/>
            <w:hideMark/>
          </w:tcPr>
          <w:p w14:paraId="0A21EE71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NFR-2</w:t>
            </w:r>
          </w:p>
        </w:tc>
        <w:tc>
          <w:tcPr>
            <w:tcW w:w="0" w:type="auto"/>
            <w:hideMark/>
          </w:tcPr>
          <w:p w14:paraId="52C51E5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Implement role-wise credential system for user role management.</w:t>
            </w:r>
          </w:p>
        </w:tc>
        <w:tc>
          <w:tcPr>
            <w:tcW w:w="0" w:type="auto"/>
            <w:hideMark/>
          </w:tcPr>
          <w:p w14:paraId="6F2AFAA0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5EDDBD57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High</w:t>
            </w:r>
          </w:p>
        </w:tc>
        <w:tc>
          <w:tcPr>
            <w:tcW w:w="0" w:type="auto"/>
            <w:hideMark/>
          </w:tcPr>
          <w:p w14:paraId="7BB59E20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Role-based access test</w:t>
            </w:r>
          </w:p>
        </w:tc>
      </w:tr>
      <w:tr w:rsidR="0079430B" w:rsidRPr="0079430B" w14:paraId="35D11C7E" w14:textId="77777777" w:rsidTr="0079430B">
        <w:tc>
          <w:tcPr>
            <w:tcW w:w="0" w:type="auto"/>
            <w:hideMark/>
          </w:tcPr>
          <w:p w14:paraId="2C079AB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NFR-3</w:t>
            </w:r>
          </w:p>
        </w:tc>
        <w:tc>
          <w:tcPr>
            <w:tcW w:w="0" w:type="auto"/>
            <w:hideMark/>
          </w:tcPr>
          <w:p w14:paraId="3AC7B96C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Encrypt user IDs and passwords; enforce password policies.</w:t>
            </w:r>
          </w:p>
        </w:tc>
        <w:tc>
          <w:tcPr>
            <w:tcW w:w="0" w:type="auto"/>
            <w:hideMark/>
          </w:tcPr>
          <w:p w14:paraId="1B214023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65A63D0E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High</w:t>
            </w:r>
          </w:p>
        </w:tc>
        <w:tc>
          <w:tcPr>
            <w:tcW w:w="0" w:type="auto"/>
            <w:hideMark/>
          </w:tcPr>
          <w:p w14:paraId="358120B9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Penetration testing</w:t>
            </w:r>
          </w:p>
        </w:tc>
      </w:tr>
      <w:tr w:rsidR="0079430B" w:rsidRPr="0079430B" w14:paraId="4490D600" w14:textId="77777777" w:rsidTr="0079430B">
        <w:tc>
          <w:tcPr>
            <w:tcW w:w="0" w:type="auto"/>
            <w:hideMark/>
          </w:tcPr>
          <w:p w14:paraId="323EEBF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NFR-4</w:t>
            </w:r>
          </w:p>
        </w:tc>
        <w:tc>
          <w:tcPr>
            <w:tcW w:w="0" w:type="auto"/>
            <w:hideMark/>
          </w:tcPr>
          <w:p w14:paraId="32EEFC35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Provide a dashboard with dynamic data in tables and graphics.</w:t>
            </w:r>
          </w:p>
        </w:tc>
        <w:tc>
          <w:tcPr>
            <w:tcW w:w="0" w:type="auto"/>
            <w:hideMark/>
          </w:tcPr>
          <w:p w14:paraId="154E4DCE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780B956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Medium</w:t>
            </w:r>
          </w:p>
        </w:tc>
        <w:tc>
          <w:tcPr>
            <w:tcW w:w="0" w:type="auto"/>
            <w:hideMark/>
          </w:tcPr>
          <w:p w14:paraId="6F705C4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UI/UX testing</w:t>
            </w:r>
          </w:p>
        </w:tc>
      </w:tr>
      <w:tr w:rsidR="0079430B" w:rsidRPr="0079430B" w14:paraId="66211381" w14:textId="77777777" w:rsidTr="0079430B">
        <w:tc>
          <w:tcPr>
            <w:tcW w:w="0" w:type="auto"/>
            <w:hideMark/>
          </w:tcPr>
          <w:p w14:paraId="036E9F7C" w14:textId="77777777" w:rsidR="0079430B" w:rsidRPr="0079430B" w:rsidRDefault="0079430B" w:rsidP="0079430B">
            <w:pPr>
              <w:spacing w:after="160" w:line="278" w:lineRule="auto"/>
            </w:pPr>
            <w:r w:rsidRPr="0079430B">
              <w:lastRenderedPageBreak/>
              <w:t>NFR-5</w:t>
            </w:r>
          </w:p>
        </w:tc>
        <w:tc>
          <w:tcPr>
            <w:tcW w:w="0" w:type="auto"/>
            <w:hideMark/>
          </w:tcPr>
          <w:p w14:paraId="45E9179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Enable periodic and instant data backup with auto-archiving.</w:t>
            </w:r>
          </w:p>
        </w:tc>
        <w:tc>
          <w:tcPr>
            <w:tcW w:w="0" w:type="auto"/>
            <w:hideMark/>
          </w:tcPr>
          <w:p w14:paraId="1A3AB088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58931F7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High</w:t>
            </w:r>
          </w:p>
        </w:tc>
        <w:tc>
          <w:tcPr>
            <w:tcW w:w="0" w:type="auto"/>
            <w:hideMark/>
          </w:tcPr>
          <w:p w14:paraId="1F2B95D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Backup logs, recovery test</w:t>
            </w:r>
          </w:p>
        </w:tc>
      </w:tr>
      <w:tr w:rsidR="0079430B" w:rsidRPr="0079430B" w14:paraId="080430CA" w14:textId="77777777" w:rsidTr="0079430B">
        <w:tc>
          <w:tcPr>
            <w:tcW w:w="0" w:type="auto"/>
            <w:hideMark/>
          </w:tcPr>
          <w:p w14:paraId="1DF61C00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NFR-6</w:t>
            </w:r>
          </w:p>
        </w:tc>
        <w:tc>
          <w:tcPr>
            <w:tcW w:w="0" w:type="auto"/>
            <w:hideMark/>
          </w:tcPr>
          <w:p w14:paraId="059CE13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Ensure cross-browser compatibility and responsive design.</w:t>
            </w:r>
          </w:p>
        </w:tc>
        <w:tc>
          <w:tcPr>
            <w:tcW w:w="0" w:type="auto"/>
            <w:hideMark/>
          </w:tcPr>
          <w:p w14:paraId="6E783A04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15569927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Medium</w:t>
            </w:r>
          </w:p>
        </w:tc>
        <w:tc>
          <w:tcPr>
            <w:tcW w:w="0" w:type="auto"/>
            <w:hideMark/>
          </w:tcPr>
          <w:p w14:paraId="363E1DA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Browser compatibility test</w:t>
            </w:r>
          </w:p>
        </w:tc>
      </w:tr>
      <w:tr w:rsidR="0079430B" w:rsidRPr="0079430B" w14:paraId="7E28C117" w14:textId="77777777" w:rsidTr="0079430B">
        <w:tc>
          <w:tcPr>
            <w:tcW w:w="0" w:type="auto"/>
            <w:hideMark/>
          </w:tcPr>
          <w:p w14:paraId="23D073CD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NFR-7</w:t>
            </w:r>
          </w:p>
        </w:tc>
        <w:tc>
          <w:tcPr>
            <w:tcW w:w="0" w:type="auto"/>
            <w:hideMark/>
          </w:tcPr>
          <w:p w14:paraId="0EF73EB7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Support Bengali UNICODE font and bilingual content display.</w:t>
            </w:r>
          </w:p>
        </w:tc>
        <w:tc>
          <w:tcPr>
            <w:tcW w:w="0" w:type="auto"/>
            <w:hideMark/>
          </w:tcPr>
          <w:p w14:paraId="3E2DB1A5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7A04E57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Medium</w:t>
            </w:r>
          </w:p>
        </w:tc>
        <w:tc>
          <w:tcPr>
            <w:tcW w:w="0" w:type="auto"/>
            <w:hideMark/>
          </w:tcPr>
          <w:p w14:paraId="28E5422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Language rendering test</w:t>
            </w:r>
          </w:p>
        </w:tc>
      </w:tr>
      <w:tr w:rsidR="0079430B" w:rsidRPr="0079430B" w14:paraId="25424C0B" w14:textId="77777777" w:rsidTr="0079430B">
        <w:tc>
          <w:tcPr>
            <w:tcW w:w="0" w:type="auto"/>
            <w:hideMark/>
          </w:tcPr>
          <w:p w14:paraId="7C847C26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NFR-8</w:t>
            </w:r>
          </w:p>
        </w:tc>
        <w:tc>
          <w:tcPr>
            <w:tcW w:w="0" w:type="auto"/>
            <w:hideMark/>
          </w:tcPr>
          <w:p w14:paraId="019BB41F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Conduct module integration and load testing with security validation.</w:t>
            </w:r>
          </w:p>
        </w:tc>
        <w:tc>
          <w:tcPr>
            <w:tcW w:w="0" w:type="auto"/>
            <w:hideMark/>
          </w:tcPr>
          <w:p w14:paraId="4D59B58B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Section 4 / Page 16</w:t>
            </w:r>
          </w:p>
        </w:tc>
        <w:tc>
          <w:tcPr>
            <w:tcW w:w="0" w:type="auto"/>
            <w:hideMark/>
          </w:tcPr>
          <w:p w14:paraId="05967CC1" w14:textId="77777777" w:rsidR="0079430B" w:rsidRPr="0079430B" w:rsidRDefault="0079430B" w:rsidP="0079430B">
            <w:pPr>
              <w:spacing w:after="160" w:line="278" w:lineRule="auto"/>
            </w:pPr>
            <w:r w:rsidRPr="0079430B">
              <w:t>High</w:t>
            </w:r>
          </w:p>
        </w:tc>
        <w:tc>
          <w:tcPr>
            <w:tcW w:w="0" w:type="auto"/>
            <w:hideMark/>
          </w:tcPr>
          <w:p w14:paraId="793C9C3A" w14:textId="77777777" w:rsidR="0079430B" w:rsidRPr="0079430B" w:rsidRDefault="0079430B" w:rsidP="0079430B">
            <w:pPr>
              <w:spacing w:after="160" w:line="278" w:lineRule="auto"/>
            </w:pPr>
          </w:p>
        </w:tc>
      </w:tr>
    </w:tbl>
    <w:p w14:paraId="2549EBFC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38"/>
    <w:rsid w:val="003411AC"/>
    <w:rsid w:val="00753A4A"/>
    <w:rsid w:val="0079430B"/>
    <w:rsid w:val="00B05159"/>
    <w:rsid w:val="00EE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9B350-B363-4E8A-966F-B99B4C01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524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046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49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3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2025-07-16T20:29:00Z</dcterms:created>
  <dcterms:modified xsi:type="dcterms:W3CDTF">2025-07-16T20:29:00Z</dcterms:modified>
</cp:coreProperties>
</file>