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C105" w14:textId="77777777" w:rsidR="003410AF" w:rsidRDefault="003410AF" w:rsidP="003410AF">
      <w:r w:rsidRPr="003410AF">
        <w:t>Based on aggregated data from both experiments, the five AI models (ChatGPT, Claud AI, DeepSeek, Grok AI, Microsoft Copilot) are evaluated across </w:t>
      </w:r>
      <w:r w:rsidRPr="003410AF">
        <w:rPr>
          <w:b/>
          <w:bCs/>
        </w:rPr>
        <w:t>Coverage</w:t>
      </w:r>
      <w:r w:rsidRPr="003410AF">
        <w:t>, </w:t>
      </w:r>
      <w:r w:rsidRPr="003410AF">
        <w:rPr>
          <w:b/>
          <w:bCs/>
        </w:rPr>
        <w:t>Clarity</w:t>
      </w:r>
      <w:r w:rsidRPr="003410AF">
        <w:t>, </w:t>
      </w:r>
      <w:r w:rsidRPr="003410AF">
        <w:rPr>
          <w:b/>
          <w:bCs/>
        </w:rPr>
        <w:t>Traceability</w:t>
      </w:r>
      <w:r w:rsidRPr="003410AF">
        <w:t>, </w:t>
      </w:r>
      <w:r w:rsidRPr="003410AF">
        <w:rPr>
          <w:b/>
          <w:bCs/>
        </w:rPr>
        <w:t>Completeness</w:t>
      </w:r>
      <w:r w:rsidRPr="003410AF">
        <w:t>, and </w:t>
      </w:r>
      <w:r w:rsidRPr="003410AF">
        <w:rPr>
          <w:b/>
          <w:bCs/>
        </w:rPr>
        <w:t>Redundancy</w:t>
      </w:r>
      <w:r w:rsidRPr="003410AF">
        <w:t>. Scores are averaged from both experiments (scale: 0–100).</w:t>
      </w:r>
    </w:p>
    <w:p w14:paraId="5FE0BDFF" w14:textId="77777777" w:rsidR="003410AF" w:rsidRDefault="003410AF" w:rsidP="003410AF"/>
    <w:p w14:paraId="485F5F9A" w14:textId="6A98731C" w:rsidR="003410AF" w:rsidRPr="003410AF" w:rsidRDefault="003410AF" w:rsidP="003410AF">
      <w:r>
        <w:rPr>
          <w:noProof/>
        </w:rPr>
        <w:drawing>
          <wp:inline distT="0" distB="0" distL="0" distR="0" wp14:anchorId="7584EE35" wp14:editId="2F13EB26">
            <wp:extent cx="5943600" cy="3543935"/>
            <wp:effectExtent l="0" t="0" r="0" b="0"/>
            <wp:docPr id="938003152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03152" name="Picture 1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C185" w14:textId="77777777" w:rsidR="003410AF" w:rsidRPr="003410AF" w:rsidRDefault="003410AF" w:rsidP="003410AF">
      <w:r w:rsidRPr="003410AF">
        <w:pict w14:anchorId="4968892E">
          <v:rect id="_x0000_i1043" style="width:0;height:.75pt" o:hralign="center" o:hrstd="t" o:hrnoshade="t" o:hr="t" fillcolor="#404040" stroked="f"/>
        </w:pict>
      </w:r>
    </w:p>
    <w:p w14:paraId="6352E9F3" w14:textId="77777777" w:rsidR="003410AF" w:rsidRPr="003410AF" w:rsidRDefault="003410AF" w:rsidP="003410AF">
      <w:r w:rsidRPr="003410AF">
        <w:rPr>
          <w:b/>
          <w:bCs/>
        </w:rPr>
        <w:t>Aggregated Scores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1238"/>
        <w:gridCol w:w="949"/>
        <w:gridCol w:w="1483"/>
        <w:gridCol w:w="1814"/>
        <w:gridCol w:w="1582"/>
        <w:gridCol w:w="678"/>
      </w:tblGrid>
      <w:tr w:rsidR="003410AF" w:rsidRPr="003410AF" w14:paraId="390E58A0" w14:textId="77777777" w:rsidTr="003410AF">
        <w:tc>
          <w:tcPr>
            <w:tcW w:w="0" w:type="auto"/>
            <w:hideMark/>
          </w:tcPr>
          <w:p w14:paraId="7EE5F8EC" w14:textId="77777777" w:rsidR="003410AF" w:rsidRPr="003410AF" w:rsidRDefault="003410AF" w:rsidP="003410AF">
            <w:pPr>
              <w:spacing w:after="160" w:line="278" w:lineRule="auto"/>
              <w:rPr>
                <w:b/>
                <w:bCs/>
              </w:rPr>
            </w:pPr>
            <w:r w:rsidRPr="003410AF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578B7A48" w14:textId="77777777" w:rsidR="003410AF" w:rsidRPr="003410AF" w:rsidRDefault="003410AF" w:rsidP="003410AF">
            <w:pPr>
              <w:spacing w:after="160" w:line="278" w:lineRule="auto"/>
              <w:rPr>
                <w:b/>
                <w:bCs/>
              </w:rPr>
            </w:pPr>
            <w:r w:rsidRPr="003410AF">
              <w:rPr>
                <w:b/>
                <w:bCs/>
              </w:rPr>
              <w:t>Coverage</w:t>
            </w:r>
          </w:p>
        </w:tc>
        <w:tc>
          <w:tcPr>
            <w:tcW w:w="0" w:type="auto"/>
            <w:hideMark/>
          </w:tcPr>
          <w:p w14:paraId="1CDF0270" w14:textId="77777777" w:rsidR="003410AF" w:rsidRPr="003410AF" w:rsidRDefault="003410AF" w:rsidP="003410AF">
            <w:pPr>
              <w:spacing w:after="160" w:line="278" w:lineRule="auto"/>
              <w:rPr>
                <w:b/>
                <w:bCs/>
              </w:rPr>
            </w:pPr>
            <w:r w:rsidRPr="003410AF">
              <w:rPr>
                <w:b/>
                <w:bCs/>
              </w:rPr>
              <w:t>Clarity</w:t>
            </w:r>
          </w:p>
        </w:tc>
        <w:tc>
          <w:tcPr>
            <w:tcW w:w="0" w:type="auto"/>
            <w:hideMark/>
          </w:tcPr>
          <w:p w14:paraId="326D33D7" w14:textId="77777777" w:rsidR="003410AF" w:rsidRPr="003410AF" w:rsidRDefault="003410AF" w:rsidP="003410AF">
            <w:pPr>
              <w:spacing w:after="160" w:line="278" w:lineRule="auto"/>
              <w:rPr>
                <w:b/>
                <w:bCs/>
              </w:rPr>
            </w:pPr>
            <w:r w:rsidRPr="003410AF">
              <w:rPr>
                <w:b/>
                <w:bCs/>
              </w:rPr>
              <w:t>Traceability</w:t>
            </w:r>
          </w:p>
        </w:tc>
        <w:tc>
          <w:tcPr>
            <w:tcW w:w="0" w:type="auto"/>
            <w:hideMark/>
          </w:tcPr>
          <w:p w14:paraId="226A9EF1" w14:textId="77777777" w:rsidR="003410AF" w:rsidRPr="003410AF" w:rsidRDefault="003410AF" w:rsidP="003410AF">
            <w:pPr>
              <w:spacing w:after="160" w:line="278" w:lineRule="auto"/>
              <w:rPr>
                <w:b/>
                <w:bCs/>
              </w:rPr>
            </w:pPr>
            <w:r w:rsidRPr="003410AF">
              <w:rPr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6F60433D" w14:textId="77777777" w:rsidR="003410AF" w:rsidRPr="003410AF" w:rsidRDefault="003410AF" w:rsidP="003410AF">
            <w:pPr>
              <w:spacing w:after="160" w:line="278" w:lineRule="auto"/>
              <w:rPr>
                <w:b/>
                <w:bCs/>
              </w:rPr>
            </w:pPr>
            <w:r w:rsidRPr="003410AF">
              <w:rPr>
                <w:b/>
                <w:bCs/>
              </w:rPr>
              <w:t>Redundancy</w:t>
            </w:r>
          </w:p>
        </w:tc>
        <w:tc>
          <w:tcPr>
            <w:tcW w:w="0" w:type="auto"/>
            <w:hideMark/>
          </w:tcPr>
          <w:p w14:paraId="5B006422" w14:textId="77777777" w:rsidR="003410AF" w:rsidRPr="003410AF" w:rsidRDefault="003410AF" w:rsidP="003410AF">
            <w:pPr>
              <w:spacing w:after="160" w:line="278" w:lineRule="auto"/>
              <w:rPr>
                <w:b/>
                <w:bCs/>
              </w:rPr>
            </w:pPr>
            <w:r w:rsidRPr="003410AF">
              <w:rPr>
                <w:b/>
                <w:bCs/>
              </w:rPr>
              <w:t>Avg.</w:t>
            </w:r>
          </w:p>
        </w:tc>
      </w:tr>
      <w:tr w:rsidR="003410AF" w:rsidRPr="003410AF" w14:paraId="6CDF7DFB" w14:textId="77777777" w:rsidTr="003410AF">
        <w:tc>
          <w:tcPr>
            <w:tcW w:w="0" w:type="auto"/>
            <w:hideMark/>
          </w:tcPr>
          <w:p w14:paraId="766AB7A8" w14:textId="77777777" w:rsidR="003410AF" w:rsidRPr="003410AF" w:rsidRDefault="003410AF" w:rsidP="003410AF">
            <w:pPr>
              <w:spacing w:after="160" w:line="278" w:lineRule="auto"/>
            </w:pPr>
            <w:r w:rsidRPr="003410AF">
              <w:rPr>
                <w:b/>
                <w:bCs/>
              </w:rPr>
              <w:t>Claud AI</w:t>
            </w:r>
          </w:p>
        </w:tc>
        <w:tc>
          <w:tcPr>
            <w:tcW w:w="0" w:type="auto"/>
            <w:hideMark/>
          </w:tcPr>
          <w:p w14:paraId="77149772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95</w:t>
            </w:r>
          </w:p>
        </w:tc>
        <w:tc>
          <w:tcPr>
            <w:tcW w:w="0" w:type="auto"/>
            <w:hideMark/>
          </w:tcPr>
          <w:p w14:paraId="6C02F483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87.5</w:t>
            </w:r>
          </w:p>
        </w:tc>
        <w:tc>
          <w:tcPr>
            <w:tcW w:w="0" w:type="auto"/>
            <w:hideMark/>
          </w:tcPr>
          <w:p w14:paraId="486B286C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92.5</w:t>
            </w:r>
          </w:p>
        </w:tc>
        <w:tc>
          <w:tcPr>
            <w:tcW w:w="0" w:type="auto"/>
            <w:hideMark/>
          </w:tcPr>
          <w:p w14:paraId="51FA8130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90</w:t>
            </w:r>
          </w:p>
        </w:tc>
        <w:tc>
          <w:tcPr>
            <w:tcW w:w="0" w:type="auto"/>
            <w:hideMark/>
          </w:tcPr>
          <w:p w14:paraId="123AF2FF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82.5</w:t>
            </w:r>
          </w:p>
        </w:tc>
        <w:tc>
          <w:tcPr>
            <w:tcW w:w="0" w:type="auto"/>
            <w:hideMark/>
          </w:tcPr>
          <w:p w14:paraId="7A88CAF8" w14:textId="77777777" w:rsidR="003410AF" w:rsidRPr="003410AF" w:rsidRDefault="003410AF" w:rsidP="003410AF">
            <w:pPr>
              <w:spacing w:after="160" w:line="278" w:lineRule="auto"/>
            </w:pPr>
            <w:r w:rsidRPr="003410AF">
              <w:rPr>
                <w:b/>
                <w:bCs/>
              </w:rPr>
              <w:t>89.4</w:t>
            </w:r>
          </w:p>
        </w:tc>
      </w:tr>
      <w:tr w:rsidR="003410AF" w:rsidRPr="003410AF" w14:paraId="4D364CDC" w14:textId="77777777" w:rsidTr="003410AF">
        <w:tc>
          <w:tcPr>
            <w:tcW w:w="0" w:type="auto"/>
            <w:hideMark/>
          </w:tcPr>
          <w:p w14:paraId="54F109FB" w14:textId="77777777" w:rsidR="003410AF" w:rsidRPr="003410AF" w:rsidRDefault="003410AF" w:rsidP="003410AF">
            <w:pPr>
              <w:spacing w:after="160" w:line="278" w:lineRule="auto"/>
            </w:pPr>
            <w:r w:rsidRPr="003410AF">
              <w:rPr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3E18CF81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88</w:t>
            </w:r>
          </w:p>
        </w:tc>
        <w:tc>
          <w:tcPr>
            <w:tcW w:w="0" w:type="auto"/>
            <w:hideMark/>
          </w:tcPr>
          <w:p w14:paraId="58DD623A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88</w:t>
            </w:r>
          </w:p>
        </w:tc>
        <w:tc>
          <w:tcPr>
            <w:tcW w:w="0" w:type="auto"/>
            <w:hideMark/>
          </w:tcPr>
          <w:p w14:paraId="400E2728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84</w:t>
            </w:r>
          </w:p>
        </w:tc>
        <w:tc>
          <w:tcPr>
            <w:tcW w:w="0" w:type="auto"/>
            <w:hideMark/>
          </w:tcPr>
          <w:p w14:paraId="7A010C6F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82.5</w:t>
            </w:r>
          </w:p>
        </w:tc>
        <w:tc>
          <w:tcPr>
            <w:tcW w:w="0" w:type="auto"/>
            <w:hideMark/>
          </w:tcPr>
          <w:p w14:paraId="1546F58A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85</w:t>
            </w:r>
          </w:p>
        </w:tc>
        <w:tc>
          <w:tcPr>
            <w:tcW w:w="0" w:type="auto"/>
            <w:hideMark/>
          </w:tcPr>
          <w:p w14:paraId="5E46624F" w14:textId="77777777" w:rsidR="003410AF" w:rsidRPr="003410AF" w:rsidRDefault="003410AF" w:rsidP="003410AF">
            <w:pPr>
              <w:spacing w:after="160" w:line="278" w:lineRule="auto"/>
            </w:pPr>
            <w:r w:rsidRPr="003410AF">
              <w:rPr>
                <w:b/>
                <w:bCs/>
              </w:rPr>
              <w:t>85.5</w:t>
            </w:r>
          </w:p>
        </w:tc>
      </w:tr>
      <w:tr w:rsidR="003410AF" w:rsidRPr="003410AF" w14:paraId="5F4DE905" w14:textId="77777777" w:rsidTr="003410AF">
        <w:tc>
          <w:tcPr>
            <w:tcW w:w="0" w:type="auto"/>
            <w:hideMark/>
          </w:tcPr>
          <w:p w14:paraId="372F7DCC" w14:textId="77777777" w:rsidR="003410AF" w:rsidRPr="003410AF" w:rsidRDefault="003410AF" w:rsidP="003410AF">
            <w:pPr>
              <w:spacing w:after="160" w:line="278" w:lineRule="auto"/>
            </w:pPr>
            <w:r w:rsidRPr="003410AF">
              <w:rPr>
                <w:b/>
                <w:bCs/>
              </w:rPr>
              <w:t>DeepSeek</w:t>
            </w:r>
          </w:p>
        </w:tc>
        <w:tc>
          <w:tcPr>
            <w:tcW w:w="0" w:type="auto"/>
            <w:hideMark/>
          </w:tcPr>
          <w:p w14:paraId="33F9C7D6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82.5</w:t>
            </w:r>
          </w:p>
        </w:tc>
        <w:tc>
          <w:tcPr>
            <w:tcW w:w="0" w:type="auto"/>
            <w:hideMark/>
          </w:tcPr>
          <w:p w14:paraId="10743696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90</w:t>
            </w:r>
          </w:p>
        </w:tc>
        <w:tc>
          <w:tcPr>
            <w:tcW w:w="0" w:type="auto"/>
            <w:hideMark/>
          </w:tcPr>
          <w:p w14:paraId="555EC3CD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85</w:t>
            </w:r>
          </w:p>
        </w:tc>
        <w:tc>
          <w:tcPr>
            <w:tcW w:w="0" w:type="auto"/>
            <w:hideMark/>
          </w:tcPr>
          <w:p w14:paraId="2F8A68DD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77.5</w:t>
            </w:r>
          </w:p>
        </w:tc>
        <w:tc>
          <w:tcPr>
            <w:tcW w:w="0" w:type="auto"/>
            <w:hideMark/>
          </w:tcPr>
          <w:p w14:paraId="6BE5B482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91.5</w:t>
            </w:r>
          </w:p>
        </w:tc>
        <w:tc>
          <w:tcPr>
            <w:tcW w:w="0" w:type="auto"/>
            <w:hideMark/>
          </w:tcPr>
          <w:p w14:paraId="664AD157" w14:textId="77777777" w:rsidR="003410AF" w:rsidRPr="003410AF" w:rsidRDefault="003410AF" w:rsidP="003410AF">
            <w:pPr>
              <w:spacing w:after="160" w:line="278" w:lineRule="auto"/>
            </w:pPr>
            <w:r w:rsidRPr="003410AF">
              <w:rPr>
                <w:b/>
                <w:bCs/>
              </w:rPr>
              <w:t>85.3</w:t>
            </w:r>
          </w:p>
        </w:tc>
      </w:tr>
      <w:tr w:rsidR="003410AF" w:rsidRPr="003410AF" w14:paraId="028379D0" w14:textId="77777777" w:rsidTr="003410AF">
        <w:tc>
          <w:tcPr>
            <w:tcW w:w="0" w:type="auto"/>
            <w:hideMark/>
          </w:tcPr>
          <w:p w14:paraId="4AF14CAB" w14:textId="77777777" w:rsidR="003410AF" w:rsidRPr="003410AF" w:rsidRDefault="003410AF" w:rsidP="003410AF">
            <w:pPr>
              <w:spacing w:after="160" w:line="278" w:lineRule="auto"/>
            </w:pPr>
            <w:r w:rsidRPr="003410AF">
              <w:rPr>
                <w:b/>
                <w:bCs/>
              </w:rPr>
              <w:t>Grok AI</w:t>
            </w:r>
          </w:p>
        </w:tc>
        <w:tc>
          <w:tcPr>
            <w:tcW w:w="0" w:type="auto"/>
            <w:hideMark/>
          </w:tcPr>
          <w:p w14:paraId="26170C85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85</w:t>
            </w:r>
          </w:p>
        </w:tc>
        <w:tc>
          <w:tcPr>
            <w:tcW w:w="0" w:type="auto"/>
            <w:hideMark/>
          </w:tcPr>
          <w:p w14:paraId="5D482055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77.5</w:t>
            </w:r>
          </w:p>
        </w:tc>
        <w:tc>
          <w:tcPr>
            <w:tcW w:w="0" w:type="auto"/>
            <w:hideMark/>
          </w:tcPr>
          <w:p w14:paraId="330D4ACD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75</w:t>
            </w:r>
          </w:p>
        </w:tc>
        <w:tc>
          <w:tcPr>
            <w:tcW w:w="0" w:type="auto"/>
            <w:hideMark/>
          </w:tcPr>
          <w:p w14:paraId="1FFB5FDC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82.5</w:t>
            </w:r>
          </w:p>
        </w:tc>
        <w:tc>
          <w:tcPr>
            <w:tcW w:w="0" w:type="auto"/>
            <w:hideMark/>
          </w:tcPr>
          <w:p w14:paraId="0999360B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85</w:t>
            </w:r>
          </w:p>
        </w:tc>
        <w:tc>
          <w:tcPr>
            <w:tcW w:w="0" w:type="auto"/>
            <w:hideMark/>
          </w:tcPr>
          <w:p w14:paraId="55BB0389" w14:textId="77777777" w:rsidR="003410AF" w:rsidRPr="003410AF" w:rsidRDefault="003410AF" w:rsidP="003410AF">
            <w:pPr>
              <w:spacing w:after="160" w:line="278" w:lineRule="auto"/>
            </w:pPr>
            <w:r w:rsidRPr="003410AF">
              <w:rPr>
                <w:b/>
                <w:bCs/>
              </w:rPr>
              <w:t>81.0</w:t>
            </w:r>
          </w:p>
        </w:tc>
      </w:tr>
      <w:tr w:rsidR="003410AF" w:rsidRPr="003410AF" w14:paraId="5312DABC" w14:textId="77777777" w:rsidTr="003410AF">
        <w:tc>
          <w:tcPr>
            <w:tcW w:w="0" w:type="auto"/>
            <w:hideMark/>
          </w:tcPr>
          <w:p w14:paraId="08E4C847" w14:textId="77777777" w:rsidR="003410AF" w:rsidRPr="003410AF" w:rsidRDefault="003410AF" w:rsidP="003410AF">
            <w:pPr>
              <w:spacing w:after="160" w:line="278" w:lineRule="auto"/>
            </w:pPr>
            <w:r w:rsidRPr="003410AF">
              <w:rPr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4BE4099C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85</w:t>
            </w:r>
          </w:p>
        </w:tc>
        <w:tc>
          <w:tcPr>
            <w:tcW w:w="0" w:type="auto"/>
            <w:hideMark/>
          </w:tcPr>
          <w:p w14:paraId="065190E4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85</w:t>
            </w:r>
          </w:p>
        </w:tc>
        <w:tc>
          <w:tcPr>
            <w:tcW w:w="0" w:type="auto"/>
            <w:hideMark/>
          </w:tcPr>
          <w:p w14:paraId="02301C40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75</w:t>
            </w:r>
          </w:p>
        </w:tc>
        <w:tc>
          <w:tcPr>
            <w:tcW w:w="0" w:type="auto"/>
            <w:hideMark/>
          </w:tcPr>
          <w:p w14:paraId="0AB8772E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75</w:t>
            </w:r>
          </w:p>
        </w:tc>
        <w:tc>
          <w:tcPr>
            <w:tcW w:w="0" w:type="auto"/>
            <w:hideMark/>
          </w:tcPr>
          <w:p w14:paraId="61C0CE78" w14:textId="77777777" w:rsidR="003410AF" w:rsidRPr="003410AF" w:rsidRDefault="003410AF" w:rsidP="003410AF">
            <w:pPr>
              <w:spacing w:after="160" w:line="278" w:lineRule="auto"/>
            </w:pPr>
            <w:r w:rsidRPr="003410AF">
              <w:t>87.5</w:t>
            </w:r>
          </w:p>
        </w:tc>
        <w:tc>
          <w:tcPr>
            <w:tcW w:w="0" w:type="auto"/>
            <w:hideMark/>
          </w:tcPr>
          <w:p w14:paraId="3CBDA940" w14:textId="77777777" w:rsidR="003410AF" w:rsidRPr="003410AF" w:rsidRDefault="003410AF" w:rsidP="003410AF">
            <w:pPr>
              <w:spacing w:after="160" w:line="278" w:lineRule="auto"/>
            </w:pPr>
            <w:r w:rsidRPr="003410AF">
              <w:rPr>
                <w:b/>
                <w:bCs/>
              </w:rPr>
              <w:t>81.0</w:t>
            </w:r>
          </w:p>
        </w:tc>
      </w:tr>
    </w:tbl>
    <w:p w14:paraId="155E3A03" w14:textId="77777777" w:rsidR="003410AF" w:rsidRPr="003410AF" w:rsidRDefault="003410AF" w:rsidP="003410AF">
      <w:r w:rsidRPr="003410AF">
        <w:rPr>
          <w:b/>
          <w:bCs/>
        </w:rPr>
        <w:t>Note</w:t>
      </w:r>
      <w:r w:rsidRPr="003410AF">
        <w:t>: Redundancy scored inversely (higher = less redundancy).</w:t>
      </w:r>
    </w:p>
    <w:p w14:paraId="5AE44527" w14:textId="77777777" w:rsidR="003410AF" w:rsidRPr="003410AF" w:rsidRDefault="003410AF" w:rsidP="003410AF">
      <w:r w:rsidRPr="003410AF">
        <w:lastRenderedPageBreak/>
        <w:pict w14:anchorId="4A63880C">
          <v:rect id="_x0000_i1044" style="width:0;height:.75pt" o:hralign="center" o:hrstd="t" o:hrnoshade="t" o:hr="t" fillcolor="#404040" stroked="f"/>
        </w:pict>
      </w:r>
    </w:p>
    <w:p w14:paraId="023DCEA0" w14:textId="77777777" w:rsidR="003410AF" w:rsidRPr="003410AF" w:rsidRDefault="003410AF" w:rsidP="003410AF">
      <w:r w:rsidRPr="003410AF">
        <w:rPr>
          <w:b/>
          <w:bCs/>
        </w:rPr>
        <w:t>Parameter-Wise Analysis</w:t>
      </w:r>
    </w:p>
    <w:p w14:paraId="182C815B" w14:textId="77777777" w:rsidR="003410AF" w:rsidRPr="003410AF" w:rsidRDefault="003410AF" w:rsidP="003410AF">
      <w:r w:rsidRPr="003410AF">
        <w:t>1. </w:t>
      </w:r>
      <w:r w:rsidRPr="003410AF">
        <w:rPr>
          <w:b/>
          <w:bCs/>
        </w:rPr>
        <w:t>Coverage</w:t>
      </w:r>
      <w:r w:rsidRPr="003410AF">
        <w:t> (Extent of captured requirements)</w:t>
      </w:r>
    </w:p>
    <w:p w14:paraId="7E6B407F" w14:textId="77777777" w:rsidR="003410AF" w:rsidRPr="003410AF" w:rsidRDefault="003410AF" w:rsidP="003410AF">
      <w:pPr>
        <w:numPr>
          <w:ilvl w:val="0"/>
          <w:numId w:val="8"/>
        </w:numPr>
      </w:pPr>
      <w:r w:rsidRPr="003410AF">
        <w:rPr>
          <w:b/>
          <w:bCs/>
        </w:rPr>
        <w:t>Claud AI (95)</w:t>
      </w:r>
      <w:r w:rsidRPr="003410AF">
        <w:t>: Captured granular details (e.g., lab workflows, staff lifecycle management).</w:t>
      </w:r>
    </w:p>
    <w:p w14:paraId="73964111" w14:textId="77777777" w:rsidR="003410AF" w:rsidRPr="003410AF" w:rsidRDefault="003410AF" w:rsidP="003410AF">
      <w:pPr>
        <w:numPr>
          <w:ilvl w:val="0"/>
          <w:numId w:val="8"/>
        </w:numPr>
      </w:pPr>
      <w:r w:rsidRPr="003410AF">
        <w:rPr>
          <w:b/>
          <w:bCs/>
        </w:rPr>
        <w:t>DeepSeek (82.5)</w:t>
      </w:r>
      <w:r w:rsidRPr="003410AF">
        <w:t>: Lost points for over-consolidation (e.g., merged discharge/follow-up).</w:t>
      </w:r>
    </w:p>
    <w:p w14:paraId="664B2FF8" w14:textId="77777777" w:rsidR="003410AF" w:rsidRPr="003410AF" w:rsidRDefault="003410AF" w:rsidP="003410AF">
      <w:pPr>
        <w:numPr>
          <w:ilvl w:val="0"/>
          <w:numId w:val="8"/>
        </w:numPr>
      </w:pPr>
      <w:r w:rsidRPr="003410AF">
        <w:rPr>
          <w:b/>
          <w:bCs/>
        </w:rPr>
        <w:t>Grok AI (85)</w:t>
      </w:r>
      <w:r w:rsidRPr="003410AF">
        <w:t>: Missed nuances (e.g., ER tracking logic).</w:t>
      </w:r>
    </w:p>
    <w:p w14:paraId="6D7C349A" w14:textId="77777777" w:rsidR="003410AF" w:rsidRPr="003410AF" w:rsidRDefault="003410AF" w:rsidP="003410AF">
      <w:pPr>
        <w:numPr>
          <w:ilvl w:val="0"/>
          <w:numId w:val="8"/>
        </w:numPr>
      </w:pPr>
      <w:r w:rsidRPr="003410AF">
        <w:rPr>
          <w:b/>
          <w:bCs/>
        </w:rPr>
        <w:t>Recommendation</w:t>
      </w:r>
      <w:r w:rsidRPr="003410AF">
        <w:t>: Use </w:t>
      </w:r>
      <w:r w:rsidRPr="003410AF">
        <w:rPr>
          <w:b/>
          <w:bCs/>
        </w:rPr>
        <w:t>Claud AI</w:t>
      </w:r>
      <w:r w:rsidRPr="003410AF">
        <w:t> for exhaustive requirement mapping.</w:t>
      </w:r>
    </w:p>
    <w:p w14:paraId="50FAED48" w14:textId="77777777" w:rsidR="003410AF" w:rsidRPr="003410AF" w:rsidRDefault="003410AF" w:rsidP="003410AF">
      <w:r w:rsidRPr="003410AF">
        <w:t>2. </w:t>
      </w:r>
      <w:r w:rsidRPr="003410AF">
        <w:rPr>
          <w:b/>
          <w:bCs/>
        </w:rPr>
        <w:t>Clarity</w:t>
      </w:r>
      <w:r w:rsidRPr="003410AF">
        <w:t> (Precision &amp; readability)</w:t>
      </w:r>
    </w:p>
    <w:p w14:paraId="456DCE61" w14:textId="77777777" w:rsidR="003410AF" w:rsidRPr="003410AF" w:rsidRDefault="003410AF" w:rsidP="003410AF">
      <w:pPr>
        <w:numPr>
          <w:ilvl w:val="0"/>
          <w:numId w:val="9"/>
        </w:numPr>
      </w:pPr>
      <w:r w:rsidRPr="003410AF">
        <w:rPr>
          <w:b/>
          <w:bCs/>
        </w:rPr>
        <w:t>DeepSeek (90)</w:t>
      </w:r>
      <w:r w:rsidRPr="003410AF">
        <w:t>: Concise, action-oriented language (e.g., "generate unique patient ID").</w:t>
      </w:r>
    </w:p>
    <w:p w14:paraId="2093364F" w14:textId="77777777" w:rsidR="003410AF" w:rsidRPr="003410AF" w:rsidRDefault="003410AF" w:rsidP="003410AF">
      <w:pPr>
        <w:numPr>
          <w:ilvl w:val="0"/>
          <w:numId w:val="9"/>
        </w:numPr>
      </w:pPr>
      <w:r w:rsidRPr="003410AF">
        <w:rPr>
          <w:b/>
          <w:bCs/>
        </w:rPr>
        <w:t>Claud AI (87.5)</w:t>
      </w:r>
      <w:r w:rsidRPr="003410AF">
        <w:t>: Slightly verbose but well-structured.</w:t>
      </w:r>
    </w:p>
    <w:p w14:paraId="4A972AB9" w14:textId="77777777" w:rsidR="003410AF" w:rsidRPr="003410AF" w:rsidRDefault="003410AF" w:rsidP="003410AF">
      <w:pPr>
        <w:numPr>
          <w:ilvl w:val="0"/>
          <w:numId w:val="9"/>
        </w:numPr>
      </w:pPr>
      <w:r w:rsidRPr="003410AF">
        <w:rPr>
          <w:b/>
          <w:bCs/>
        </w:rPr>
        <w:t>Grok AI (77.5)</w:t>
      </w:r>
      <w:r w:rsidRPr="003410AF">
        <w:t>: Vague descriptions (e.g., "reasonable time frame").</w:t>
      </w:r>
    </w:p>
    <w:p w14:paraId="244ED3A0" w14:textId="77777777" w:rsidR="003410AF" w:rsidRPr="003410AF" w:rsidRDefault="003410AF" w:rsidP="003410AF">
      <w:pPr>
        <w:numPr>
          <w:ilvl w:val="0"/>
          <w:numId w:val="9"/>
        </w:numPr>
      </w:pPr>
      <w:r w:rsidRPr="003410AF">
        <w:rPr>
          <w:b/>
          <w:bCs/>
        </w:rPr>
        <w:t>Recommendation</w:t>
      </w:r>
      <w:r w:rsidRPr="003410AF">
        <w:t>: </w:t>
      </w:r>
      <w:r w:rsidRPr="003410AF">
        <w:rPr>
          <w:b/>
          <w:bCs/>
        </w:rPr>
        <w:t>DeepSeek</w:t>
      </w:r>
      <w:r w:rsidRPr="003410AF">
        <w:t> or </w:t>
      </w:r>
      <w:r w:rsidRPr="003410AF">
        <w:rPr>
          <w:b/>
          <w:bCs/>
        </w:rPr>
        <w:t>Copilot</w:t>
      </w:r>
      <w:r w:rsidRPr="003410AF">
        <w:t> for streamlined clarity.</w:t>
      </w:r>
    </w:p>
    <w:p w14:paraId="7F19617C" w14:textId="77777777" w:rsidR="003410AF" w:rsidRPr="003410AF" w:rsidRDefault="003410AF" w:rsidP="003410AF">
      <w:r w:rsidRPr="003410AF">
        <w:t>3. </w:t>
      </w:r>
      <w:r w:rsidRPr="003410AF">
        <w:rPr>
          <w:b/>
          <w:bCs/>
        </w:rPr>
        <w:t>Traceability</w:t>
      </w:r>
      <w:r w:rsidRPr="003410AF">
        <w:t> (Linkage to source)</w:t>
      </w:r>
    </w:p>
    <w:p w14:paraId="0BBDD360" w14:textId="77777777" w:rsidR="003410AF" w:rsidRPr="003410AF" w:rsidRDefault="003410AF" w:rsidP="003410AF">
      <w:pPr>
        <w:numPr>
          <w:ilvl w:val="0"/>
          <w:numId w:val="10"/>
        </w:numPr>
      </w:pPr>
      <w:r w:rsidRPr="003410AF">
        <w:rPr>
          <w:b/>
          <w:bCs/>
        </w:rPr>
        <w:t>Claud AI (92.5)</w:t>
      </w:r>
      <w:r w:rsidRPr="003410AF">
        <w:t>: Explicit section mapping (e.g., "Appointment Booking Section").</w:t>
      </w:r>
    </w:p>
    <w:p w14:paraId="0C62D123" w14:textId="77777777" w:rsidR="003410AF" w:rsidRPr="003410AF" w:rsidRDefault="003410AF" w:rsidP="003410AF">
      <w:pPr>
        <w:numPr>
          <w:ilvl w:val="0"/>
          <w:numId w:val="10"/>
        </w:numPr>
      </w:pPr>
      <w:r w:rsidRPr="003410AF">
        <w:rPr>
          <w:b/>
          <w:bCs/>
        </w:rPr>
        <w:t>Copilot (84)</w:t>
      </w:r>
      <w:r w:rsidRPr="003410AF">
        <w:t>: Clear labels (e.g., "Emergency Care Section").</w:t>
      </w:r>
    </w:p>
    <w:p w14:paraId="45FDD53A" w14:textId="77777777" w:rsidR="003410AF" w:rsidRPr="003410AF" w:rsidRDefault="003410AF" w:rsidP="003410AF">
      <w:pPr>
        <w:numPr>
          <w:ilvl w:val="0"/>
          <w:numId w:val="10"/>
        </w:numPr>
      </w:pPr>
      <w:r w:rsidRPr="003410AF">
        <w:rPr>
          <w:b/>
          <w:bCs/>
        </w:rPr>
        <w:t>Grok AI (75)</w:t>
      </w:r>
      <w:r w:rsidRPr="003410AF">
        <w:t>: Weak references (e.g., "PAGE 1 - Doctor Features").</w:t>
      </w:r>
    </w:p>
    <w:p w14:paraId="35E9DDAD" w14:textId="77777777" w:rsidR="003410AF" w:rsidRPr="003410AF" w:rsidRDefault="003410AF" w:rsidP="003410AF">
      <w:pPr>
        <w:numPr>
          <w:ilvl w:val="0"/>
          <w:numId w:val="10"/>
        </w:numPr>
      </w:pPr>
      <w:r w:rsidRPr="003410AF">
        <w:rPr>
          <w:b/>
          <w:bCs/>
        </w:rPr>
        <w:t>Recommendation</w:t>
      </w:r>
      <w:r w:rsidRPr="003410AF">
        <w:t>: </w:t>
      </w:r>
      <w:r w:rsidRPr="003410AF">
        <w:rPr>
          <w:b/>
          <w:bCs/>
        </w:rPr>
        <w:t>Claud AI</w:t>
      </w:r>
      <w:r w:rsidRPr="003410AF">
        <w:t> for compliance-critical projects.</w:t>
      </w:r>
    </w:p>
    <w:p w14:paraId="67E9F3E3" w14:textId="77777777" w:rsidR="003410AF" w:rsidRPr="003410AF" w:rsidRDefault="003410AF" w:rsidP="003410AF">
      <w:r w:rsidRPr="003410AF">
        <w:t>4. </w:t>
      </w:r>
      <w:r w:rsidRPr="003410AF">
        <w:rPr>
          <w:b/>
          <w:bCs/>
        </w:rPr>
        <w:t>Completeness</w:t>
      </w:r>
      <w:r w:rsidRPr="003410AF">
        <w:t> (Critical details included)</w:t>
      </w:r>
    </w:p>
    <w:p w14:paraId="153E3498" w14:textId="77777777" w:rsidR="003410AF" w:rsidRPr="003410AF" w:rsidRDefault="003410AF" w:rsidP="003410AF">
      <w:pPr>
        <w:numPr>
          <w:ilvl w:val="0"/>
          <w:numId w:val="11"/>
        </w:numPr>
      </w:pPr>
      <w:r w:rsidRPr="003410AF">
        <w:rPr>
          <w:b/>
          <w:bCs/>
        </w:rPr>
        <w:t>Claud AI (90)</w:t>
      </w:r>
      <w:r w:rsidRPr="003410AF">
        <w:t>: Addressed ambiguities (e.g., ER prioritization, inventory thresholds).</w:t>
      </w:r>
    </w:p>
    <w:p w14:paraId="0E7458A1" w14:textId="77777777" w:rsidR="003410AF" w:rsidRPr="003410AF" w:rsidRDefault="003410AF" w:rsidP="003410AF">
      <w:pPr>
        <w:numPr>
          <w:ilvl w:val="0"/>
          <w:numId w:val="11"/>
        </w:numPr>
      </w:pPr>
      <w:r w:rsidRPr="003410AF">
        <w:rPr>
          <w:b/>
          <w:bCs/>
        </w:rPr>
        <w:t>ChatGPT (75)</w:t>
      </w:r>
      <w:r w:rsidRPr="003410AF">
        <w:t>: Omitted specifics (e.g., undefined "industry standards").</w:t>
      </w:r>
    </w:p>
    <w:p w14:paraId="2078CED0" w14:textId="77777777" w:rsidR="003410AF" w:rsidRPr="003410AF" w:rsidRDefault="003410AF" w:rsidP="003410AF">
      <w:pPr>
        <w:numPr>
          <w:ilvl w:val="0"/>
          <w:numId w:val="11"/>
        </w:numPr>
      </w:pPr>
      <w:r w:rsidRPr="003410AF">
        <w:rPr>
          <w:b/>
          <w:bCs/>
        </w:rPr>
        <w:t>DeepSeek (77.5)</w:t>
      </w:r>
      <w:r w:rsidRPr="003410AF">
        <w:t>: Missed ER logic and backup procedures.</w:t>
      </w:r>
    </w:p>
    <w:p w14:paraId="55A2CF7D" w14:textId="77777777" w:rsidR="003410AF" w:rsidRPr="003410AF" w:rsidRDefault="003410AF" w:rsidP="003410AF">
      <w:pPr>
        <w:numPr>
          <w:ilvl w:val="0"/>
          <w:numId w:val="11"/>
        </w:numPr>
      </w:pPr>
      <w:r w:rsidRPr="003410AF">
        <w:rPr>
          <w:b/>
          <w:bCs/>
        </w:rPr>
        <w:t>Recommendation</w:t>
      </w:r>
      <w:r w:rsidRPr="003410AF">
        <w:t>: </w:t>
      </w:r>
      <w:r w:rsidRPr="003410AF">
        <w:rPr>
          <w:b/>
          <w:bCs/>
        </w:rPr>
        <w:t>Claud AI</w:t>
      </w:r>
      <w:r w:rsidRPr="003410AF">
        <w:t> for high-stakes implementations.</w:t>
      </w:r>
    </w:p>
    <w:p w14:paraId="61FEC4A7" w14:textId="77777777" w:rsidR="003410AF" w:rsidRPr="003410AF" w:rsidRDefault="003410AF" w:rsidP="003410AF">
      <w:r w:rsidRPr="003410AF">
        <w:t>5. </w:t>
      </w:r>
      <w:r w:rsidRPr="003410AF">
        <w:rPr>
          <w:b/>
          <w:bCs/>
        </w:rPr>
        <w:t>Redundancy</w:t>
      </w:r>
      <w:r w:rsidRPr="003410AF">
        <w:t> (Duplicate requirements)</w:t>
      </w:r>
    </w:p>
    <w:p w14:paraId="05CB1722" w14:textId="77777777" w:rsidR="003410AF" w:rsidRPr="003410AF" w:rsidRDefault="003410AF" w:rsidP="003410AF">
      <w:pPr>
        <w:numPr>
          <w:ilvl w:val="0"/>
          <w:numId w:val="12"/>
        </w:numPr>
      </w:pPr>
      <w:r w:rsidRPr="003410AF">
        <w:rPr>
          <w:b/>
          <w:bCs/>
        </w:rPr>
        <w:t>DeepSeek (91.5)</w:t>
      </w:r>
      <w:r w:rsidRPr="003410AF">
        <w:t>: Minimal duplication (consolidated related features).</w:t>
      </w:r>
    </w:p>
    <w:p w14:paraId="5B432C5F" w14:textId="77777777" w:rsidR="003410AF" w:rsidRPr="003410AF" w:rsidRDefault="003410AF" w:rsidP="003410AF">
      <w:pPr>
        <w:numPr>
          <w:ilvl w:val="0"/>
          <w:numId w:val="12"/>
        </w:numPr>
      </w:pPr>
      <w:r w:rsidRPr="003410AF">
        <w:rPr>
          <w:b/>
          <w:bCs/>
        </w:rPr>
        <w:lastRenderedPageBreak/>
        <w:t>Claud AI (82.5)</w:t>
      </w:r>
      <w:r w:rsidRPr="003410AF">
        <w:t>: Minor overlaps (e.g., lab requests vs. results).</w:t>
      </w:r>
    </w:p>
    <w:p w14:paraId="3B0A1B1E" w14:textId="77777777" w:rsidR="003410AF" w:rsidRPr="003410AF" w:rsidRDefault="003410AF" w:rsidP="003410AF">
      <w:pPr>
        <w:numPr>
          <w:ilvl w:val="0"/>
          <w:numId w:val="12"/>
        </w:numPr>
      </w:pPr>
      <w:r w:rsidRPr="003410AF">
        <w:rPr>
          <w:b/>
          <w:bCs/>
        </w:rPr>
        <w:t>Grok AI (85)</w:t>
      </w:r>
      <w:r w:rsidRPr="003410AF">
        <w:t>: Moderate repetition (e.g., billing/payment).</w:t>
      </w:r>
    </w:p>
    <w:p w14:paraId="0DBF293D" w14:textId="77777777" w:rsidR="003410AF" w:rsidRPr="003410AF" w:rsidRDefault="003410AF" w:rsidP="003410AF">
      <w:pPr>
        <w:numPr>
          <w:ilvl w:val="0"/>
          <w:numId w:val="12"/>
        </w:numPr>
      </w:pPr>
      <w:r w:rsidRPr="003410AF">
        <w:rPr>
          <w:b/>
          <w:bCs/>
        </w:rPr>
        <w:t>Recommendation</w:t>
      </w:r>
      <w:r w:rsidRPr="003410AF">
        <w:t>: </w:t>
      </w:r>
      <w:r w:rsidRPr="003410AF">
        <w:rPr>
          <w:b/>
          <w:bCs/>
        </w:rPr>
        <w:t>DeepSeek</w:t>
      </w:r>
      <w:r w:rsidRPr="003410AF">
        <w:t> for concise documentation.</w:t>
      </w:r>
    </w:p>
    <w:p w14:paraId="799DCCBE" w14:textId="77777777" w:rsidR="003410AF" w:rsidRPr="003410AF" w:rsidRDefault="003410AF" w:rsidP="003410AF">
      <w:r w:rsidRPr="003410AF">
        <w:pict w14:anchorId="67670222">
          <v:rect id="_x0000_i1045" style="width:0;height:.75pt" o:hralign="center" o:hrstd="t" o:hrnoshade="t" o:hr="t" fillcolor="#404040" stroked="f"/>
        </w:pict>
      </w:r>
    </w:p>
    <w:p w14:paraId="35C48F15" w14:textId="77777777" w:rsidR="003410AF" w:rsidRPr="003410AF" w:rsidRDefault="003410AF" w:rsidP="003410AF">
      <w:r w:rsidRPr="003410AF">
        <w:rPr>
          <w:b/>
          <w:bCs/>
        </w:rPr>
        <w:t>Key Insights</w:t>
      </w:r>
    </w:p>
    <w:p w14:paraId="50B1EE6C" w14:textId="77777777" w:rsidR="003410AF" w:rsidRPr="003410AF" w:rsidRDefault="003410AF" w:rsidP="003410AF">
      <w:pPr>
        <w:numPr>
          <w:ilvl w:val="0"/>
          <w:numId w:val="13"/>
        </w:numPr>
      </w:pPr>
      <w:r w:rsidRPr="003410AF">
        <w:rPr>
          <w:b/>
          <w:bCs/>
        </w:rPr>
        <w:t>Claud AI Dominates</w:t>
      </w:r>
      <w:r w:rsidRPr="003410AF">
        <w:t>:</w:t>
      </w:r>
    </w:p>
    <w:p w14:paraId="55147E40" w14:textId="77777777" w:rsidR="003410AF" w:rsidRPr="003410AF" w:rsidRDefault="003410AF" w:rsidP="003410AF">
      <w:pPr>
        <w:numPr>
          <w:ilvl w:val="1"/>
          <w:numId w:val="13"/>
        </w:numPr>
      </w:pPr>
      <w:r w:rsidRPr="003410AF">
        <w:t>Highest coverage, traceability, and completeness.</w:t>
      </w:r>
    </w:p>
    <w:p w14:paraId="0E3C2F00" w14:textId="77777777" w:rsidR="003410AF" w:rsidRPr="003410AF" w:rsidRDefault="003410AF" w:rsidP="003410AF">
      <w:pPr>
        <w:numPr>
          <w:ilvl w:val="1"/>
          <w:numId w:val="13"/>
        </w:numPr>
      </w:pPr>
      <w:r w:rsidRPr="003410AF">
        <w:t>Ideal for complex, regulated environments (e.g., healthcare).</w:t>
      </w:r>
    </w:p>
    <w:p w14:paraId="35E3CCFF" w14:textId="77777777" w:rsidR="003410AF" w:rsidRPr="003410AF" w:rsidRDefault="003410AF" w:rsidP="003410AF">
      <w:pPr>
        <w:numPr>
          <w:ilvl w:val="1"/>
          <w:numId w:val="13"/>
        </w:numPr>
      </w:pPr>
      <w:r w:rsidRPr="003410AF">
        <w:t>Weakness: Slightly verbose (affects clarity).</w:t>
      </w:r>
    </w:p>
    <w:p w14:paraId="7F3C1CBD" w14:textId="77777777" w:rsidR="003410AF" w:rsidRPr="003410AF" w:rsidRDefault="003410AF" w:rsidP="003410AF">
      <w:pPr>
        <w:numPr>
          <w:ilvl w:val="0"/>
          <w:numId w:val="13"/>
        </w:numPr>
      </w:pPr>
      <w:r w:rsidRPr="003410AF">
        <w:rPr>
          <w:b/>
          <w:bCs/>
        </w:rPr>
        <w:t>DeepSeek vs. Copilot</w:t>
      </w:r>
      <w:r w:rsidRPr="003410AF">
        <w:t>:</w:t>
      </w:r>
    </w:p>
    <w:p w14:paraId="40277127" w14:textId="77777777" w:rsidR="003410AF" w:rsidRPr="003410AF" w:rsidRDefault="003410AF" w:rsidP="003410AF">
      <w:pPr>
        <w:numPr>
          <w:ilvl w:val="1"/>
          <w:numId w:val="13"/>
        </w:numPr>
      </w:pPr>
      <w:r w:rsidRPr="003410AF">
        <w:rPr>
          <w:b/>
          <w:bCs/>
        </w:rPr>
        <w:t>DeepSeek</w:t>
      </w:r>
      <w:r w:rsidRPr="003410AF">
        <w:t xml:space="preserve">: Best clarity + low </w:t>
      </w:r>
      <w:proofErr w:type="gramStart"/>
      <w:r w:rsidRPr="003410AF">
        <w:t>redundancy, but</w:t>
      </w:r>
      <w:proofErr w:type="gramEnd"/>
      <w:r w:rsidRPr="003410AF">
        <w:t xml:space="preserve"> sacrifices coverage.</w:t>
      </w:r>
    </w:p>
    <w:p w14:paraId="442CADA0" w14:textId="77777777" w:rsidR="003410AF" w:rsidRPr="003410AF" w:rsidRDefault="003410AF" w:rsidP="003410AF">
      <w:pPr>
        <w:numPr>
          <w:ilvl w:val="1"/>
          <w:numId w:val="13"/>
        </w:numPr>
      </w:pPr>
      <w:r w:rsidRPr="003410AF">
        <w:rPr>
          <w:b/>
          <w:bCs/>
        </w:rPr>
        <w:t>Copilot</w:t>
      </w:r>
      <w:r w:rsidRPr="003410AF">
        <w:t>: Balanced all parameters; excels in usability-focused projects.</w:t>
      </w:r>
    </w:p>
    <w:p w14:paraId="010D9F68" w14:textId="77777777" w:rsidR="003410AF" w:rsidRPr="003410AF" w:rsidRDefault="003410AF" w:rsidP="003410AF">
      <w:pPr>
        <w:numPr>
          <w:ilvl w:val="0"/>
          <w:numId w:val="13"/>
        </w:numPr>
      </w:pPr>
      <w:r w:rsidRPr="003410AF">
        <w:rPr>
          <w:b/>
          <w:bCs/>
        </w:rPr>
        <w:t>Avoid for Critical Projects</w:t>
      </w:r>
      <w:r w:rsidRPr="003410AF">
        <w:t>:</w:t>
      </w:r>
    </w:p>
    <w:p w14:paraId="02A908D0" w14:textId="77777777" w:rsidR="003410AF" w:rsidRPr="003410AF" w:rsidRDefault="003410AF" w:rsidP="003410AF">
      <w:pPr>
        <w:numPr>
          <w:ilvl w:val="1"/>
          <w:numId w:val="13"/>
        </w:numPr>
      </w:pPr>
      <w:r w:rsidRPr="003410AF">
        <w:rPr>
          <w:b/>
          <w:bCs/>
        </w:rPr>
        <w:t>Grok AI</w:t>
      </w:r>
      <w:r w:rsidRPr="003410AF">
        <w:t>: Poor traceability and clarity.</w:t>
      </w:r>
    </w:p>
    <w:p w14:paraId="29C3D79A" w14:textId="77777777" w:rsidR="003410AF" w:rsidRPr="003410AF" w:rsidRDefault="003410AF" w:rsidP="003410AF">
      <w:pPr>
        <w:numPr>
          <w:ilvl w:val="1"/>
          <w:numId w:val="13"/>
        </w:numPr>
      </w:pPr>
      <w:r w:rsidRPr="003410AF">
        <w:rPr>
          <w:b/>
          <w:bCs/>
        </w:rPr>
        <w:t>ChatGPT</w:t>
      </w:r>
      <w:r w:rsidRPr="003410AF">
        <w:t>: Low completeness (misses technical specifics).</w:t>
      </w:r>
    </w:p>
    <w:p w14:paraId="64DF3FE5" w14:textId="0EFA68F2" w:rsidR="009C0636" w:rsidRPr="003410AF" w:rsidRDefault="009C0636" w:rsidP="003410AF"/>
    <w:sectPr w:rsidR="009C0636" w:rsidRPr="00341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63E8"/>
    <w:multiLevelType w:val="multilevel"/>
    <w:tmpl w:val="0882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953C1"/>
    <w:multiLevelType w:val="multilevel"/>
    <w:tmpl w:val="D47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626A7"/>
    <w:multiLevelType w:val="multilevel"/>
    <w:tmpl w:val="019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908BA"/>
    <w:multiLevelType w:val="multilevel"/>
    <w:tmpl w:val="EB000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64D4D"/>
    <w:multiLevelType w:val="multilevel"/>
    <w:tmpl w:val="797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217A2"/>
    <w:multiLevelType w:val="hybridMultilevel"/>
    <w:tmpl w:val="3A96D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880FEE"/>
    <w:multiLevelType w:val="multilevel"/>
    <w:tmpl w:val="926E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EF2F99"/>
    <w:multiLevelType w:val="multilevel"/>
    <w:tmpl w:val="63A8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8542C"/>
    <w:multiLevelType w:val="multilevel"/>
    <w:tmpl w:val="AF6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F4C4B"/>
    <w:multiLevelType w:val="hybridMultilevel"/>
    <w:tmpl w:val="17AEC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7C5B40"/>
    <w:multiLevelType w:val="hybridMultilevel"/>
    <w:tmpl w:val="D11A5C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1870681"/>
    <w:multiLevelType w:val="multilevel"/>
    <w:tmpl w:val="4E5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1560C"/>
    <w:multiLevelType w:val="hybridMultilevel"/>
    <w:tmpl w:val="3C421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3189384">
    <w:abstractNumId w:val="4"/>
  </w:num>
  <w:num w:numId="2" w16cid:durableId="1549730853">
    <w:abstractNumId w:val="2"/>
  </w:num>
  <w:num w:numId="3" w16cid:durableId="1530754527">
    <w:abstractNumId w:val="9"/>
  </w:num>
  <w:num w:numId="4" w16cid:durableId="332681047">
    <w:abstractNumId w:val="6"/>
  </w:num>
  <w:num w:numId="5" w16cid:durableId="76365442">
    <w:abstractNumId w:val="5"/>
  </w:num>
  <w:num w:numId="6" w16cid:durableId="1347441745">
    <w:abstractNumId w:val="12"/>
  </w:num>
  <w:num w:numId="7" w16cid:durableId="493298298">
    <w:abstractNumId w:val="10"/>
  </w:num>
  <w:num w:numId="8" w16cid:durableId="260185401">
    <w:abstractNumId w:val="0"/>
  </w:num>
  <w:num w:numId="9" w16cid:durableId="658654632">
    <w:abstractNumId w:val="8"/>
  </w:num>
  <w:num w:numId="10" w16cid:durableId="1350181076">
    <w:abstractNumId w:val="11"/>
  </w:num>
  <w:num w:numId="11" w16cid:durableId="1823541279">
    <w:abstractNumId w:val="1"/>
  </w:num>
  <w:num w:numId="12" w16cid:durableId="306712410">
    <w:abstractNumId w:val="7"/>
  </w:num>
  <w:num w:numId="13" w16cid:durableId="546575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1A"/>
    <w:rsid w:val="001A302E"/>
    <w:rsid w:val="003410AF"/>
    <w:rsid w:val="003411AC"/>
    <w:rsid w:val="003973E6"/>
    <w:rsid w:val="004B244C"/>
    <w:rsid w:val="00620A61"/>
    <w:rsid w:val="00662F6F"/>
    <w:rsid w:val="006D0FF1"/>
    <w:rsid w:val="00753A4A"/>
    <w:rsid w:val="0082197F"/>
    <w:rsid w:val="008755EE"/>
    <w:rsid w:val="00981C1A"/>
    <w:rsid w:val="009C0636"/>
    <w:rsid w:val="009C3F07"/>
    <w:rsid w:val="00A37224"/>
    <w:rsid w:val="00B05159"/>
    <w:rsid w:val="00CB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95B4"/>
  <w15:chartTrackingRefBased/>
  <w15:docId w15:val="{AF6BE626-C50E-4F78-8C18-95381EA3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1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484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9719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3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0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7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4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71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6679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8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5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9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7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1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1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16</cp:revision>
  <dcterms:created xsi:type="dcterms:W3CDTF">2025-07-16T19:48:00Z</dcterms:created>
  <dcterms:modified xsi:type="dcterms:W3CDTF">2025-08-16T16:09:00Z</dcterms:modified>
</cp:coreProperties>
</file>