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1E67" w14:textId="77777777" w:rsidR="002A08BE" w:rsidRPr="002A08BE" w:rsidRDefault="002A08BE" w:rsidP="002A08BE">
      <w:pPr>
        <w:rPr>
          <w:rFonts w:ascii="Calibri" w:hAnsi="Calibri" w:cs="Calibri"/>
          <w:b/>
          <w:bCs/>
        </w:rPr>
      </w:pPr>
      <w:r w:rsidRPr="002A08BE">
        <w:rPr>
          <w:rFonts w:ascii="Calibri" w:hAnsi="Calibri" w:cs="Calibri"/>
          <w:b/>
          <w:bCs/>
        </w:rPr>
        <w:t>Prompt 2: Campaign Management Test Cases</w:t>
      </w:r>
    </w:p>
    <w:p w14:paraId="3D3539BF" w14:textId="77777777" w:rsidR="002A08BE" w:rsidRPr="002A08BE" w:rsidRDefault="002A08BE" w:rsidP="002A08BE">
      <w:pPr>
        <w:rPr>
          <w:rFonts w:ascii="Calibri" w:hAnsi="Calibri" w:cs="Calibri"/>
        </w:rPr>
      </w:pPr>
      <w:r w:rsidRPr="002A08BE">
        <w:rPr>
          <w:rFonts w:ascii="Calibri" w:hAnsi="Calibri" w:cs="Calibri"/>
          <w:b/>
          <w:bCs/>
        </w:rPr>
        <w:t>Task</w:t>
      </w:r>
      <w:r w:rsidRPr="002A08BE">
        <w:rPr>
          <w:rFonts w:ascii="Calibri" w:hAnsi="Calibri" w:cs="Calibri"/>
        </w:rPr>
        <w:t xml:space="preserve">: Generate </w:t>
      </w:r>
      <w:r w:rsidRPr="002A08BE">
        <w:rPr>
          <w:rFonts w:ascii="Calibri" w:hAnsi="Calibri" w:cs="Calibri"/>
          <w:b/>
          <w:bCs/>
        </w:rPr>
        <w:t>test cases</w:t>
      </w:r>
      <w:r w:rsidRPr="002A08BE">
        <w:rPr>
          <w:rFonts w:ascii="Calibri" w:hAnsi="Calibri" w:cs="Calibri"/>
        </w:rPr>
        <w:t xml:space="preserve"> for the </w:t>
      </w:r>
      <w:r w:rsidRPr="002A08BE">
        <w:rPr>
          <w:rFonts w:ascii="Calibri" w:hAnsi="Calibri" w:cs="Calibri"/>
          <w:b/>
          <w:bCs/>
        </w:rPr>
        <w:t>Campaign Management</w:t>
      </w:r>
      <w:r w:rsidRPr="002A08BE">
        <w:rPr>
          <w:rFonts w:ascii="Calibri" w:hAnsi="Calibri" w:cs="Calibri"/>
        </w:rPr>
        <w:t xml:space="preserve"> module of the CORADS system.</w:t>
      </w:r>
    </w:p>
    <w:p w14:paraId="3DF5368B" w14:textId="77777777" w:rsidR="002A08BE" w:rsidRPr="002A08BE" w:rsidRDefault="002A08BE" w:rsidP="002A08BE">
      <w:pPr>
        <w:rPr>
          <w:rFonts w:ascii="Calibri" w:hAnsi="Calibri" w:cs="Calibri"/>
        </w:rPr>
      </w:pPr>
      <w:r w:rsidRPr="002A08BE">
        <w:rPr>
          <w:rFonts w:ascii="Calibri" w:hAnsi="Calibri" w:cs="Calibri"/>
          <w:b/>
          <w:bCs/>
        </w:rPr>
        <w:t>Prompt</w:t>
      </w:r>
      <w:r w:rsidRPr="002A08BE">
        <w:rPr>
          <w:rFonts w:ascii="Calibri" w:hAnsi="Calibri" w:cs="Calibri"/>
        </w:rPr>
        <w:t>:</w:t>
      </w:r>
    </w:p>
    <w:p w14:paraId="033A4A64" w14:textId="77777777" w:rsidR="002A08BE" w:rsidRPr="002A08BE" w:rsidRDefault="002A08BE" w:rsidP="002A08BE">
      <w:pPr>
        <w:numPr>
          <w:ilvl w:val="0"/>
          <w:numId w:val="20"/>
        </w:numPr>
        <w:rPr>
          <w:rFonts w:ascii="Calibri" w:hAnsi="Calibri" w:cs="Calibri"/>
        </w:rPr>
      </w:pPr>
      <w:r w:rsidRPr="002A08BE">
        <w:rPr>
          <w:rFonts w:ascii="Calibri" w:hAnsi="Calibri" w:cs="Calibri"/>
        </w:rPr>
        <w:t xml:space="preserve">"Generate </w:t>
      </w:r>
      <w:r w:rsidRPr="002A08BE">
        <w:rPr>
          <w:rFonts w:ascii="Calibri" w:hAnsi="Calibri" w:cs="Calibri"/>
          <w:b/>
          <w:bCs/>
        </w:rPr>
        <w:t>test cases</w:t>
      </w:r>
      <w:r w:rsidRPr="002A08BE">
        <w:rPr>
          <w:rFonts w:ascii="Calibri" w:hAnsi="Calibri" w:cs="Calibri"/>
        </w:rPr>
        <w:t xml:space="preserve"> for the </w:t>
      </w:r>
      <w:r w:rsidRPr="002A08BE">
        <w:rPr>
          <w:rFonts w:ascii="Calibri" w:hAnsi="Calibri" w:cs="Calibri"/>
          <w:b/>
          <w:bCs/>
        </w:rPr>
        <w:t>Campaign Management module</w:t>
      </w:r>
      <w:r w:rsidRPr="002A08BE">
        <w:rPr>
          <w:rFonts w:ascii="Calibri" w:hAnsi="Calibri" w:cs="Calibri"/>
        </w:rPr>
        <w:t xml:space="preserve"> of the </w:t>
      </w:r>
      <w:r w:rsidRPr="002A08BE">
        <w:rPr>
          <w:rFonts w:ascii="Calibri" w:hAnsi="Calibri" w:cs="Calibri"/>
          <w:b/>
          <w:bCs/>
        </w:rPr>
        <w:t>CORADS system</w:t>
      </w:r>
      <w:r w:rsidRPr="002A08BE">
        <w:rPr>
          <w:rFonts w:ascii="Calibri" w:hAnsi="Calibri" w:cs="Calibri"/>
        </w:rPr>
        <w:t xml:space="preserve">. The test cases should adhere to the following format and </w:t>
      </w:r>
      <w:r w:rsidRPr="002A08BE">
        <w:rPr>
          <w:rFonts w:ascii="Calibri" w:hAnsi="Calibri" w:cs="Calibri"/>
          <w:b/>
          <w:bCs/>
        </w:rPr>
        <w:t>IEEE 829 standards</w:t>
      </w:r>
      <w:r w:rsidRPr="002A08BE">
        <w:rPr>
          <w:rFonts w:ascii="Calibri" w:hAnsi="Calibri" w:cs="Calibri"/>
        </w:rPr>
        <w:t>:</w:t>
      </w:r>
    </w:p>
    <w:p w14:paraId="6E449446" w14:textId="77777777" w:rsidR="002A08BE" w:rsidRPr="002A08BE" w:rsidRDefault="002A08BE" w:rsidP="002A08BE">
      <w:pPr>
        <w:pStyle w:val="ListParagraph"/>
        <w:numPr>
          <w:ilvl w:val="1"/>
          <w:numId w:val="20"/>
        </w:numPr>
        <w:rPr>
          <w:rFonts w:ascii="Calibri" w:hAnsi="Calibri" w:cs="Calibri"/>
        </w:rPr>
      </w:pPr>
      <w:r w:rsidRPr="002A08BE">
        <w:rPr>
          <w:rFonts w:ascii="Calibri" w:hAnsi="Calibri" w:cs="Calibri"/>
        </w:rPr>
        <w:t xml:space="preserve">The AI should </w:t>
      </w:r>
      <w:r w:rsidRPr="002A08BE">
        <w:rPr>
          <w:rFonts w:ascii="Calibri" w:hAnsi="Calibri" w:cs="Calibri"/>
          <w:b/>
          <w:bCs/>
        </w:rPr>
        <w:t xml:space="preserve">act as a </w:t>
      </w:r>
      <w:proofErr w:type="gramStart"/>
      <w:r w:rsidRPr="002A08BE">
        <w:rPr>
          <w:rFonts w:ascii="Calibri" w:hAnsi="Calibri" w:cs="Calibri"/>
          <w:b/>
          <w:bCs/>
        </w:rPr>
        <w:t>Principle</w:t>
      </w:r>
      <w:proofErr w:type="gramEnd"/>
      <w:r w:rsidRPr="002A08BE">
        <w:rPr>
          <w:rFonts w:ascii="Calibri" w:hAnsi="Calibri" w:cs="Calibri"/>
          <w:b/>
          <w:bCs/>
        </w:rPr>
        <w:t xml:space="preserve"> Quality Engineer</w:t>
      </w:r>
      <w:r w:rsidRPr="002A08BE">
        <w:rPr>
          <w:rFonts w:ascii="Calibri" w:hAnsi="Calibri" w:cs="Calibri"/>
        </w:rPr>
        <w:t xml:space="preserve"> with </w:t>
      </w:r>
      <w:r w:rsidRPr="002A08BE">
        <w:rPr>
          <w:rFonts w:ascii="Calibri" w:hAnsi="Calibri" w:cs="Calibri"/>
          <w:b/>
          <w:bCs/>
        </w:rPr>
        <w:t>20+ years of experience</w:t>
      </w:r>
      <w:r w:rsidRPr="002A08BE">
        <w:rPr>
          <w:rFonts w:ascii="Calibri" w:hAnsi="Calibri" w:cs="Calibri"/>
        </w:rPr>
        <w:t xml:space="preserve">, ensuring that the test cases are </w:t>
      </w:r>
      <w:r w:rsidRPr="002A08BE">
        <w:rPr>
          <w:rFonts w:ascii="Calibri" w:hAnsi="Calibri" w:cs="Calibri"/>
          <w:b/>
          <w:bCs/>
        </w:rPr>
        <w:t>clear</w:t>
      </w:r>
      <w:r w:rsidRPr="002A08BE">
        <w:rPr>
          <w:rFonts w:ascii="Calibri" w:hAnsi="Calibri" w:cs="Calibri"/>
        </w:rPr>
        <w:t xml:space="preserve">, </w:t>
      </w:r>
      <w:r w:rsidRPr="002A08BE">
        <w:rPr>
          <w:rFonts w:ascii="Calibri" w:hAnsi="Calibri" w:cs="Calibri"/>
          <w:b/>
          <w:bCs/>
        </w:rPr>
        <w:t>concise</w:t>
      </w:r>
      <w:r w:rsidRPr="002A08BE">
        <w:rPr>
          <w:rFonts w:ascii="Calibri" w:hAnsi="Calibri" w:cs="Calibri"/>
        </w:rPr>
        <w:t xml:space="preserve">, and </w:t>
      </w:r>
      <w:r w:rsidRPr="002A08BE">
        <w:rPr>
          <w:rFonts w:ascii="Calibri" w:hAnsi="Calibri" w:cs="Calibri"/>
          <w:b/>
          <w:bCs/>
        </w:rPr>
        <w:t>real-world applicable</w:t>
      </w:r>
      <w:r w:rsidRPr="002A08BE">
        <w:rPr>
          <w:rFonts w:ascii="Calibri" w:hAnsi="Calibri" w:cs="Calibri"/>
        </w:rPr>
        <w:t>.</w:t>
      </w:r>
    </w:p>
    <w:p w14:paraId="57F9393E" w14:textId="77777777" w:rsidR="002A08BE" w:rsidRPr="002A08BE" w:rsidRDefault="002A08BE" w:rsidP="002A08BE">
      <w:pPr>
        <w:pStyle w:val="ListParagraph"/>
        <w:numPr>
          <w:ilvl w:val="1"/>
          <w:numId w:val="20"/>
        </w:numPr>
        <w:rPr>
          <w:rFonts w:ascii="Calibri" w:hAnsi="Calibri" w:cs="Calibri"/>
        </w:rPr>
      </w:pPr>
      <w:r w:rsidRPr="002A08BE">
        <w:rPr>
          <w:rFonts w:ascii="Calibri" w:hAnsi="Calibri" w:cs="Calibri"/>
        </w:rPr>
        <w:t xml:space="preserve">Write the test cases in </w:t>
      </w:r>
      <w:r w:rsidRPr="002A08BE">
        <w:rPr>
          <w:rFonts w:ascii="Calibri" w:hAnsi="Calibri" w:cs="Calibri"/>
          <w:b/>
          <w:bCs/>
        </w:rPr>
        <w:t>human-readable style</w:t>
      </w:r>
      <w:r w:rsidRPr="002A08BE">
        <w:rPr>
          <w:rFonts w:ascii="Calibri" w:hAnsi="Calibri" w:cs="Calibri"/>
        </w:rPr>
        <w:t xml:space="preserve">, ensuring they are </w:t>
      </w:r>
      <w:r w:rsidRPr="002A08BE">
        <w:rPr>
          <w:rFonts w:ascii="Calibri" w:hAnsi="Calibri" w:cs="Calibri"/>
          <w:b/>
          <w:bCs/>
        </w:rPr>
        <w:t>understandable to all team members</w:t>
      </w:r>
      <w:r w:rsidRPr="002A08BE">
        <w:rPr>
          <w:rFonts w:ascii="Calibri" w:hAnsi="Calibri" w:cs="Calibri"/>
        </w:rPr>
        <w:t>, not just technical personnel.</w:t>
      </w:r>
    </w:p>
    <w:p w14:paraId="0F15DB04" w14:textId="77777777" w:rsidR="002A08BE" w:rsidRPr="002A08BE" w:rsidRDefault="002A08BE" w:rsidP="002A08BE">
      <w:pPr>
        <w:pStyle w:val="ListParagraph"/>
        <w:numPr>
          <w:ilvl w:val="1"/>
          <w:numId w:val="20"/>
        </w:numPr>
        <w:rPr>
          <w:rFonts w:ascii="Calibri" w:hAnsi="Calibri" w:cs="Calibri"/>
        </w:rPr>
      </w:pPr>
      <w:r w:rsidRPr="002A08BE">
        <w:rPr>
          <w:rFonts w:ascii="Calibri" w:hAnsi="Calibri" w:cs="Calibri"/>
        </w:rPr>
        <w:t>For each test case, use the structure below:</w:t>
      </w:r>
    </w:p>
    <w:p w14:paraId="547FD39C"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Test Case ID</w:t>
      </w:r>
      <w:r w:rsidRPr="002A08BE">
        <w:rPr>
          <w:rFonts w:ascii="Calibri" w:hAnsi="Calibri" w:cs="Calibri"/>
        </w:rPr>
        <w:t>: Unique identifier (e.g., CMT-01).</w:t>
      </w:r>
    </w:p>
    <w:p w14:paraId="46E5F97D"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Test Description</w:t>
      </w:r>
      <w:r w:rsidRPr="002A08BE">
        <w:rPr>
          <w:rFonts w:ascii="Calibri" w:hAnsi="Calibri" w:cs="Calibri"/>
        </w:rPr>
        <w:t>: Short, clear description of the test (e.g., "Verify creation of a new campaign").</w:t>
      </w:r>
    </w:p>
    <w:p w14:paraId="7FA106E0"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Preconditions</w:t>
      </w:r>
      <w:r w:rsidRPr="002A08BE">
        <w:rPr>
          <w:rFonts w:ascii="Calibri" w:hAnsi="Calibri" w:cs="Calibri"/>
        </w:rPr>
        <w:t>: What must be true before executing the test (e.g., "Advertiser is logged in").</w:t>
      </w:r>
    </w:p>
    <w:p w14:paraId="5F91B0BD"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Test Steps</w:t>
      </w:r>
      <w:r w:rsidRPr="002A08BE">
        <w:rPr>
          <w:rFonts w:ascii="Calibri" w:hAnsi="Calibri" w:cs="Calibri"/>
        </w:rPr>
        <w:t>: Detailed actions to perform the test (e.g., "Fill in campaign details and click 'Create Campaign'").</w:t>
      </w:r>
    </w:p>
    <w:p w14:paraId="73363C1E"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Test Data</w:t>
      </w:r>
      <w:r w:rsidRPr="002A08BE">
        <w:rPr>
          <w:rFonts w:ascii="Calibri" w:hAnsi="Calibri" w:cs="Calibri"/>
        </w:rPr>
        <w:t>: Any data required for the test (e.g., "Campaign name, target location, ad content").</w:t>
      </w:r>
    </w:p>
    <w:p w14:paraId="02AD359A"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Expected Result</w:t>
      </w:r>
      <w:r w:rsidRPr="002A08BE">
        <w:rPr>
          <w:rFonts w:ascii="Calibri" w:hAnsi="Calibri" w:cs="Calibri"/>
        </w:rPr>
        <w:t>: What the system should do (e.g., "Campaign is created successfully").</w:t>
      </w:r>
    </w:p>
    <w:p w14:paraId="49EDFB3C"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Postconditions</w:t>
      </w:r>
      <w:r w:rsidRPr="002A08BE">
        <w:rPr>
          <w:rFonts w:ascii="Calibri" w:hAnsi="Calibri" w:cs="Calibri"/>
        </w:rPr>
        <w:t xml:space="preserve">: What should happen after the test (e.g., "Campaign appears </w:t>
      </w:r>
      <w:proofErr w:type="gramStart"/>
      <w:r w:rsidRPr="002A08BE">
        <w:rPr>
          <w:rFonts w:ascii="Calibri" w:hAnsi="Calibri" w:cs="Calibri"/>
        </w:rPr>
        <w:t>in active</w:t>
      </w:r>
      <w:proofErr w:type="gramEnd"/>
      <w:r w:rsidRPr="002A08BE">
        <w:rPr>
          <w:rFonts w:ascii="Calibri" w:hAnsi="Calibri" w:cs="Calibri"/>
        </w:rPr>
        <w:t xml:space="preserve"> campaigns list").</w:t>
      </w:r>
    </w:p>
    <w:p w14:paraId="49CBFFAB"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Pass/Fail Criteria</w:t>
      </w:r>
      <w:r w:rsidRPr="002A08BE">
        <w:rPr>
          <w:rFonts w:ascii="Calibri" w:hAnsi="Calibri" w:cs="Calibri"/>
        </w:rPr>
        <w:t>: How to evaluate if the test passes or fails (e.g., "Campaign is listed correctly with accurate data").</w:t>
      </w:r>
    </w:p>
    <w:p w14:paraId="321C2FEB"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Priority</w:t>
      </w:r>
      <w:r w:rsidRPr="002A08BE">
        <w:rPr>
          <w:rFonts w:ascii="Calibri" w:hAnsi="Calibri" w:cs="Calibri"/>
        </w:rPr>
        <w:t>: Assign priority (e.g., High).</w:t>
      </w:r>
    </w:p>
    <w:p w14:paraId="7E671A51" w14:textId="77777777" w:rsidR="002A08BE" w:rsidRPr="002A08BE" w:rsidRDefault="002A08BE" w:rsidP="002A08BE">
      <w:pPr>
        <w:pStyle w:val="ListParagraph"/>
        <w:numPr>
          <w:ilvl w:val="0"/>
          <w:numId w:val="21"/>
        </w:numPr>
        <w:rPr>
          <w:rFonts w:ascii="Calibri" w:hAnsi="Calibri" w:cs="Calibri"/>
        </w:rPr>
      </w:pPr>
      <w:r w:rsidRPr="002A08BE">
        <w:rPr>
          <w:rFonts w:ascii="Calibri" w:hAnsi="Calibri" w:cs="Calibri"/>
          <w:b/>
          <w:bCs/>
        </w:rPr>
        <w:t>Test Environment</w:t>
      </w:r>
      <w:r w:rsidRPr="002A08BE">
        <w:rPr>
          <w:rFonts w:ascii="Calibri" w:hAnsi="Calibri" w:cs="Calibri"/>
        </w:rPr>
        <w:t>: The environment where the test is executed (e.g., "iOS 14.2, Safari").</w:t>
      </w:r>
    </w:p>
    <w:p w14:paraId="54698E5C" w14:textId="77777777" w:rsidR="002A08BE" w:rsidRPr="002A08BE" w:rsidRDefault="002A08BE" w:rsidP="002A08BE">
      <w:pPr>
        <w:pStyle w:val="ListParagraph"/>
        <w:numPr>
          <w:ilvl w:val="1"/>
          <w:numId w:val="22"/>
        </w:numPr>
        <w:rPr>
          <w:rFonts w:ascii="Calibri" w:hAnsi="Calibri" w:cs="Calibri"/>
        </w:rPr>
      </w:pPr>
      <w:r w:rsidRPr="002A08BE">
        <w:rPr>
          <w:rFonts w:ascii="Calibri" w:hAnsi="Calibri" w:cs="Calibri"/>
        </w:rPr>
        <w:t xml:space="preserve">Ensure the test cases cover both </w:t>
      </w:r>
      <w:r w:rsidRPr="002A08BE">
        <w:rPr>
          <w:rFonts w:ascii="Calibri" w:hAnsi="Calibri" w:cs="Calibri"/>
          <w:b/>
          <w:bCs/>
        </w:rPr>
        <w:t>positive</w:t>
      </w:r>
      <w:r w:rsidRPr="002A08BE">
        <w:rPr>
          <w:rFonts w:ascii="Calibri" w:hAnsi="Calibri" w:cs="Calibri"/>
        </w:rPr>
        <w:t xml:space="preserve"> and </w:t>
      </w:r>
      <w:r w:rsidRPr="002A08BE">
        <w:rPr>
          <w:rFonts w:ascii="Calibri" w:hAnsi="Calibri" w:cs="Calibri"/>
          <w:b/>
          <w:bCs/>
        </w:rPr>
        <w:t>negative tests</w:t>
      </w:r>
      <w:r w:rsidRPr="002A08BE">
        <w:rPr>
          <w:rFonts w:ascii="Calibri" w:hAnsi="Calibri" w:cs="Calibri"/>
        </w:rPr>
        <w:t xml:space="preserve">, including scenarios like </w:t>
      </w:r>
      <w:r w:rsidRPr="002A08BE">
        <w:rPr>
          <w:rFonts w:ascii="Calibri" w:hAnsi="Calibri" w:cs="Calibri"/>
          <w:b/>
          <w:bCs/>
        </w:rPr>
        <w:t>invalid campaign parameters</w:t>
      </w:r>
      <w:r w:rsidRPr="002A08BE">
        <w:rPr>
          <w:rFonts w:ascii="Calibri" w:hAnsi="Calibri" w:cs="Calibri"/>
        </w:rPr>
        <w:t xml:space="preserve"> or </w:t>
      </w:r>
      <w:r w:rsidRPr="002A08BE">
        <w:rPr>
          <w:rFonts w:ascii="Calibri" w:hAnsi="Calibri" w:cs="Calibri"/>
          <w:b/>
          <w:bCs/>
        </w:rPr>
        <w:t>incorrect file formats</w:t>
      </w:r>
      <w:r w:rsidRPr="002A08BE">
        <w:rPr>
          <w:rFonts w:ascii="Calibri" w:hAnsi="Calibri" w:cs="Calibri"/>
        </w:rPr>
        <w:t>.</w:t>
      </w:r>
    </w:p>
    <w:p w14:paraId="70873FDA" w14:textId="77777777" w:rsidR="002A08BE" w:rsidRPr="002A08BE" w:rsidRDefault="002A08BE" w:rsidP="002A08BE">
      <w:pPr>
        <w:pStyle w:val="ListParagraph"/>
        <w:numPr>
          <w:ilvl w:val="1"/>
          <w:numId w:val="22"/>
        </w:numPr>
        <w:rPr>
          <w:rFonts w:ascii="Calibri" w:hAnsi="Calibri" w:cs="Calibri"/>
        </w:rPr>
      </w:pPr>
      <w:r w:rsidRPr="002A08BE">
        <w:rPr>
          <w:rFonts w:ascii="Calibri" w:hAnsi="Calibri" w:cs="Calibri"/>
          <w:b/>
          <w:bCs/>
        </w:rPr>
        <w:t>Ensure clarity</w:t>
      </w:r>
      <w:r w:rsidRPr="002A08BE">
        <w:rPr>
          <w:rFonts w:ascii="Calibri" w:hAnsi="Calibri" w:cs="Calibri"/>
        </w:rPr>
        <w:t xml:space="preserve">, </w:t>
      </w:r>
      <w:r w:rsidRPr="002A08BE">
        <w:rPr>
          <w:rFonts w:ascii="Calibri" w:hAnsi="Calibri" w:cs="Calibri"/>
          <w:b/>
          <w:bCs/>
        </w:rPr>
        <w:t>conciseness</w:t>
      </w:r>
      <w:r w:rsidRPr="002A08BE">
        <w:rPr>
          <w:rFonts w:ascii="Calibri" w:hAnsi="Calibri" w:cs="Calibri"/>
        </w:rPr>
        <w:t xml:space="preserve">, and </w:t>
      </w:r>
      <w:r w:rsidRPr="002A08BE">
        <w:rPr>
          <w:rFonts w:ascii="Calibri" w:hAnsi="Calibri" w:cs="Calibri"/>
          <w:b/>
          <w:bCs/>
        </w:rPr>
        <w:t>ease of understanding</w:t>
      </w:r>
      <w:r w:rsidRPr="002A08BE">
        <w:rPr>
          <w:rFonts w:ascii="Calibri" w:hAnsi="Calibri" w:cs="Calibri"/>
        </w:rPr>
        <w:t xml:space="preserve"> in the output, following industry-standard practices.</w:t>
      </w:r>
    </w:p>
    <w:p w14:paraId="437E8FA2" w14:textId="77777777" w:rsidR="009758CA" w:rsidRDefault="009758CA" w:rsidP="002A08BE"/>
    <w:p w14:paraId="7E48210C" w14:textId="77777777" w:rsidR="00602457" w:rsidRDefault="00602457" w:rsidP="002A08BE"/>
    <w:p w14:paraId="28BAE033" w14:textId="77777777" w:rsidR="00602457" w:rsidRDefault="00602457" w:rsidP="002A08BE"/>
    <w:p w14:paraId="09726657" w14:textId="77777777" w:rsidR="00602457" w:rsidRDefault="00602457" w:rsidP="002A08BE"/>
    <w:p w14:paraId="3F331AD4" w14:textId="77777777" w:rsidR="00602457" w:rsidRDefault="00602457" w:rsidP="002A08BE"/>
    <w:p w14:paraId="519B488F" w14:textId="11C9E4C9" w:rsidR="00602457" w:rsidRDefault="00602457" w:rsidP="00602457">
      <w:pPr>
        <w:rPr>
          <w:b/>
          <w:bCs/>
        </w:rPr>
      </w:pPr>
      <w:r w:rsidRPr="00602457">
        <w:rPr>
          <w:b/>
          <w:bCs/>
        </w:rPr>
        <w:lastRenderedPageBreak/>
        <w:t>Summary:</w:t>
      </w:r>
    </w:p>
    <w:p w14:paraId="0AAC87CA" w14:textId="547303D3" w:rsidR="00602457" w:rsidRPr="00602457" w:rsidRDefault="00602457" w:rsidP="00602457">
      <w:pPr>
        <w:rPr>
          <w:b/>
          <w:bCs/>
        </w:rPr>
      </w:pPr>
      <w:r>
        <w:rPr>
          <w:b/>
          <w:bCs/>
          <w:noProof/>
        </w:rPr>
        <w:drawing>
          <wp:inline distT="0" distB="0" distL="0" distR="0" wp14:anchorId="5B66A957" wp14:editId="733DDA49">
            <wp:extent cx="6858000" cy="3401695"/>
            <wp:effectExtent l="0" t="0" r="0" b="8255"/>
            <wp:docPr id="149639040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0400" name="Picture 1" descr="A graph of different colored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34016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7"/>
        <w:gridCol w:w="981"/>
        <w:gridCol w:w="1065"/>
        <w:gridCol w:w="1867"/>
      </w:tblGrid>
      <w:tr w:rsidR="00602457" w:rsidRPr="00602457" w14:paraId="5C051B83" w14:textId="77777777" w:rsidTr="00602457">
        <w:trPr>
          <w:tblHeader/>
          <w:tblCellSpacing w:w="15" w:type="dxa"/>
        </w:trPr>
        <w:tc>
          <w:tcPr>
            <w:tcW w:w="0" w:type="auto"/>
            <w:vAlign w:val="center"/>
            <w:hideMark/>
          </w:tcPr>
          <w:p w14:paraId="4D3B7E8C" w14:textId="77777777" w:rsidR="00602457" w:rsidRPr="00602457" w:rsidRDefault="00602457" w:rsidP="00602457">
            <w:r w:rsidRPr="00602457">
              <w:t>Criterion for Evaluation</w:t>
            </w:r>
          </w:p>
        </w:tc>
        <w:tc>
          <w:tcPr>
            <w:tcW w:w="0" w:type="auto"/>
            <w:vAlign w:val="center"/>
            <w:hideMark/>
          </w:tcPr>
          <w:p w14:paraId="7E72B093" w14:textId="77777777" w:rsidR="00602457" w:rsidRPr="00602457" w:rsidRDefault="00602457" w:rsidP="00602457">
            <w:r w:rsidRPr="00602457">
              <w:t>ChatGPT</w:t>
            </w:r>
          </w:p>
        </w:tc>
        <w:tc>
          <w:tcPr>
            <w:tcW w:w="0" w:type="auto"/>
            <w:vAlign w:val="center"/>
            <w:hideMark/>
          </w:tcPr>
          <w:p w14:paraId="10ECF0F0" w14:textId="77777777" w:rsidR="00602457" w:rsidRPr="00602457" w:rsidRDefault="00602457" w:rsidP="00602457">
            <w:r w:rsidRPr="00602457">
              <w:t>Claude AI</w:t>
            </w:r>
          </w:p>
        </w:tc>
        <w:tc>
          <w:tcPr>
            <w:tcW w:w="0" w:type="auto"/>
            <w:vAlign w:val="center"/>
            <w:hideMark/>
          </w:tcPr>
          <w:p w14:paraId="6CE3F2A3" w14:textId="77777777" w:rsidR="00602457" w:rsidRPr="00602457" w:rsidRDefault="00602457" w:rsidP="00602457">
            <w:r w:rsidRPr="00602457">
              <w:t>Microsoft Copilot</w:t>
            </w:r>
          </w:p>
        </w:tc>
      </w:tr>
      <w:tr w:rsidR="00602457" w:rsidRPr="00602457" w14:paraId="65E625BF" w14:textId="77777777" w:rsidTr="00602457">
        <w:trPr>
          <w:tblCellSpacing w:w="15" w:type="dxa"/>
        </w:trPr>
        <w:tc>
          <w:tcPr>
            <w:tcW w:w="0" w:type="auto"/>
            <w:vAlign w:val="center"/>
            <w:hideMark/>
          </w:tcPr>
          <w:p w14:paraId="4AFD519F" w14:textId="77777777" w:rsidR="00602457" w:rsidRPr="00602457" w:rsidRDefault="00602457" w:rsidP="00602457">
            <w:r w:rsidRPr="00602457">
              <w:rPr>
                <w:b/>
                <w:bCs/>
              </w:rPr>
              <w:t>1. Accuracy</w:t>
            </w:r>
            <w:r w:rsidRPr="00602457">
              <w:t xml:space="preserve"> (Alignment with SRS requirements)</w:t>
            </w:r>
          </w:p>
        </w:tc>
        <w:tc>
          <w:tcPr>
            <w:tcW w:w="0" w:type="auto"/>
            <w:vAlign w:val="center"/>
            <w:hideMark/>
          </w:tcPr>
          <w:p w14:paraId="73312337" w14:textId="77777777" w:rsidR="00602457" w:rsidRPr="00602457" w:rsidRDefault="00602457" w:rsidP="00602457">
            <w:r w:rsidRPr="00602457">
              <w:t>70</w:t>
            </w:r>
          </w:p>
        </w:tc>
        <w:tc>
          <w:tcPr>
            <w:tcW w:w="0" w:type="auto"/>
            <w:vAlign w:val="center"/>
            <w:hideMark/>
          </w:tcPr>
          <w:p w14:paraId="3F20E8BF" w14:textId="77777777" w:rsidR="00602457" w:rsidRPr="00602457" w:rsidRDefault="00602457" w:rsidP="00602457">
            <w:r w:rsidRPr="00602457">
              <w:rPr>
                <w:b/>
                <w:bCs/>
              </w:rPr>
              <w:t>100</w:t>
            </w:r>
          </w:p>
        </w:tc>
        <w:tc>
          <w:tcPr>
            <w:tcW w:w="0" w:type="auto"/>
            <w:vAlign w:val="center"/>
            <w:hideMark/>
          </w:tcPr>
          <w:p w14:paraId="6C8DB349" w14:textId="77777777" w:rsidR="00602457" w:rsidRPr="00602457" w:rsidRDefault="00602457" w:rsidP="00602457">
            <w:r w:rsidRPr="00602457">
              <w:rPr>
                <w:b/>
                <w:bCs/>
              </w:rPr>
              <w:t>100</w:t>
            </w:r>
          </w:p>
        </w:tc>
      </w:tr>
      <w:tr w:rsidR="00602457" w:rsidRPr="00602457" w14:paraId="4DE82360" w14:textId="77777777" w:rsidTr="00602457">
        <w:trPr>
          <w:tblCellSpacing w:w="15" w:type="dxa"/>
        </w:trPr>
        <w:tc>
          <w:tcPr>
            <w:tcW w:w="0" w:type="auto"/>
            <w:vAlign w:val="center"/>
            <w:hideMark/>
          </w:tcPr>
          <w:p w14:paraId="49430C05" w14:textId="77777777" w:rsidR="00602457" w:rsidRPr="00602457" w:rsidRDefault="00602457" w:rsidP="00602457">
            <w:r w:rsidRPr="00602457">
              <w:rPr>
                <w:b/>
                <w:bCs/>
              </w:rPr>
              <w:t>2. Completeness</w:t>
            </w:r>
            <w:r w:rsidRPr="00602457">
              <w:t xml:space="preserve"> (Preconditions, Steps, Expected Results, etc.)</w:t>
            </w:r>
          </w:p>
        </w:tc>
        <w:tc>
          <w:tcPr>
            <w:tcW w:w="0" w:type="auto"/>
            <w:vAlign w:val="center"/>
            <w:hideMark/>
          </w:tcPr>
          <w:p w14:paraId="2C30EA6B" w14:textId="77777777" w:rsidR="00602457" w:rsidRPr="00602457" w:rsidRDefault="00602457" w:rsidP="00602457">
            <w:r w:rsidRPr="00602457">
              <w:t>65</w:t>
            </w:r>
          </w:p>
        </w:tc>
        <w:tc>
          <w:tcPr>
            <w:tcW w:w="0" w:type="auto"/>
            <w:vAlign w:val="center"/>
            <w:hideMark/>
          </w:tcPr>
          <w:p w14:paraId="6B9DD31A" w14:textId="77777777" w:rsidR="00602457" w:rsidRPr="00602457" w:rsidRDefault="00602457" w:rsidP="00602457">
            <w:r w:rsidRPr="00602457">
              <w:rPr>
                <w:b/>
                <w:bCs/>
              </w:rPr>
              <w:t>100</w:t>
            </w:r>
          </w:p>
        </w:tc>
        <w:tc>
          <w:tcPr>
            <w:tcW w:w="0" w:type="auto"/>
            <w:vAlign w:val="center"/>
            <w:hideMark/>
          </w:tcPr>
          <w:p w14:paraId="20B86A2F" w14:textId="77777777" w:rsidR="00602457" w:rsidRPr="00602457" w:rsidRDefault="00602457" w:rsidP="00602457">
            <w:r w:rsidRPr="00602457">
              <w:rPr>
                <w:b/>
                <w:bCs/>
              </w:rPr>
              <w:t>100</w:t>
            </w:r>
          </w:p>
        </w:tc>
      </w:tr>
      <w:tr w:rsidR="00602457" w:rsidRPr="00602457" w14:paraId="3CA00ABF" w14:textId="77777777" w:rsidTr="00602457">
        <w:trPr>
          <w:tblCellSpacing w:w="15" w:type="dxa"/>
        </w:trPr>
        <w:tc>
          <w:tcPr>
            <w:tcW w:w="0" w:type="auto"/>
            <w:vAlign w:val="center"/>
            <w:hideMark/>
          </w:tcPr>
          <w:p w14:paraId="5DA1F775" w14:textId="77777777" w:rsidR="00602457" w:rsidRPr="00602457" w:rsidRDefault="00602457" w:rsidP="00602457">
            <w:r w:rsidRPr="00602457">
              <w:rPr>
                <w:b/>
                <w:bCs/>
              </w:rPr>
              <w:t>3. Test Coverage</w:t>
            </w:r>
            <w:r w:rsidRPr="00602457">
              <w:t xml:space="preserve"> (Functional and Non-functional)</w:t>
            </w:r>
          </w:p>
        </w:tc>
        <w:tc>
          <w:tcPr>
            <w:tcW w:w="0" w:type="auto"/>
            <w:vAlign w:val="center"/>
            <w:hideMark/>
          </w:tcPr>
          <w:p w14:paraId="299F3EB0" w14:textId="77777777" w:rsidR="00602457" w:rsidRPr="00602457" w:rsidRDefault="00602457" w:rsidP="00602457">
            <w:r w:rsidRPr="00602457">
              <w:t>55</w:t>
            </w:r>
          </w:p>
        </w:tc>
        <w:tc>
          <w:tcPr>
            <w:tcW w:w="0" w:type="auto"/>
            <w:vAlign w:val="center"/>
            <w:hideMark/>
          </w:tcPr>
          <w:p w14:paraId="5D34B117" w14:textId="77777777" w:rsidR="00602457" w:rsidRPr="00602457" w:rsidRDefault="00602457" w:rsidP="00602457">
            <w:r w:rsidRPr="00602457">
              <w:rPr>
                <w:b/>
                <w:bCs/>
              </w:rPr>
              <w:t>100</w:t>
            </w:r>
          </w:p>
        </w:tc>
        <w:tc>
          <w:tcPr>
            <w:tcW w:w="0" w:type="auto"/>
            <w:vAlign w:val="center"/>
            <w:hideMark/>
          </w:tcPr>
          <w:p w14:paraId="497AA050" w14:textId="77777777" w:rsidR="00602457" w:rsidRPr="00602457" w:rsidRDefault="00602457" w:rsidP="00602457">
            <w:r w:rsidRPr="00602457">
              <w:t>90</w:t>
            </w:r>
          </w:p>
        </w:tc>
      </w:tr>
      <w:tr w:rsidR="00602457" w:rsidRPr="00602457" w14:paraId="68E41A82" w14:textId="77777777" w:rsidTr="00602457">
        <w:trPr>
          <w:tblCellSpacing w:w="15" w:type="dxa"/>
        </w:trPr>
        <w:tc>
          <w:tcPr>
            <w:tcW w:w="0" w:type="auto"/>
            <w:vAlign w:val="center"/>
            <w:hideMark/>
          </w:tcPr>
          <w:p w14:paraId="62C90CD7" w14:textId="77777777" w:rsidR="00602457" w:rsidRPr="00602457" w:rsidRDefault="00602457" w:rsidP="00602457">
            <w:r w:rsidRPr="00602457">
              <w:rPr>
                <w:b/>
                <w:bCs/>
              </w:rPr>
              <w:t>4. Efficiency</w:t>
            </w:r>
            <w:r w:rsidRPr="00602457">
              <w:t xml:space="preserve"> (Speed and effectiveness of generation)</w:t>
            </w:r>
          </w:p>
        </w:tc>
        <w:tc>
          <w:tcPr>
            <w:tcW w:w="0" w:type="auto"/>
            <w:vAlign w:val="center"/>
            <w:hideMark/>
          </w:tcPr>
          <w:p w14:paraId="55FE78F5" w14:textId="77777777" w:rsidR="00602457" w:rsidRPr="00602457" w:rsidRDefault="00602457" w:rsidP="00602457">
            <w:r w:rsidRPr="00602457">
              <w:t>75</w:t>
            </w:r>
          </w:p>
        </w:tc>
        <w:tc>
          <w:tcPr>
            <w:tcW w:w="0" w:type="auto"/>
            <w:vAlign w:val="center"/>
            <w:hideMark/>
          </w:tcPr>
          <w:p w14:paraId="1E733B94" w14:textId="77777777" w:rsidR="00602457" w:rsidRPr="00602457" w:rsidRDefault="00602457" w:rsidP="00602457">
            <w:r w:rsidRPr="00602457">
              <w:rPr>
                <w:b/>
                <w:bCs/>
              </w:rPr>
              <w:t>100</w:t>
            </w:r>
          </w:p>
        </w:tc>
        <w:tc>
          <w:tcPr>
            <w:tcW w:w="0" w:type="auto"/>
            <w:vAlign w:val="center"/>
            <w:hideMark/>
          </w:tcPr>
          <w:p w14:paraId="45C157CF" w14:textId="77777777" w:rsidR="00602457" w:rsidRPr="00602457" w:rsidRDefault="00602457" w:rsidP="00602457">
            <w:r w:rsidRPr="00602457">
              <w:t>75</w:t>
            </w:r>
          </w:p>
        </w:tc>
      </w:tr>
      <w:tr w:rsidR="00602457" w:rsidRPr="00602457" w14:paraId="5ACD9EE3" w14:textId="77777777" w:rsidTr="00602457">
        <w:trPr>
          <w:tblCellSpacing w:w="15" w:type="dxa"/>
        </w:trPr>
        <w:tc>
          <w:tcPr>
            <w:tcW w:w="0" w:type="auto"/>
            <w:vAlign w:val="center"/>
            <w:hideMark/>
          </w:tcPr>
          <w:p w14:paraId="11D9E14B" w14:textId="77777777" w:rsidR="00602457" w:rsidRPr="00602457" w:rsidRDefault="00602457" w:rsidP="00602457">
            <w:r w:rsidRPr="00602457">
              <w:rPr>
                <w:b/>
                <w:bCs/>
              </w:rPr>
              <w:t>5. Quality of Test Cases</w:t>
            </w:r>
            <w:r w:rsidRPr="00602457">
              <w:t xml:space="preserve"> (Actionable, Detailed, Structured)</w:t>
            </w:r>
          </w:p>
        </w:tc>
        <w:tc>
          <w:tcPr>
            <w:tcW w:w="0" w:type="auto"/>
            <w:vAlign w:val="center"/>
            <w:hideMark/>
          </w:tcPr>
          <w:p w14:paraId="6EA4BB95" w14:textId="77777777" w:rsidR="00602457" w:rsidRPr="00602457" w:rsidRDefault="00602457" w:rsidP="00602457">
            <w:r w:rsidRPr="00602457">
              <w:t>60</w:t>
            </w:r>
          </w:p>
        </w:tc>
        <w:tc>
          <w:tcPr>
            <w:tcW w:w="0" w:type="auto"/>
            <w:vAlign w:val="center"/>
            <w:hideMark/>
          </w:tcPr>
          <w:p w14:paraId="40BD2BF4" w14:textId="77777777" w:rsidR="00602457" w:rsidRPr="00602457" w:rsidRDefault="00602457" w:rsidP="00602457">
            <w:r w:rsidRPr="00602457">
              <w:rPr>
                <w:b/>
                <w:bCs/>
              </w:rPr>
              <w:t>100</w:t>
            </w:r>
          </w:p>
        </w:tc>
        <w:tc>
          <w:tcPr>
            <w:tcW w:w="0" w:type="auto"/>
            <w:vAlign w:val="center"/>
            <w:hideMark/>
          </w:tcPr>
          <w:p w14:paraId="344C0DFA" w14:textId="77777777" w:rsidR="00602457" w:rsidRPr="00602457" w:rsidRDefault="00602457" w:rsidP="00602457">
            <w:r w:rsidRPr="00602457">
              <w:t>95</w:t>
            </w:r>
          </w:p>
        </w:tc>
      </w:tr>
      <w:tr w:rsidR="00602457" w:rsidRPr="00602457" w14:paraId="3CF2326E" w14:textId="77777777" w:rsidTr="00602457">
        <w:trPr>
          <w:tblCellSpacing w:w="15" w:type="dxa"/>
        </w:trPr>
        <w:tc>
          <w:tcPr>
            <w:tcW w:w="0" w:type="auto"/>
            <w:vAlign w:val="center"/>
            <w:hideMark/>
          </w:tcPr>
          <w:p w14:paraId="1D554F2C" w14:textId="77777777" w:rsidR="00602457" w:rsidRPr="00602457" w:rsidRDefault="00602457" w:rsidP="00602457">
            <w:r w:rsidRPr="00602457">
              <w:rPr>
                <w:b/>
                <w:bCs/>
              </w:rPr>
              <w:t>6. Bug Detection</w:t>
            </w:r>
            <w:r w:rsidRPr="00602457">
              <w:t xml:space="preserve"> (Edge cases, Error handling)</w:t>
            </w:r>
          </w:p>
        </w:tc>
        <w:tc>
          <w:tcPr>
            <w:tcW w:w="0" w:type="auto"/>
            <w:vAlign w:val="center"/>
            <w:hideMark/>
          </w:tcPr>
          <w:p w14:paraId="6CCB0341" w14:textId="77777777" w:rsidR="00602457" w:rsidRPr="00602457" w:rsidRDefault="00602457" w:rsidP="00602457">
            <w:r w:rsidRPr="00602457">
              <w:t>60</w:t>
            </w:r>
          </w:p>
        </w:tc>
        <w:tc>
          <w:tcPr>
            <w:tcW w:w="0" w:type="auto"/>
            <w:vAlign w:val="center"/>
            <w:hideMark/>
          </w:tcPr>
          <w:p w14:paraId="4348BE43" w14:textId="77777777" w:rsidR="00602457" w:rsidRPr="00602457" w:rsidRDefault="00602457" w:rsidP="00602457">
            <w:r w:rsidRPr="00602457">
              <w:rPr>
                <w:b/>
                <w:bCs/>
              </w:rPr>
              <w:t>100</w:t>
            </w:r>
          </w:p>
        </w:tc>
        <w:tc>
          <w:tcPr>
            <w:tcW w:w="0" w:type="auto"/>
            <w:vAlign w:val="center"/>
            <w:hideMark/>
          </w:tcPr>
          <w:p w14:paraId="58B7EEAC" w14:textId="77777777" w:rsidR="00602457" w:rsidRPr="00602457" w:rsidRDefault="00602457" w:rsidP="00602457">
            <w:r w:rsidRPr="00602457">
              <w:t>90</w:t>
            </w:r>
          </w:p>
        </w:tc>
      </w:tr>
      <w:tr w:rsidR="00602457" w:rsidRPr="00602457" w14:paraId="190FB73A" w14:textId="77777777" w:rsidTr="00602457">
        <w:trPr>
          <w:tblCellSpacing w:w="15" w:type="dxa"/>
        </w:trPr>
        <w:tc>
          <w:tcPr>
            <w:tcW w:w="0" w:type="auto"/>
            <w:vAlign w:val="center"/>
            <w:hideMark/>
          </w:tcPr>
          <w:p w14:paraId="32858AAA" w14:textId="77777777" w:rsidR="00602457" w:rsidRPr="00602457" w:rsidRDefault="00602457" w:rsidP="00602457">
            <w:r w:rsidRPr="00602457">
              <w:rPr>
                <w:b/>
                <w:bCs/>
              </w:rPr>
              <w:t>7. Usability</w:t>
            </w:r>
            <w:r w:rsidRPr="00602457">
              <w:t xml:space="preserve"> (Practical for real-world execution)</w:t>
            </w:r>
          </w:p>
        </w:tc>
        <w:tc>
          <w:tcPr>
            <w:tcW w:w="0" w:type="auto"/>
            <w:vAlign w:val="center"/>
            <w:hideMark/>
          </w:tcPr>
          <w:p w14:paraId="48257A64" w14:textId="77777777" w:rsidR="00602457" w:rsidRPr="00602457" w:rsidRDefault="00602457" w:rsidP="00602457">
            <w:r w:rsidRPr="00602457">
              <w:t>65</w:t>
            </w:r>
          </w:p>
        </w:tc>
        <w:tc>
          <w:tcPr>
            <w:tcW w:w="0" w:type="auto"/>
            <w:vAlign w:val="center"/>
            <w:hideMark/>
          </w:tcPr>
          <w:p w14:paraId="60D537FA" w14:textId="77777777" w:rsidR="00602457" w:rsidRPr="00602457" w:rsidRDefault="00602457" w:rsidP="00602457">
            <w:r w:rsidRPr="00602457">
              <w:rPr>
                <w:b/>
                <w:bCs/>
              </w:rPr>
              <w:t>100</w:t>
            </w:r>
          </w:p>
        </w:tc>
        <w:tc>
          <w:tcPr>
            <w:tcW w:w="0" w:type="auto"/>
            <w:vAlign w:val="center"/>
            <w:hideMark/>
          </w:tcPr>
          <w:p w14:paraId="6ED15001" w14:textId="77777777" w:rsidR="00602457" w:rsidRPr="00602457" w:rsidRDefault="00602457" w:rsidP="00602457">
            <w:r w:rsidRPr="00602457">
              <w:t>95</w:t>
            </w:r>
          </w:p>
        </w:tc>
      </w:tr>
      <w:tr w:rsidR="00602457" w:rsidRPr="00602457" w14:paraId="37FBAEC8" w14:textId="77777777" w:rsidTr="00602457">
        <w:trPr>
          <w:tblCellSpacing w:w="15" w:type="dxa"/>
        </w:trPr>
        <w:tc>
          <w:tcPr>
            <w:tcW w:w="0" w:type="auto"/>
            <w:vAlign w:val="center"/>
            <w:hideMark/>
          </w:tcPr>
          <w:p w14:paraId="0AF4E9BD" w14:textId="77777777" w:rsidR="00602457" w:rsidRPr="00602457" w:rsidRDefault="00602457" w:rsidP="00602457">
            <w:r w:rsidRPr="00602457">
              <w:rPr>
                <w:b/>
                <w:bCs/>
              </w:rPr>
              <w:t>Total Score</w:t>
            </w:r>
          </w:p>
        </w:tc>
        <w:tc>
          <w:tcPr>
            <w:tcW w:w="0" w:type="auto"/>
            <w:vAlign w:val="center"/>
            <w:hideMark/>
          </w:tcPr>
          <w:p w14:paraId="70B7BDF1" w14:textId="77777777" w:rsidR="00602457" w:rsidRPr="00602457" w:rsidRDefault="00602457" w:rsidP="00602457">
            <w:r w:rsidRPr="00602457">
              <w:t>450</w:t>
            </w:r>
          </w:p>
        </w:tc>
        <w:tc>
          <w:tcPr>
            <w:tcW w:w="0" w:type="auto"/>
            <w:vAlign w:val="center"/>
            <w:hideMark/>
          </w:tcPr>
          <w:p w14:paraId="53FEAEED" w14:textId="77777777" w:rsidR="00602457" w:rsidRPr="00602457" w:rsidRDefault="00602457" w:rsidP="00602457">
            <w:r w:rsidRPr="00602457">
              <w:rPr>
                <w:b/>
                <w:bCs/>
              </w:rPr>
              <w:t>700</w:t>
            </w:r>
          </w:p>
        </w:tc>
        <w:tc>
          <w:tcPr>
            <w:tcW w:w="0" w:type="auto"/>
            <w:vAlign w:val="center"/>
            <w:hideMark/>
          </w:tcPr>
          <w:p w14:paraId="6C8994FC" w14:textId="77777777" w:rsidR="00602457" w:rsidRPr="00602457" w:rsidRDefault="00602457" w:rsidP="00602457">
            <w:r w:rsidRPr="00602457">
              <w:t>690</w:t>
            </w:r>
          </w:p>
        </w:tc>
      </w:tr>
    </w:tbl>
    <w:p w14:paraId="4D6D0233" w14:textId="77777777" w:rsidR="00602457" w:rsidRPr="00602457" w:rsidRDefault="00602457" w:rsidP="00602457">
      <w:r w:rsidRPr="00602457">
        <w:t>Export to Sheets</w:t>
      </w:r>
    </w:p>
    <w:p w14:paraId="69FA4CAB" w14:textId="77777777" w:rsidR="00602457" w:rsidRPr="00602457" w:rsidRDefault="00602457" w:rsidP="00602457">
      <w:r w:rsidRPr="00602457">
        <w:pict w14:anchorId="287E8D4B">
          <v:rect id="_x0000_i1050" style="width:0;height:1.5pt" o:hralign="center" o:hrstd="t" o:hr="t" fillcolor="#a0a0a0" stroked="f"/>
        </w:pict>
      </w:r>
    </w:p>
    <w:p w14:paraId="425C3CC6" w14:textId="77777777" w:rsidR="00602457" w:rsidRPr="00602457" w:rsidRDefault="00602457" w:rsidP="00602457">
      <w:pPr>
        <w:rPr>
          <w:b/>
          <w:bCs/>
        </w:rPr>
      </w:pPr>
      <w:r w:rsidRPr="00602457">
        <w:rPr>
          <w:b/>
          <w:bCs/>
        </w:rPr>
        <w:t>Scoring Justifications based on Document Review and Your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9463"/>
      </w:tblGrid>
      <w:tr w:rsidR="00602457" w:rsidRPr="00602457" w14:paraId="614E2270" w14:textId="77777777" w:rsidTr="00602457">
        <w:trPr>
          <w:tblHeader/>
          <w:tblCellSpacing w:w="15" w:type="dxa"/>
        </w:trPr>
        <w:tc>
          <w:tcPr>
            <w:tcW w:w="0" w:type="auto"/>
            <w:vAlign w:val="center"/>
            <w:hideMark/>
          </w:tcPr>
          <w:p w14:paraId="67944D0C" w14:textId="77777777" w:rsidR="00602457" w:rsidRPr="00602457" w:rsidRDefault="00602457" w:rsidP="00602457">
            <w:r w:rsidRPr="00602457">
              <w:t>Model</w:t>
            </w:r>
          </w:p>
        </w:tc>
        <w:tc>
          <w:tcPr>
            <w:tcW w:w="0" w:type="auto"/>
            <w:vAlign w:val="center"/>
            <w:hideMark/>
          </w:tcPr>
          <w:p w14:paraId="3F5CAC63" w14:textId="77777777" w:rsidR="00602457" w:rsidRPr="00602457" w:rsidRDefault="00602457" w:rsidP="00602457">
            <w:r w:rsidRPr="00602457">
              <w:t>Analysis and Score Justification</w:t>
            </w:r>
          </w:p>
        </w:tc>
      </w:tr>
      <w:tr w:rsidR="00602457" w:rsidRPr="00602457" w14:paraId="7573DD46" w14:textId="77777777" w:rsidTr="00602457">
        <w:trPr>
          <w:tblCellSpacing w:w="15" w:type="dxa"/>
        </w:trPr>
        <w:tc>
          <w:tcPr>
            <w:tcW w:w="0" w:type="auto"/>
            <w:vAlign w:val="center"/>
            <w:hideMark/>
          </w:tcPr>
          <w:p w14:paraId="0D8BFFAD" w14:textId="77777777" w:rsidR="00602457" w:rsidRPr="00602457" w:rsidRDefault="00602457" w:rsidP="00602457">
            <w:r w:rsidRPr="00602457">
              <w:rPr>
                <w:b/>
                <w:bCs/>
              </w:rPr>
              <w:t>Claude AI</w:t>
            </w:r>
          </w:p>
        </w:tc>
        <w:tc>
          <w:tcPr>
            <w:tcW w:w="0" w:type="auto"/>
            <w:vAlign w:val="center"/>
            <w:hideMark/>
          </w:tcPr>
          <w:p w14:paraId="4EDC5348" w14:textId="77777777" w:rsidR="00602457" w:rsidRPr="00602457" w:rsidRDefault="00602457" w:rsidP="00602457">
            <w:r w:rsidRPr="00602457">
              <w:rPr>
                <w:b/>
                <w:bCs/>
              </w:rPr>
              <w:t>Highest Score (700)</w:t>
            </w:r>
            <w:r w:rsidRPr="00602457">
              <w:t xml:space="preserve">. </w:t>
            </w:r>
            <w:r w:rsidRPr="00602457">
              <w:rPr>
                <w:b/>
                <w:bCs/>
              </w:rPr>
              <w:t>Your analysis:</w:t>
            </w:r>
            <w:r w:rsidRPr="00602457">
              <w:t xml:space="preserve"> "Follow similar structure as Microsoft Copilot but the details are very accurate and detailed in nature. Offer great coverage and follow all the requirement in detailed." This aligns perfectly with the document review, which found highly </w:t>
            </w:r>
            <w:r w:rsidRPr="00602457">
              <w:lastRenderedPageBreak/>
              <w:t>detailed, IEEE 829-structured cases, excellent Bug Detection (dedicated Edge Cases), and flawless Usability.</w:t>
            </w:r>
          </w:p>
        </w:tc>
      </w:tr>
      <w:tr w:rsidR="00602457" w:rsidRPr="00602457" w14:paraId="00F69BE0" w14:textId="77777777" w:rsidTr="00602457">
        <w:trPr>
          <w:tblCellSpacing w:w="15" w:type="dxa"/>
        </w:trPr>
        <w:tc>
          <w:tcPr>
            <w:tcW w:w="0" w:type="auto"/>
            <w:vAlign w:val="center"/>
            <w:hideMark/>
          </w:tcPr>
          <w:p w14:paraId="78FCCAC0" w14:textId="77777777" w:rsidR="00602457" w:rsidRPr="00602457" w:rsidRDefault="00602457" w:rsidP="00602457">
            <w:r w:rsidRPr="00602457">
              <w:rPr>
                <w:b/>
                <w:bCs/>
              </w:rPr>
              <w:lastRenderedPageBreak/>
              <w:t>Microsoft Copilot</w:t>
            </w:r>
          </w:p>
        </w:tc>
        <w:tc>
          <w:tcPr>
            <w:tcW w:w="0" w:type="auto"/>
            <w:vAlign w:val="center"/>
            <w:hideMark/>
          </w:tcPr>
          <w:p w14:paraId="14FB1F90" w14:textId="77777777" w:rsidR="00602457" w:rsidRPr="00602457" w:rsidRDefault="00602457" w:rsidP="00602457">
            <w:r w:rsidRPr="00602457">
              <w:rPr>
                <w:b/>
                <w:bCs/>
              </w:rPr>
              <w:t>Second Highest Score (690)</w:t>
            </w:r>
            <w:r w:rsidRPr="00602457">
              <w:t xml:space="preserve">. </w:t>
            </w:r>
            <w:r w:rsidRPr="00602457">
              <w:rPr>
                <w:b/>
                <w:bCs/>
              </w:rPr>
              <w:t>Your analysis:</w:t>
            </w:r>
            <w:r w:rsidRPr="00602457">
              <w:t xml:space="preserve"> "Created all the test cases in good </w:t>
            </w:r>
            <w:proofErr w:type="gramStart"/>
            <w:r w:rsidRPr="00602457">
              <w:t>structured</w:t>
            </w:r>
            <w:proofErr w:type="gramEnd"/>
            <w:r w:rsidRPr="00602457">
              <w:t xml:space="preserve"> and they easy to understand... The step and testing as well as condition are very accurate and provide detailed information... It covered all the scenario and </w:t>
            </w:r>
            <w:proofErr w:type="gramStart"/>
            <w:r w:rsidRPr="00602457">
              <w:t>follow</w:t>
            </w:r>
            <w:proofErr w:type="gramEnd"/>
            <w:r w:rsidRPr="00602457">
              <w:t xml:space="preserve"> the requirements in detail." This elevated the scores for </w:t>
            </w:r>
            <w:r w:rsidRPr="00602457">
              <w:rPr>
                <w:b/>
                <w:bCs/>
              </w:rPr>
              <w:t>Test Coverage</w:t>
            </w:r>
            <w:r w:rsidRPr="00602457">
              <w:t xml:space="preserve">, </w:t>
            </w:r>
            <w:r w:rsidRPr="00602457">
              <w:rPr>
                <w:b/>
                <w:bCs/>
              </w:rPr>
              <w:t>Quality</w:t>
            </w:r>
            <w:r w:rsidRPr="00602457">
              <w:t xml:space="preserve">, and </w:t>
            </w:r>
            <w:r w:rsidRPr="00602457">
              <w:rPr>
                <w:b/>
                <w:bCs/>
              </w:rPr>
              <w:t>Usability</w:t>
            </w:r>
            <w:r w:rsidRPr="00602457">
              <w:t>, nearly matching Claude AI's perfect score, reflecting the high praise for its accuracy and detail.</w:t>
            </w:r>
          </w:p>
        </w:tc>
      </w:tr>
      <w:tr w:rsidR="00602457" w:rsidRPr="00602457" w14:paraId="43E13B47" w14:textId="77777777" w:rsidTr="00602457">
        <w:trPr>
          <w:tblCellSpacing w:w="15" w:type="dxa"/>
        </w:trPr>
        <w:tc>
          <w:tcPr>
            <w:tcW w:w="0" w:type="auto"/>
            <w:vAlign w:val="center"/>
            <w:hideMark/>
          </w:tcPr>
          <w:p w14:paraId="0FC69B92" w14:textId="77777777" w:rsidR="00602457" w:rsidRPr="00602457" w:rsidRDefault="00602457" w:rsidP="00602457">
            <w:r w:rsidRPr="00602457">
              <w:rPr>
                <w:b/>
                <w:bCs/>
              </w:rPr>
              <w:t>ChatGPT</w:t>
            </w:r>
          </w:p>
        </w:tc>
        <w:tc>
          <w:tcPr>
            <w:tcW w:w="0" w:type="auto"/>
            <w:vAlign w:val="center"/>
            <w:hideMark/>
          </w:tcPr>
          <w:p w14:paraId="514AF68C" w14:textId="77777777" w:rsidR="00602457" w:rsidRPr="00602457" w:rsidRDefault="00602457" w:rsidP="00602457">
            <w:r w:rsidRPr="00602457">
              <w:rPr>
                <w:b/>
                <w:bCs/>
              </w:rPr>
              <w:t>Mid-range Score (450)</w:t>
            </w:r>
            <w:r w:rsidRPr="00602457">
              <w:t xml:space="preserve">. </w:t>
            </w:r>
            <w:r w:rsidRPr="00602457">
              <w:rPr>
                <w:b/>
                <w:bCs/>
              </w:rPr>
              <w:t>Your analysis:</w:t>
            </w:r>
            <w:r w:rsidRPr="00602457">
              <w:t xml:space="preserve"> "Limited coverage and </w:t>
            </w:r>
            <w:proofErr w:type="gramStart"/>
            <w:r w:rsidRPr="00602457">
              <w:t>no</w:t>
            </w:r>
            <w:proofErr w:type="gramEnd"/>
            <w:r w:rsidRPr="00602457">
              <w:t xml:space="preserve"> enough </w:t>
            </w:r>
            <w:proofErr w:type="gramStart"/>
            <w:r w:rsidRPr="00602457">
              <w:t>detailed</w:t>
            </w:r>
            <w:proofErr w:type="gramEnd"/>
            <w:r w:rsidRPr="00602457">
              <w:t xml:space="preserve"> are provided such as data for the test cases. The output </w:t>
            </w:r>
            <w:proofErr w:type="gramStart"/>
            <w:r w:rsidRPr="00602457">
              <w:t>structured</w:t>
            </w:r>
            <w:proofErr w:type="gramEnd"/>
            <w:r w:rsidRPr="00602457">
              <w:t xml:space="preserve"> is not formal... Does not </w:t>
            </w:r>
            <w:proofErr w:type="gramStart"/>
            <w:r w:rsidRPr="00602457">
              <w:t>covered</w:t>
            </w:r>
            <w:proofErr w:type="gramEnd"/>
            <w:r w:rsidRPr="00602457">
              <w:t xml:space="preserve"> all the </w:t>
            </w:r>
            <w:proofErr w:type="gramStart"/>
            <w:r w:rsidRPr="00602457">
              <w:t>requirement</w:t>
            </w:r>
            <w:proofErr w:type="gramEnd"/>
            <w:r w:rsidRPr="00602457">
              <w:t xml:space="preserve">..." Scores for </w:t>
            </w:r>
            <w:r w:rsidRPr="00602457">
              <w:rPr>
                <w:b/>
                <w:bCs/>
              </w:rPr>
              <w:t>Accuracy</w:t>
            </w:r>
            <w:r w:rsidRPr="00602457">
              <w:t xml:space="preserve">, </w:t>
            </w:r>
            <w:r w:rsidRPr="00602457">
              <w:rPr>
                <w:b/>
                <w:bCs/>
              </w:rPr>
              <w:t>Completeness</w:t>
            </w:r>
            <w:r w:rsidRPr="00602457">
              <w:t xml:space="preserve">, and </w:t>
            </w:r>
            <w:r w:rsidRPr="00602457">
              <w:rPr>
                <w:b/>
                <w:bCs/>
              </w:rPr>
              <w:t>Usability</w:t>
            </w:r>
            <w:r w:rsidRPr="00602457">
              <w:t xml:space="preserve"> were reduced based on this feedback, as the test steps were often generic and lacked specific, actionable test data, making execution less efficient.</w:t>
            </w:r>
          </w:p>
        </w:tc>
      </w:tr>
      <w:tr w:rsidR="00602457" w:rsidRPr="00602457" w14:paraId="4936BB5E" w14:textId="77777777" w:rsidTr="00602457">
        <w:trPr>
          <w:tblCellSpacing w:w="15" w:type="dxa"/>
        </w:trPr>
        <w:tc>
          <w:tcPr>
            <w:tcW w:w="0" w:type="auto"/>
            <w:vAlign w:val="center"/>
            <w:hideMark/>
          </w:tcPr>
          <w:p w14:paraId="32ABEFDB" w14:textId="77777777" w:rsidR="00602457" w:rsidRPr="00602457" w:rsidRDefault="00602457" w:rsidP="00602457">
            <w:r w:rsidRPr="00602457">
              <w:rPr>
                <w:b/>
                <w:bCs/>
              </w:rPr>
              <w:t>Human-written</w:t>
            </w:r>
          </w:p>
        </w:tc>
        <w:tc>
          <w:tcPr>
            <w:tcW w:w="0" w:type="auto"/>
            <w:vAlign w:val="center"/>
            <w:hideMark/>
          </w:tcPr>
          <w:p w14:paraId="091D6EF7" w14:textId="77777777" w:rsidR="00602457" w:rsidRPr="00602457" w:rsidRDefault="00602457" w:rsidP="00602457">
            <w:r w:rsidRPr="00602457">
              <w:rPr>
                <w:b/>
                <w:bCs/>
              </w:rPr>
              <w:t>Lowest Score (122)</w:t>
            </w:r>
            <w:r w:rsidRPr="00602457">
              <w:t xml:space="preserve">. The document focused on </w:t>
            </w:r>
            <w:r w:rsidRPr="00602457">
              <w:rPr>
                <w:b/>
                <w:bCs/>
              </w:rPr>
              <w:t>Driver Registration</w:t>
            </w:r>
            <w:r w:rsidRPr="00602457">
              <w:t xml:space="preserve"> and </w:t>
            </w:r>
            <w:r w:rsidRPr="00602457">
              <w:rPr>
                <w:b/>
                <w:bCs/>
              </w:rPr>
              <w:t>Driver Login</w:t>
            </w:r>
            <w:r w:rsidRPr="00602457">
              <w:t xml:space="preserve"> (DRT-xx, DLT-xx), not the requested </w:t>
            </w:r>
            <w:r w:rsidRPr="00602457">
              <w:rPr>
                <w:b/>
                <w:bCs/>
              </w:rPr>
              <w:t>Campaign Management</w:t>
            </w:r>
            <w:r w:rsidRPr="00602457">
              <w:t xml:space="preserve"> module. This resulted in a score of </w:t>
            </w:r>
            <w:r w:rsidRPr="00602457">
              <w:rPr>
                <w:b/>
                <w:bCs/>
              </w:rPr>
              <w:t>1</w:t>
            </w:r>
            <w:r w:rsidRPr="00602457">
              <w:t xml:space="preserve"> for </w:t>
            </w:r>
            <w:r w:rsidRPr="00602457">
              <w:rPr>
                <w:b/>
                <w:bCs/>
              </w:rPr>
              <w:t>Accuracy</w:t>
            </w:r>
            <w:r w:rsidRPr="00602457">
              <w:t xml:space="preserve"> and </w:t>
            </w:r>
            <w:r w:rsidRPr="00602457">
              <w:rPr>
                <w:b/>
                <w:bCs/>
              </w:rPr>
              <w:t>Test Coverage</w:t>
            </w:r>
            <w:r w:rsidRPr="00602457">
              <w:t xml:space="preserve"> for the objective. The document also contained execution logs rather than test design, leading to low scores in </w:t>
            </w:r>
            <w:r w:rsidRPr="00602457">
              <w:rPr>
                <w:b/>
                <w:bCs/>
              </w:rPr>
              <w:t>Completeness</w:t>
            </w:r>
            <w:r w:rsidRPr="00602457">
              <w:t xml:space="preserve"> and </w:t>
            </w:r>
            <w:r w:rsidRPr="00602457">
              <w:rPr>
                <w:b/>
                <w:bCs/>
              </w:rPr>
              <w:t>Quality</w:t>
            </w:r>
            <w:r w:rsidRPr="00602457">
              <w:t>.</w:t>
            </w:r>
          </w:p>
        </w:tc>
      </w:tr>
    </w:tbl>
    <w:p w14:paraId="53BEE37B" w14:textId="77777777" w:rsidR="00602457" w:rsidRPr="00602457" w:rsidRDefault="00602457" w:rsidP="00602457">
      <w:r w:rsidRPr="00602457">
        <w:t>Export to Sheets</w:t>
      </w:r>
    </w:p>
    <w:p w14:paraId="5D29D9D2" w14:textId="77777777" w:rsidR="00602457" w:rsidRPr="00602457" w:rsidRDefault="00602457" w:rsidP="00602457">
      <w:r w:rsidRPr="00602457">
        <w:pict w14:anchorId="19FF4A3E">
          <v:rect id="_x0000_i1051" style="width:0;height:1.5pt" o:hralign="center" o:hrstd="t" o:hr="t" fillcolor="#a0a0a0" stroked="f"/>
        </w:pict>
      </w:r>
    </w:p>
    <w:p w14:paraId="29963BF6" w14:textId="77777777" w:rsidR="00602457" w:rsidRPr="00602457" w:rsidRDefault="00602457" w:rsidP="00602457">
      <w:pPr>
        <w:rPr>
          <w:b/>
          <w:bCs/>
        </w:rPr>
      </w:pPr>
      <w:r w:rsidRPr="00602457">
        <w:rPr>
          <w:b/>
          <w:bCs/>
        </w:rPr>
        <w:t>2. Final Scores and Ranking</w:t>
      </w:r>
    </w:p>
    <w:p w14:paraId="03870AB6" w14:textId="77777777" w:rsidR="00602457" w:rsidRPr="00602457" w:rsidRDefault="00602457" w:rsidP="00602457">
      <w:r w:rsidRPr="00602457">
        <w:t>The Final Score for each set of test cases is calculated by taking the average of the 7 criteria scores and normalizing the highest score to 100.</w:t>
      </w:r>
    </w:p>
    <w:p w14:paraId="6EB2A063" w14:textId="77777777" w:rsidR="00602457" w:rsidRPr="00602457" w:rsidRDefault="00602457" w:rsidP="00602457">
      <w:r w:rsidRPr="00602457">
        <w:t>Final Score=7</w:t>
      </w:r>
      <w:proofErr w:type="gramStart"/>
      <w:r w:rsidRPr="00602457">
        <w:t>∑(</w:t>
      </w:r>
      <w:proofErr w:type="gramEnd"/>
      <w:r w:rsidRPr="00602457">
        <w:t>Scores for each criterion)</w:t>
      </w:r>
      <w:r w:rsidRPr="00602457">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1957"/>
        <w:gridCol w:w="1205"/>
        <w:gridCol w:w="3304"/>
      </w:tblGrid>
      <w:tr w:rsidR="00602457" w:rsidRPr="00602457" w14:paraId="7C72FB23" w14:textId="77777777" w:rsidTr="00602457">
        <w:trPr>
          <w:tblHeader/>
          <w:tblCellSpacing w:w="15" w:type="dxa"/>
        </w:trPr>
        <w:tc>
          <w:tcPr>
            <w:tcW w:w="0" w:type="auto"/>
            <w:vAlign w:val="center"/>
            <w:hideMark/>
          </w:tcPr>
          <w:p w14:paraId="55BFDF9D" w14:textId="77777777" w:rsidR="00602457" w:rsidRPr="00602457" w:rsidRDefault="00602457" w:rsidP="00602457">
            <w:r w:rsidRPr="00602457">
              <w:t>Rank</w:t>
            </w:r>
          </w:p>
        </w:tc>
        <w:tc>
          <w:tcPr>
            <w:tcW w:w="0" w:type="auto"/>
            <w:vAlign w:val="center"/>
            <w:hideMark/>
          </w:tcPr>
          <w:p w14:paraId="3CF2685F" w14:textId="77777777" w:rsidR="00602457" w:rsidRPr="00602457" w:rsidRDefault="00602457" w:rsidP="00602457">
            <w:r w:rsidRPr="00602457">
              <w:t>Model / Source</w:t>
            </w:r>
          </w:p>
        </w:tc>
        <w:tc>
          <w:tcPr>
            <w:tcW w:w="0" w:type="auto"/>
            <w:vAlign w:val="center"/>
            <w:hideMark/>
          </w:tcPr>
          <w:p w14:paraId="3A9AD24A" w14:textId="77777777" w:rsidR="00602457" w:rsidRPr="00602457" w:rsidRDefault="00602457" w:rsidP="00602457">
            <w:r w:rsidRPr="00602457">
              <w:t>Total Score</w:t>
            </w:r>
          </w:p>
        </w:tc>
        <w:tc>
          <w:tcPr>
            <w:tcW w:w="0" w:type="auto"/>
            <w:vAlign w:val="center"/>
            <w:hideMark/>
          </w:tcPr>
          <w:p w14:paraId="60822930" w14:textId="77777777" w:rsidR="00602457" w:rsidRPr="00602457" w:rsidRDefault="00602457" w:rsidP="00602457">
            <w:r w:rsidRPr="00602457">
              <w:t>Final Score (Normalized to 100)</w:t>
            </w:r>
          </w:p>
        </w:tc>
      </w:tr>
      <w:tr w:rsidR="00602457" w:rsidRPr="00602457" w14:paraId="58B2C05F" w14:textId="77777777" w:rsidTr="00602457">
        <w:trPr>
          <w:tblCellSpacing w:w="15" w:type="dxa"/>
        </w:trPr>
        <w:tc>
          <w:tcPr>
            <w:tcW w:w="0" w:type="auto"/>
            <w:vAlign w:val="center"/>
            <w:hideMark/>
          </w:tcPr>
          <w:p w14:paraId="621972B6" w14:textId="77777777" w:rsidR="00602457" w:rsidRPr="00602457" w:rsidRDefault="00602457" w:rsidP="00602457">
            <w:r w:rsidRPr="00602457">
              <w:rPr>
                <w:b/>
                <w:bCs/>
              </w:rPr>
              <w:t>1</w:t>
            </w:r>
          </w:p>
        </w:tc>
        <w:tc>
          <w:tcPr>
            <w:tcW w:w="0" w:type="auto"/>
            <w:vAlign w:val="center"/>
            <w:hideMark/>
          </w:tcPr>
          <w:p w14:paraId="055299D8" w14:textId="77777777" w:rsidR="00602457" w:rsidRPr="00602457" w:rsidRDefault="00602457" w:rsidP="00602457">
            <w:r w:rsidRPr="00602457">
              <w:rPr>
                <w:b/>
                <w:bCs/>
              </w:rPr>
              <w:t>Claude AI</w:t>
            </w:r>
          </w:p>
        </w:tc>
        <w:tc>
          <w:tcPr>
            <w:tcW w:w="0" w:type="auto"/>
            <w:vAlign w:val="center"/>
            <w:hideMark/>
          </w:tcPr>
          <w:p w14:paraId="4CE4B242" w14:textId="77777777" w:rsidR="00602457" w:rsidRPr="00602457" w:rsidRDefault="00602457" w:rsidP="00602457">
            <w:r w:rsidRPr="00602457">
              <w:t>700</w:t>
            </w:r>
          </w:p>
        </w:tc>
        <w:tc>
          <w:tcPr>
            <w:tcW w:w="0" w:type="auto"/>
            <w:vAlign w:val="center"/>
            <w:hideMark/>
          </w:tcPr>
          <w:p w14:paraId="7C97700E" w14:textId="77777777" w:rsidR="00602457" w:rsidRPr="00602457" w:rsidRDefault="00602457" w:rsidP="00602457">
            <w:r w:rsidRPr="00602457">
              <w:rPr>
                <w:b/>
                <w:bCs/>
              </w:rPr>
              <w:t>100.0</w:t>
            </w:r>
          </w:p>
        </w:tc>
      </w:tr>
      <w:tr w:rsidR="00602457" w:rsidRPr="00602457" w14:paraId="39758CA6" w14:textId="77777777" w:rsidTr="00602457">
        <w:trPr>
          <w:tblCellSpacing w:w="15" w:type="dxa"/>
        </w:trPr>
        <w:tc>
          <w:tcPr>
            <w:tcW w:w="0" w:type="auto"/>
            <w:vAlign w:val="center"/>
            <w:hideMark/>
          </w:tcPr>
          <w:p w14:paraId="5C8ADCF1" w14:textId="77777777" w:rsidR="00602457" w:rsidRPr="00602457" w:rsidRDefault="00602457" w:rsidP="00602457">
            <w:r w:rsidRPr="00602457">
              <w:rPr>
                <w:b/>
                <w:bCs/>
              </w:rPr>
              <w:t>2</w:t>
            </w:r>
          </w:p>
        </w:tc>
        <w:tc>
          <w:tcPr>
            <w:tcW w:w="0" w:type="auto"/>
            <w:vAlign w:val="center"/>
            <w:hideMark/>
          </w:tcPr>
          <w:p w14:paraId="564B00FC" w14:textId="77777777" w:rsidR="00602457" w:rsidRPr="00602457" w:rsidRDefault="00602457" w:rsidP="00602457">
            <w:r w:rsidRPr="00602457">
              <w:rPr>
                <w:b/>
                <w:bCs/>
              </w:rPr>
              <w:t>Microsoft Copilot</w:t>
            </w:r>
          </w:p>
        </w:tc>
        <w:tc>
          <w:tcPr>
            <w:tcW w:w="0" w:type="auto"/>
            <w:vAlign w:val="center"/>
            <w:hideMark/>
          </w:tcPr>
          <w:p w14:paraId="1671B1EB" w14:textId="77777777" w:rsidR="00602457" w:rsidRPr="00602457" w:rsidRDefault="00602457" w:rsidP="00602457">
            <w:r w:rsidRPr="00602457">
              <w:t>690</w:t>
            </w:r>
          </w:p>
        </w:tc>
        <w:tc>
          <w:tcPr>
            <w:tcW w:w="0" w:type="auto"/>
            <w:vAlign w:val="center"/>
            <w:hideMark/>
          </w:tcPr>
          <w:p w14:paraId="22C34D34" w14:textId="77777777" w:rsidR="00602457" w:rsidRPr="00602457" w:rsidRDefault="00602457" w:rsidP="00602457">
            <w:r w:rsidRPr="00602457">
              <w:rPr>
                <w:b/>
                <w:bCs/>
              </w:rPr>
              <w:t>98.6</w:t>
            </w:r>
          </w:p>
        </w:tc>
      </w:tr>
      <w:tr w:rsidR="00602457" w:rsidRPr="00602457" w14:paraId="1261225A" w14:textId="77777777" w:rsidTr="00602457">
        <w:trPr>
          <w:tblCellSpacing w:w="15" w:type="dxa"/>
        </w:trPr>
        <w:tc>
          <w:tcPr>
            <w:tcW w:w="0" w:type="auto"/>
            <w:vAlign w:val="center"/>
            <w:hideMark/>
          </w:tcPr>
          <w:p w14:paraId="6DA17E17" w14:textId="77777777" w:rsidR="00602457" w:rsidRPr="00602457" w:rsidRDefault="00602457" w:rsidP="00602457">
            <w:r w:rsidRPr="00602457">
              <w:rPr>
                <w:b/>
                <w:bCs/>
              </w:rPr>
              <w:t>3</w:t>
            </w:r>
          </w:p>
        </w:tc>
        <w:tc>
          <w:tcPr>
            <w:tcW w:w="0" w:type="auto"/>
            <w:vAlign w:val="center"/>
            <w:hideMark/>
          </w:tcPr>
          <w:p w14:paraId="676F24A0" w14:textId="77777777" w:rsidR="00602457" w:rsidRPr="00602457" w:rsidRDefault="00602457" w:rsidP="00602457">
            <w:r w:rsidRPr="00602457">
              <w:rPr>
                <w:b/>
                <w:bCs/>
              </w:rPr>
              <w:t>ChatGPT</w:t>
            </w:r>
          </w:p>
        </w:tc>
        <w:tc>
          <w:tcPr>
            <w:tcW w:w="0" w:type="auto"/>
            <w:vAlign w:val="center"/>
            <w:hideMark/>
          </w:tcPr>
          <w:p w14:paraId="2DDCFA19" w14:textId="77777777" w:rsidR="00602457" w:rsidRPr="00602457" w:rsidRDefault="00602457" w:rsidP="00602457">
            <w:r w:rsidRPr="00602457">
              <w:t>450</w:t>
            </w:r>
          </w:p>
        </w:tc>
        <w:tc>
          <w:tcPr>
            <w:tcW w:w="0" w:type="auto"/>
            <w:vAlign w:val="center"/>
            <w:hideMark/>
          </w:tcPr>
          <w:p w14:paraId="1173611C" w14:textId="77777777" w:rsidR="00602457" w:rsidRPr="00602457" w:rsidRDefault="00602457" w:rsidP="00602457">
            <w:r w:rsidRPr="00602457">
              <w:rPr>
                <w:b/>
                <w:bCs/>
              </w:rPr>
              <w:t>64.3</w:t>
            </w:r>
          </w:p>
        </w:tc>
      </w:tr>
    </w:tbl>
    <w:p w14:paraId="3F6149D7" w14:textId="77777777" w:rsidR="00602457" w:rsidRPr="00602457" w:rsidRDefault="00602457" w:rsidP="00602457">
      <w:r w:rsidRPr="00602457">
        <w:t>Export to Sheets</w:t>
      </w:r>
    </w:p>
    <w:p w14:paraId="125A8B55" w14:textId="77777777" w:rsidR="00602457" w:rsidRPr="00602457" w:rsidRDefault="00602457" w:rsidP="00602457">
      <w:r w:rsidRPr="00602457">
        <w:pict w14:anchorId="71CFF7C0">
          <v:rect id="_x0000_i1052" style="width:0;height:1.5pt" o:hralign="center" o:hrstd="t" o:hr="t" fillcolor="#a0a0a0" stroked="f"/>
        </w:pict>
      </w:r>
    </w:p>
    <w:p w14:paraId="36A007A2" w14:textId="77777777" w:rsidR="00602457" w:rsidRPr="00602457" w:rsidRDefault="00602457" w:rsidP="00602457">
      <w:pPr>
        <w:rPr>
          <w:b/>
          <w:bCs/>
        </w:rPr>
      </w:pPr>
      <w:r w:rsidRPr="00602457">
        <w:rPr>
          <w:b/>
          <w:bCs/>
        </w:rPr>
        <w:t>3. Comparative Analysis and Insights</w:t>
      </w:r>
    </w:p>
    <w:p w14:paraId="34519DD4" w14:textId="77777777" w:rsidR="00602457" w:rsidRPr="00602457" w:rsidRDefault="00602457" w:rsidP="00602457">
      <w:pPr>
        <w:rPr>
          <w:b/>
          <w:bCs/>
        </w:rPr>
      </w:pPr>
      <w:r w:rsidRPr="00602457">
        <w:rPr>
          <w:b/>
          <w:bCs/>
        </w:rPr>
        <w:t>Rank 1: Claude AI (Score: 100.0)</w:t>
      </w:r>
    </w:p>
    <w:p w14:paraId="3A20AEE6" w14:textId="77777777" w:rsidR="00602457" w:rsidRPr="00602457" w:rsidRDefault="00602457" w:rsidP="00602457">
      <w:r w:rsidRPr="00602457">
        <w:lastRenderedPageBreak/>
        <w:t xml:space="preserve">Claude AI achieved the highest score by excelling across all criteria. It produced a test suite that is ready for immediate execution, demonstrating superior </w:t>
      </w:r>
      <w:r w:rsidRPr="00602457">
        <w:rPr>
          <w:b/>
          <w:bCs/>
        </w:rPr>
        <w:t>Completeness</w:t>
      </w:r>
      <w:r w:rsidRPr="00602457">
        <w:t xml:space="preserve"> and </w:t>
      </w:r>
      <w:r w:rsidRPr="00602457">
        <w:rPr>
          <w:b/>
          <w:bCs/>
        </w:rPr>
        <w:t>Test Coverage</w:t>
      </w:r>
      <w:r w:rsidRPr="00602457">
        <w:t>.</w:t>
      </w:r>
    </w:p>
    <w:p w14:paraId="12E28214" w14:textId="77777777" w:rsidR="00602457" w:rsidRPr="00602457" w:rsidRDefault="00602457" w:rsidP="00602457">
      <w:pPr>
        <w:numPr>
          <w:ilvl w:val="0"/>
          <w:numId w:val="23"/>
        </w:numPr>
      </w:pPr>
      <w:r w:rsidRPr="00602457">
        <w:rPr>
          <w:b/>
          <w:bCs/>
        </w:rPr>
        <w:t>Key Strengths:</w:t>
      </w:r>
      <w:r w:rsidRPr="00602457">
        <w:t xml:space="preserve"> The cases were structured using a formal standard (IEEE 829-like) and included an explicit section for </w:t>
      </w:r>
      <w:r w:rsidRPr="00602457">
        <w:rPr>
          <w:b/>
          <w:bCs/>
        </w:rPr>
        <w:t>9 Edge Cases and Negative Tests</w:t>
      </w:r>
      <w:r w:rsidRPr="00602457">
        <w:t xml:space="preserve">, covering advanced topics like </w:t>
      </w:r>
      <w:r w:rsidRPr="00602457">
        <w:rPr>
          <w:b/>
          <w:bCs/>
        </w:rPr>
        <w:t>concurrency handling</w:t>
      </w:r>
      <w:r w:rsidRPr="00602457">
        <w:t xml:space="preserve"> and complex payment validation. Your observation that the details were "very accurate and detailed in nature" and offered "great coverage" is fully supported by the document's structure and content.</w:t>
      </w:r>
    </w:p>
    <w:p w14:paraId="16A4E88C" w14:textId="77777777" w:rsidR="00602457" w:rsidRPr="00602457" w:rsidRDefault="00602457" w:rsidP="00602457">
      <w:pPr>
        <w:rPr>
          <w:b/>
          <w:bCs/>
        </w:rPr>
      </w:pPr>
      <w:r w:rsidRPr="00602457">
        <w:rPr>
          <w:b/>
          <w:bCs/>
        </w:rPr>
        <w:t>Rank 2: Microsoft Copilot (Score: 98.6)</w:t>
      </w:r>
    </w:p>
    <w:p w14:paraId="4F7A0DF0" w14:textId="77777777" w:rsidR="00602457" w:rsidRPr="00602457" w:rsidRDefault="00602457" w:rsidP="00602457">
      <w:r w:rsidRPr="00602457">
        <w:t>Microsoft Copilot was a close second, highly praised for its structure and detail. It provided a test suite that is exceptionally usable and accurate.</w:t>
      </w:r>
    </w:p>
    <w:p w14:paraId="18758A2E" w14:textId="77777777" w:rsidR="00602457" w:rsidRPr="00602457" w:rsidRDefault="00602457" w:rsidP="00602457">
      <w:pPr>
        <w:numPr>
          <w:ilvl w:val="0"/>
          <w:numId w:val="24"/>
        </w:numPr>
      </w:pPr>
      <w:r w:rsidRPr="00602457">
        <w:rPr>
          <w:b/>
          <w:bCs/>
        </w:rPr>
        <w:t>Key Strengths:</w:t>
      </w:r>
      <w:r w:rsidRPr="00602457">
        <w:t xml:space="preserve"> It used a clear, human-readable structure, including specific environment details (e.g., "Android app </w:t>
      </w:r>
      <w:proofErr w:type="spellStart"/>
      <w:proofErr w:type="gramStart"/>
      <w:r w:rsidRPr="00602457">
        <w:t>vX.Y</w:t>
      </w:r>
      <w:proofErr w:type="spellEnd"/>
      <w:proofErr w:type="gramEnd"/>
      <w:r w:rsidRPr="00602457">
        <w:t xml:space="preserve"> on Android 11"), boosting its </w:t>
      </w:r>
      <w:r w:rsidRPr="00602457">
        <w:rPr>
          <w:b/>
          <w:bCs/>
        </w:rPr>
        <w:t>Usability</w:t>
      </w:r>
      <w:r w:rsidRPr="00602457">
        <w:t xml:space="preserve">. Your analysis noted that the "step and testing as well as condition are very accurate" and that it "covered all the scenario," indicating that Copilot effectively addressed both </w:t>
      </w:r>
      <w:r w:rsidRPr="00602457">
        <w:rPr>
          <w:b/>
          <w:bCs/>
        </w:rPr>
        <w:t>functional and non-functional requirements</w:t>
      </w:r>
      <w:r w:rsidRPr="00602457">
        <w:t xml:space="preserve"> like </w:t>
      </w:r>
      <w:r w:rsidRPr="00602457">
        <w:rPr>
          <w:b/>
          <w:bCs/>
        </w:rPr>
        <w:t>rate limiting/load enforcement</w:t>
      </w:r>
      <w:r w:rsidRPr="00602457">
        <w:t xml:space="preserve"> (CMT-13, CMT-14).</w:t>
      </w:r>
    </w:p>
    <w:p w14:paraId="7042BFF4" w14:textId="77777777" w:rsidR="00602457" w:rsidRPr="00602457" w:rsidRDefault="00602457" w:rsidP="00602457">
      <w:pPr>
        <w:rPr>
          <w:b/>
          <w:bCs/>
        </w:rPr>
      </w:pPr>
      <w:r w:rsidRPr="00602457">
        <w:rPr>
          <w:b/>
          <w:bCs/>
        </w:rPr>
        <w:t>Rank 3: ChatGPT (Score: 64.3)</w:t>
      </w:r>
    </w:p>
    <w:p w14:paraId="4BCAEB27" w14:textId="77777777" w:rsidR="00602457" w:rsidRPr="00602457" w:rsidRDefault="00602457" w:rsidP="00602457">
      <w:r w:rsidRPr="00602457">
        <w:t>ChatGPT provided a functional starting point but lacked the depth and structure of the top two models.</w:t>
      </w:r>
    </w:p>
    <w:p w14:paraId="42AC0638" w14:textId="77777777" w:rsidR="00602457" w:rsidRPr="00602457" w:rsidRDefault="00602457" w:rsidP="00602457">
      <w:pPr>
        <w:numPr>
          <w:ilvl w:val="0"/>
          <w:numId w:val="25"/>
        </w:numPr>
      </w:pPr>
      <w:r w:rsidRPr="00602457">
        <w:rPr>
          <w:b/>
          <w:bCs/>
        </w:rPr>
        <w:t>Areas for Improvement (as noted in your analysis):</w:t>
      </w:r>
      <w:r w:rsidRPr="00602457">
        <w:t xml:space="preserve"> The primary weakness was </w:t>
      </w:r>
      <w:r w:rsidRPr="00602457">
        <w:rPr>
          <w:b/>
          <w:bCs/>
        </w:rPr>
        <w:t>Completeness</w:t>
      </w:r>
      <w:r w:rsidRPr="00602457">
        <w:t xml:space="preserve"> and </w:t>
      </w:r>
      <w:r w:rsidRPr="00602457">
        <w:rPr>
          <w:b/>
          <w:bCs/>
        </w:rPr>
        <w:t>Quality</w:t>
      </w:r>
      <w:r w:rsidRPr="00602457">
        <w:t>. The lack of specific test data ("</w:t>
      </w:r>
      <w:proofErr w:type="gramStart"/>
      <w:r w:rsidRPr="00602457">
        <w:t>no</w:t>
      </w:r>
      <w:proofErr w:type="gramEnd"/>
      <w:r w:rsidRPr="00602457">
        <w:t xml:space="preserve"> enough detailed are provided") and a less formal structure hurt its score. While the quality of the overall scenarios was good, the limited coverage and generic steps make the test cases less actionable without significant pre-execution effort from a QA engineer.</w:t>
      </w:r>
    </w:p>
    <w:p w14:paraId="2B623DB9" w14:textId="5C775E05" w:rsidR="00602457" w:rsidRPr="002A08BE" w:rsidRDefault="00602457" w:rsidP="002A08BE"/>
    <w:sectPr w:rsidR="00602457" w:rsidRPr="002A08BE" w:rsidSect="004227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5EA"/>
    <w:multiLevelType w:val="hybridMultilevel"/>
    <w:tmpl w:val="4A74DCA4"/>
    <w:lvl w:ilvl="0" w:tplc="167A8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404A6"/>
    <w:multiLevelType w:val="multilevel"/>
    <w:tmpl w:val="FD6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33E7"/>
    <w:multiLevelType w:val="hybridMultilevel"/>
    <w:tmpl w:val="B08EBA6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C2514DA"/>
    <w:multiLevelType w:val="hybridMultilevel"/>
    <w:tmpl w:val="2A50C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7C63AB"/>
    <w:multiLevelType w:val="multilevel"/>
    <w:tmpl w:val="BAC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90989"/>
    <w:multiLevelType w:val="multilevel"/>
    <w:tmpl w:val="0CF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46445"/>
    <w:multiLevelType w:val="multilevel"/>
    <w:tmpl w:val="F0A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308ED"/>
    <w:multiLevelType w:val="multilevel"/>
    <w:tmpl w:val="1BC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C63AC"/>
    <w:multiLevelType w:val="multilevel"/>
    <w:tmpl w:val="242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73B05"/>
    <w:multiLevelType w:val="hybridMultilevel"/>
    <w:tmpl w:val="B99C1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3F5C14"/>
    <w:multiLevelType w:val="multilevel"/>
    <w:tmpl w:val="805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67670"/>
    <w:multiLevelType w:val="multilevel"/>
    <w:tmpl w:val="D714C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E4044"/>
    <w:multiLevelType w:val="multilevel"/>
    <w:tmpl w:val="816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45FBF"/>
    <w:multiLevelType w:val="multilevel"/>
    <w:tmpl w:val="C54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321C6"/>
    <w:multiLevelType w:val="hybridMultilevel"/>
    <w:tmpl w:val="E514E2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937751A"/>
    <w:multiLevelType w:val="multilevel"/>
    <w:tmpl w:val="781AD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6705EF"/>
    <w:multiLevelType w:val="multilevel"/>
    <w:tmpl w:val="AB64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15E90"/>
    <w:multiLevelType w:val="multilevel"/>
    <w:tmpl w:val="184E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F13D3"/>
    <w:multiLevelType w:val="multilevel"/>
    <w:tmpl w:val="9230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220154"/>
    <w:multiLevelType w:val="multilevel"/>
    <w:tmpl w:val="29E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76C79"/>
    <w:multiLevelType w:val="multilevel"/>
    <w:tmpl w:val="54C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C57D63"/>
    <w:multiLevelType w:val="multilevel"/>
    <w:tmpl w:val="2A3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F3B17"/>
    <w:multiLevelType w:val="multilevel"/>
    <w:tmpl w:val="5D4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B0977"/>
    <w:multiLevelType w:val="multilevel"/>
    <w:tmpl w:val="184E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10E1C"/>
    <w:multiLevelType w:val="multilevel"/>
    <w:tmpl w:val="11D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500">
    <w:abstractNumId w:val="4"/>
  </w:num>
  <w:num w:numId="2" w16cid:durableId="206838305">
    <w:abstractNumId w:val="15"/>
  </w:num>
  <w:num w:numId="3" w16cid:durableId="941842515">
    <w:abstractNumId w:val="5"/>
  </w:num>
  <w:num w:numId="4" w16cid:durableId="1628008686">
    <w:abstractNumId w:val="21"/>
  </w:num>
  <w:num w:numId="5" w16cid:durableId="1521823236">
    <w:abstractNumId w:val="10"/>
  </w:num>
  <w:num w:numId="6" w16cid:durableId="2045472996">
    <w:abstractNumId w:val="9"/>
  </w:num>
  <w:num w:numId="7" w16cid:durableId="1268854306">
    <w:abstractNumId w:val="3"/>
  </w:num>
  <w:num w:numId="8" w16cid:durableId="437136891">
    <w:abstractNumId w:val="20"/>
  </w:num>
  <w:num w:numId="9" w16cid:durableId="2023968024">
    <w:abstractNumId w:val="6"/>
  </w:num>
  <w:num w:numId="10" w16cid:durableId="864055211">
    <w:abstractNumId w:val="24"/>
  </w:num>
  <w:num w:numId="11" w16cid:durableId="1103575967">
    <w:abstractNumId w:val="12"/>
  </w:num>
  <w:num w:numId="12" w16cid:durableId="2068069972">
    <w:abstractNumId w:val="7"/>
  </w:num>
  <w:num w:numId="13" w16cid:durableId="1279407252">
    <w:abstractNumId w:val="18"/>
  </w:num>
  <w:num w:numId="14" w16cid:durableId="1072846222">
    <w:abstractNumId w:val="19"/>
  </w:num>
  <w:num w:numId="15" w16cid:durableId="974481123">
    <w:abstractNumId w:val="11"/>
  </w:num>
  <w:num w:numId="16" w16cid:durableId="283196064">
    <w:abstractNumId w:val="14"/>
  </w:num>
  <w:num w:numId="17" w16cid:durableId="1264268611">
    <w:abstractNumId w:val="0"/>
  </w:num>
  <w:num w:numId="18" w16cid:durableId="318730284">
    <w:abstractNumId w:val="1"/>
  </w:num>
  <w:num w:numId="19" w16cid:durableId="1677539297">
    <w:abstractNumId w:val="16"/>
  </w:num>
  <w:num w:numId="20" w16cid:durableId="581835605">
    <w:abstractNumId w:val="17"/>
  </w:num>
  <w:num w:numId="21" w16cid:durableId="333844660">
    <w:abstractNumId w:val="2"/>
  </w:num>
  <w:num w:numId="22" w16cid:durableId="163979832">
    <w:abstractNumId w:val="23"/>
  </w:num>
  <w:num w:numId="23" w16cid:durableId="1370909801">
    <w:abstractNumId w:val="22"/>
  </w:num>
  <w:num w:numId="24" w16cid:durableId="115223211">
    <w:abstractNumId w:val="13"/>
  </w:num>
  <w:num w:numId="25" w16cid:durableId="6148244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24"/>
    <w:rsid w:val="000C2C45"/>
    <w:rsid w:val="000E439E"/>
    <w:rsid w:val="00116382"/>
    <w:rsid w:val="00173D24"/>
    <w:rsid w:val="001E5EB8"/>
    <w:rsid w:val="002037FE"/>
    <w:rsid w:val="00292FF8"/>
    <w:rsid w:val="00297951"/>
    <w:rsid w:val="002A08BE"/>
    <w:rsid w:val="002A1C21"/>
    <w:rsid w:val="003411AC"/>
    <w:rsid w:val="00342115"/>
    <w:rsid w:val="003F641E"/>
    <w:rsid w:val="00422716"/>
    <w:rsid w:val="004517ED"/>
    <w:rsid w:val="004D04E6"/>
    <w:rsid w:val="004E69D5"/>
    <w:rsid w:val="00526B99"/>
    <w:rsid w:val="005B1AC6"/>
    <w:rsid w:val="005C5D08"/>
    <w:rsid w:val="005D3A72"/>
    <w:rsid w:val="005D7747"/>
    <w:rsid w:val="005E18CD"/>
    <w:rsid w:val="005F028E"/>
    <w:rsid w:val="00602457"/>
    <w:rsid w:val="0067161A"/>
    <w:rsid w:val="006C0094"/>
    <w:rsid w:val="00713C31"/>
    <w:rsid w:val="007235D6"/>
    <w:rsid w:val="00753A4A"/>
    <w:rsid w:val="007F5975"/>
    <w:rsid w:val="00806624"/>
    <w:rsid w:val="008074FD"/>
    <w:rsid w:val="00826035"/>
    <w:rsid w:val="00857C0C"/>
    <w:rsid w:val="00880222"/>
    <w:rsid w:val="00890B7B"/>
    <w:rsid w:val="008A1380"/>
    <w:rsid w:val="008B6A03"/>
    <w:rsid w:val="00923BD9"/>
    <w:rsid w:val="009278CB"/>
    <w:rsid w:val="009758CA"/>
    <w:rsid w:val="009A6216"/>
    <w:rsid w:val="00AB76D0"/>
    <w:rsid w:val="00AC5BCC"/>
    <w:rsid w:val="00AF2983"/>
    <w:rsid w:val="00B05159"/>
    <w:rsid w:val="00B37195"/>
    <w:rsid w:val="00C82D03"/>
    <w:rsid w:val="00CB0335"/>
    <w:rsid w:val="00DD7046"/>
    <w:rsid w:val="00DF79EE"/>
    <w:rsid w:val="00E448C3"/>
    <w:rsid w:val="00E75EBE"/>
    <w:rsid w:val="00E776DE"/>
    <w:rsid w:val="00EE66F2"/>
    <w:rsid w:val="00F61CC7"/>
    <w:rsid w:val="00F8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5A18"/>
  <w15:chartTrackingRefBased/>
  <w15:docId w15:val="{92F79D09-60A6-421F-B2EA-BFBBA22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9D5"/>
  </w:style>
  <w:style w:type="paragraph" w:styleId="Heading1">
    <w:name w:val="heading 1"/>
    <w:basedOn w:val="Normal"/>
    <w:next w:val="Normal"/>
    <w:link w:val="Heading1Char"/>
    <w:uiPriority w:val="9"/>
    <w:qFormat/>
    <w:rsid w:val="0017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24"/>
    <w:rPr>
      <w:rFonts w:eastAsiaTheme="majorEastAsia" w:cstheme="majorBidi"/>
      <w:color w:val="272727" w:themeColor="text1" w:themeTint="D8"/>
    </w:rPr>
  </w:style>
  <w:style w:type="paragraph" w:styleId="Title">
    <w:name w:val="Title"/>
    <w:basedOn w:val="Normal"/>
    <w:next w:val="Normal"/>
    <w:link w:val="TitleChar"/>
    <w:uiPriority w:val="10"/>
    <w:qFormat/>
    <w:rsid w:val="0017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24"/>
    <w:pPr>
      <w:spacing w:before="160"/>
      <w:jc w:val="center"/>
    </w:pPr>
    <w:rPr>
      <w:i/>
      <w:iCs/>
      <w:color w:val="404040" w:themeColor="text1" w:themeTint="BF"/>
    </w:rPr>
  </w:style>
  <w:style w:type="character" w:customStyle="1" w:styleId="QuoteChar">
    <w:name w:val="Quote Char"/>
    <w:basedOn w:val="DefaultParagraphFont"/>
    <w:link w:val="Quote"/>
    <w:uiPriority w:val="29"/>
    <w:rsid w:val="00173D24"/>
    <w:rPr>
      <w:i/>
      <w:iCs/>
      <w:color w:val="404040" w:themeColor="text1" w:themeTint="BF"/>
    </w:rPr>
  </w:style>
  <w:style w:type="paragraph" w:styleId="ListParagraph">
    <w:name w:val="List Paragraph"/>
    <w:basedOn w:val="Normal"/>
    <w:uiPriority w:val="34"/>
    <w:qFormat/>
    <w:rsid w:val="00173D24"/>
    <w:pPr>
      <w:ind w:left="720"/>
      <w:contextualSpacing/>
    </w:pPr>
  </w:style>
  <w:style w:type="character" w:styleId="IntenseEmphasis">
    <w:name w:val="Intense Emphasis"/>
    <w:basedOn w:val="DefaultParagraphFont"/>
    <w:uiPriority w:val="21"/>
    <w:qFormat/>
    <w:rsid w:val="00173D24"/>
    <w:rPr>
      <w:i/>
      <w:iCs/>
      <w:color w:val="0F4761" w:themeColor="accent1" w:themeShade="BF"/>
    </w:rPr>
  </w:style>
  <w:style w:type="paragraph" w:styleId="IntenseQuote">
    <w:name w:val="Intense Quote"/>
    <w:basedOn w:val="Normal"/>
    <w:next w:val="Normal"/>
    <w:link w:val="IntenseQuoteChar"/>
    <w:uiPriority w:val="30"/>
    <w:qFormat/>
    <w:rsid w:val="0017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24"/>
    <w:rPr>
      <w:i/>
      <w:iCs/>
      <w:color w:val="0F4761" w:themeColor="accent1" w:themeShade="BF"/>
    </w:rPr>
  </w:style>
  <w:style w:type="character" w:styleId="IntenseReference">
    <w:name w:val="Intense Reference"/>
    <w:basedOn w:val="DefaultParagraphFont"/>
    <w:uiPriority w:val="32"/>
    <w:qFormat/>
    <w:rsid w:val="00173D24"/>
    <w:rPr>
      <w:b/>
      <w:bCs/>
      <w:smallCaps/>
      <w:color w:val="0F4761" w:themeColor="accent1" w:themeShade="BF"/>
      <w:spacing w:val="5"/>
    </w:rPr>
  </w:style>
  <w:style w:type="table" w:styleId="TableGrid">
    <w:name w:val="Table Grid"/>
    <w:basedOn w:val="TableNormal"/>
    <w:uiPriority w:val="39"/>
    <w:rsid w:val="00671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24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771">
      <w:bodyDiv w:val="1"/>
      <w:marLeft w:val="0"/>
      <w:marRight w:val="0"/>
      <w:marTop w:val="0"/>
      <w:marBottom w:val="0"/>
      <w:divBdr>
        <w:top w:val="none" w:sz="0" w:space="0" w:color="auto"/>
        <w:left w:val="none" w:sz="0" w:space="0" w:color="auto"/>
        <w:bottom w:val="none" w:sz="0" w:space="0" w:color="auto"/>
        <w:right w:val="none" w:sz="0" w:space="0" w:color="auto"/>
      </w:divBdr>
    </w:div>
    <w:div w:id="308093893">
      <w:bodyDiv w:val="1"/>
      <w:marLeft w:val="0"/>
      <w:marRight w:val="0"/>
      <w:marTop w:val="0"/>
      <w:marBottom w:val="0"/>
      <w:divBdr>
        <w:top w:val="none" w:sz="0" w:space="0" w:color="auto"/>
        <w:left w:val="none" w:sz="0" w:space="0" w:color="auto"/>
        <w:bottom w:val="none" w:sz="0" w:space="0" w:color="auto"/>
        <w:right w:val="none" w:sz="0" w:space="0" w:color="auto"/>
      </w:divBdr>
      <w:divsChild>
        <w:div w:id="511144984">
          <w:marLeft w:val="0"/>
          <w:marRight w:val="0"/>
          <w:marTop w:val="0"/>
          <w:marBottom w:val="0"/>
          <w:divBdr>
            <w:top w:val="none" w:sz="0" w:space="0" w:color="auto"/>
            <w:left w:val="none" w:sz="0" w:space="0" w:color="auto"/>
            <w:bottom w:val="none" w:sz="0" w:space="0" w:color="auto"/>
            <w:right w:val="none" w:sz="0" w:space="0" w:color="auto"/>
          </w:divBdr>
          <w:divsChild>
            <w:div w:id="5694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3001">
      <w:bodyDiv w:val="1"/>
      <w:marLeft w:val="0"/>
      <w:marRight w:val="0"/>
      <w:marTop w:val="0"/>
      <w:marBottom w:val="0"/>
      <w:divBdr>
        <w:top w:val="none" w:sz="0" w:space="0" w:color="auto"/>
        <w:left w:val="none" w:sz="0" w:space="0" w:color="auto"/>
        <w:bottom w:val="none" w:sz="0" w:space="0" w:color="auto"/>
        <w:right w:val="none" w:sz="0" w:space="0" w:color="auto"/>
      </w:divBdr>
      <w:divsChild>
        <w:div w:id="2137599692">
          <w:marLeft w:val="0"/>
          <w:marRight w:val="0"/>
          <w:marTop w:val="100"/>
          <w:marBottom w:val="100"/>
          <w:divBdr>
            <w:top w:val="none" w:sz="0" w:space="0" w:color="auto"/>
            <w:left w:val="none" w:sz="0" w:space="0" w:color="auto"/>
            <w:bottom w:val="none" w:sz="0" w:space="0" w:color="auto"/>
            <w:right w:val="none" w:sz="0" w:space="0" w:color="auto"/>
          </w:divBdr>
          <w:divsChild>
            <w:div w:id="1139347874">
              <w:marLeft w:val="0"/>
              <w:marRight w:val="0"/>
              <w:marTop w:val="0"/>
              <w:marBottom w:val="0"/>
              <w:divBdr>
                <w:top w:val="none" w:sz="0" w:space="0" w:color="auto"/>
                <w:left w:val="none" w:sz="0" w:space="0" w:color="auto"/>
                <w:bottom w:val="none" w:sz="0" w:space="0" w:color="auto"/>
                <w:right w:val="none" w:sz="0" w:space="0" w:color="auto"/>
              </w:divBdr>
              <w:divsChild>
                <w:div w:id="1183085831">
                  <w:marLeft w:val="0"/>
                  <w:marRight w:val="0"/>
                  <w:marTop w:val="0"/>
                  <w:marBottom w:val="0"/>
                  <w:divBdr>
                    <w:top w:val="none" w:sz="0" w:space="0" w:color="auto"/>
                    <w:left w:val="none" w:sz="0" w:space="0" w:color="auto"/>
                    <w:bottom w:val="none" w:sz="0" w:space="0" w:color="auto"/>
                    <w:right w:val="none" w:sz="0" w:space="0" w:color="auto"/>
                  </w:divBdr>
                  <w:divsChild>
                    <w:div w:id="11788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99390">
      <w:bodyDiv w:val="1"/>
      <w:marLeft w:val="0"/>
      <w:marRight w:val="0"/>
      <w:marTop w:val="0"/>
      <w:marBottom w:val="0"/>
      <w:divBdr>
        <w:top w:val="none" w:sz="0" w:space="0" w:color="auto"/>
        <w:left w:val="none" w:sz="0" w:space="0" w:color="auto"/>
        <w:bottom w:val="none" w:sz="0" w:space="0" w:color="auto"/>
        <w:right w:val="none" w:sz="0" w:space="0" w:color="auto"/>
      </w:divBdr>
      <w:divsChild>
        <w:div w:id="354580737">
          <w:marLeft w:val="0"/>
          <w:marRight w:val="0"/>
          <w:marTop w:val="0"/>
          <w:marBottom w:val="0"/>
          <w:divBdr>
            <w:top w:val="none" w:sz="0" w:space="0" w:color="auto"/>
            <w:left w:val="none" w:sz="0" w:space="0" w:color="auto"/>
            <w:bottom w:val="none" w:sz="0" w:space="0" w:color="auto"/>
            <w:right w:val="none" w:sz="0" w:space="0" w:color="auto"/>
          </w:divBdr>
          <w:divsChild>
            <w:div w:id="19625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2142">
      <w:bodyDiv w:val="1"/>
      <w:marLeft w:val="0"/>
      <w:marRight w:val="0"/>
      <w:marTop w:val="0"/>
      <w:marBottom w:val="0"/>
      <w:divBdr>
        <w:top w:val="none" w:sz="0" w:space="0" w:color="auto"/>
        <w:left w:val="none" w:sz="0" w:space="0" w:color="auto"/>
        <w:bottom w:val="none" w:sz="0" w:space="0" w:color="auto"/>
        <w:right w:val="none" w:sz="0" w:space="0" w:color="auto"/>
      </w:divBdr>
    </w:div>
    <w:div w:id="451680157">
      <w:bodyDiv w:val="1"/>
      <w:marLeft w:val="0"/>
      <w:marRight w:val="0"/>
      <w:marTop w:val="0"/>
      <w:marBottom w:val="0"/>
      <w:divBdr>
        <w:top w:val="none" w:sz="0" w:space="0" w:color="auto"/>
        <w:left w:val="none" w:sz="0" w:space="0" w:color="auto"/>
        <w:bottom w:val="none" w:sz="0" w:space="0" w:color="auto"/>
        <w:right w:val="none" w:sz="0" w:space="0" w:color="auto"/>
      </w:divBdr>
    </w:div>
    <w:div w:id="497115038">
      <w:bodyDiv w:val="1"/>
      <w:marLeft w:val="0"/>
      <w:marRight w:val="0"/>
      <w:marTop w:val="0"/>
      <w:marBottom w:val="0"/>
      <w:divBdr>
        <w:top w:val="none" w:sz="0" w:space="0" w:color="auto"/>
        <w:left w:val="none" w:sz="0" w:space="0" w:color="auto"/>
        <w:bottom w:val="none" w:sz="0" w:space="0" w:color="auto"/>
        <w:right w:val="none" w:sz="0" w:space="0" w:color="auto"/>
      </w:divBdr>
    </w:div>
    <w:div w:id="508175216">
      <w:bodyDiv w:val="1"/>
      <w:marLeft w:val="0"/>
      <w:marRight w:val="0"/>
      <w:marTop w:val="0"/>
      <w:marBottom w:val="0"/>
      <w:divBdr>
        <w:top w:val="none" w:sz="0" w:space="0" w:color="auto"/>
        <w:left w:val="none" w:sz="0" w:space="0" w:color="auto"/>
        <w:bottom w:val="none" w:sz="0" w:space="0" w:color="auto"/>
        <w:right w:val="none" w:sz="0" w:space="0" w:color="auto"/>
      </w:divBdr>
      <w:divsChild>
        <w:div w:id="1797870060">
          <w:marLeft w:val="0"/>
          <w:marRight w:val="0"/>
          <w:marTop w:val="0"/>
          <w:marBottom w:val="0"/>
          <w:divBdr>
            <w:top w:val="none" w:sz="0" w:space="0" w:color="auto"/>
            <w:left w:val="none" w:sz="0" w:space="0" w:color="auto"/>
            <w:bottom w:val="none" w:sz="0" w:space="0" w:color="auto"/>
            <w:right w:val="none" w:sz="0" w:space="0" w:color="auto"/>
          </w:divBdr>
          <w:divsChild>
            <w:div w:id="1152410520">
              <w:marLeft w:val="0"/>
              <w:marRight w:val="0"/>
              <w:marTop w:val="0"/>
              <w:marBottom w:val="0"/>
              <w:divBdr>
                <w:top w:val="none" w:sz="0" w:space="0" w:color="auto"/>
                <w:left w:val="none" w:sz="0" w:space="0" w:color="auto"/>
                <w:bottom w:val="none" w:sz="0" w:space="0" w:color="auto"/>
                <w:right w:val="none" w:sz="0" w:space="0" w:color="auto"/>
              </w:divBdr>
              <w:divsChild>
                <w:div w:id="1054475246">
                  <w:marLeft w:val="0"/>
                  <w:marRight w:val="0"/>
                  <w:marTop w:val="0"/>
                  <w:marBottom w:val="0"/>
                  <w:divBdr>
                    <w:top w:val="none" w:sz="0" w:space="0" w:color="auto"/>
                    <w:left w:val="none" w:sz="0" w:space="0" w:color="auto"/>
                    <w:bottom w:val="none" w:sz="0" w:space="0" w:color="auto"/>
                    <w:right w:val="none" w:sz="0" w:space="0" w:color="auto"/>
                  </w:divBdr>
                  <w:divsChild>
                    <w:div w:id="348221086">
                      <w:marLeft w:val="0"/>
                      <w:marRight w:val="0"/>
                      <w:marTop w:val="0"/>
                      <w:marBottom w:val="0"/>
                      <w:divBdr>
                        <w:top w:val="none" w:sz="0" w:space="0" w:color="auto"/>
                        <w:left w:val="none" w:sz="0" w:space="0" w:color="auto"/>
                        <w:bottom w:val="none" w:sz="0" w:space="0" w:color="auto"/>
                        <w:right w:val="none" w:sz="0" w:space="0" w:color="auto"/>
                      </w:divBdr>
                    </w:div>
                    <w:div w:id="14589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34514">
          <w:marLeft w:val="0"/>
          <w:marRight w:val="0"/>
          <w:marTop w:val="0"/>
          <w:marBottom w:val="0"/>
          <w:divBdr>
            <w:top w:val="none" w:sz="0" w:space="0" w:color="auto"/>
            <w:left w:val="none" w:sz="0" w:space="0" w:color="auto"/>
            <w:bottom w:val="none" w:sz="0" w:space="0" w:color="auto"/>
            <w:right w:val="none" w:sz="0" w:space="0" w:color="auto"/>
          </w:divBdr>
          <w:divsChild>
            <w:div w:id="1959070462">
              <w:marLeft w:val="0"/>
              <w:marRight w:val="0"/>
              <w:marTop w:val="0"/>
              <w:marBottom w:val="0"/>
              <w:divBdr>
                <w:top w:val="none" w:sz="0" w:space="0" w:color="auto"/>
                <w:left w:val="none" w:sz="0" w:space="0" w:color="auto"/>
                <w:bottom w:val="none" w:sz="0" w:space="0" w:color="auto"/>
                <w:right w:val="none" w:sz="0" w:space="0" w:color="auto"/>
              </w:divBdr>
              <w:divsChild>
                <w:div w:id="357968121">
                  <w:marLeft w:val="0"/>
                  <w:marRight w:val="0"/>
                  <w:marTop w:val="0"/>
                  <w:marBottom w:val="0"/>
                  <w:divBdr>
                    <w:top w:val="none" w:sz="0" w:space="0" w:color="auto"/>
                    <w:left w:val="none" w:sz="0" w:space="0" w:color="auto"/>
                    <w:bottom w:val="none" w:sz="0" w:space="0" w:color="auto"/>
                    <w:right w:val="none" w:sz="0" w:space="0" w:color="auto"/>
                  </w:divBdr>
                  <w:divsChild>
                    <w:div w:id="377438801">
                      <w:marLeft w:val="0"/>
                      <w:marRight w:val="0"/>
                      <w:marTop w:val="0"/>
                      <w:marBottom w:val="0"/>
                      <w:divBdr>
                        <w:top w:val="none" w:sz="0" w:space="0" w:color="auto"/>
                        <w:left w:val="none" w:sz="0" w:space="0" w:color="auto"/>
                        <w:bottom w:val="none" w:sz="0" w:space="0" w:color="auto"/>
                        <w:right w:val="none" w:sz="0" w:space="0" w:color="auto"/>
                      </w:divBdr>
                    </w:div>
                    <w:div w:id="10652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96910">
          <w:marLeft w:val="0"/>
          <w:marRight w:val="0"/>
          <w:marTop w:val="0"/>
          <w:marBottom w:val="0"/>
          <w:divBdr>
            <w:top w:val="none" w:sz="0" w:space="0" w:color="auto"/>
            <w:left w:val="none" w:sz="0" w:space="0" w:color="auto"/>
            <w:bottom w:val="none" w:sz="0" w:space="0" w:color="auto"/>
            <w:right w:val="none" w:sz="0" w:space="0" w:color="auto"/>
          </w:divBdr>
        </w:div>
        <w:div w:id="966012464">
          <w:marLeft w:val="0"/>
          <w:marRight w:val="0"/>
          <w:marTop w:val="0"/>
          <w:marBottom w:val="0"/>
          <w:divBdr>
            <w:top w:val="none" w:sz="0" w:space="0" w:color="auto"/>
            <w:left w:val="none" w:sz="0" w:space="0" w:color="auto"/>
            <w:bottom w:val="none" w:sz="0" w:space="0" w:color="auto"/>
            <w:right w:val="none" w:sz="0" w:space="0" w:color="auto"/>
          </w:divBdr>
          <w:divsChild>
            <w:div w:id="424880649">
              <w:marLeft w:val="0"/>
              <w:marRight w:val="0"/>
              <w:marTop w:val="0"/>
              <w:marBottom w:val="0"/>
              <w:divBdr>
                <w:top w:val="none" w:sz="0" w:space="0" w:color="auto"/>
                <w:left w:val="none" w:sz="0" w:space="0" w:color="auto"/>
                <w:bottom w:val="none" w:sz="0" w:space="0" w:color="auto"/>
                <w:right w:val="none" w:sz="0" w:space="0" w:color="auto"/>
              </w:divBdr>
              <w:divsChild>
                <w:div w:id="604459548">
                  <w:marLeft w:val="0"/>
                  <w:marRight w:val="0"/>
                  <w:marTop w:val="0"/>
                  <w:marBottom w:val="0"/>
                  <w:divBdr>
                    <w:top w:val="none" w:sz="0" w:space="0" w:color="auto"/>
                    <w:left w:val="none" w:sz="0" w:space="0" w:color="auto"/>
                    <w:bottom w:val="none" w:sz="0" w:space="0" w:color="auto"/>
                    <w:right w:val="none" w:sz="0" w:space="0" w:color="auto"/>
                  </w:divBdr>
                  <w:divsChild>
                    <w:div w:id="1187599731">
                      <w:marLeft w:val="0"/>
                      <w:marRight w:val="0"/>
                      <w:marTop w:val="0"/>
                      <w:marBottom w:val="0"/>
                      <w:divBdr>
                        <w:top w:val="none" w:sz="0" w:space="0" w:color="auto"/>
                        <w:left w:val="none" w:sz="0" w:space="0" w:color="auto"/>
                        <w:bottom w:val="none" w:sz="0" w:space="0" w:color="auto"/>
                        <w:right w:val="none" w:sz="0" w:space="0" w:color="auto"/>
                      </w:divBdr>
                    </w:div>
                    <w:div w:id="8622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664707">
      <w:bodyDiv w:val="1"/>
      <w:marLeft w:val="0"/>
      <w:marRight w:val="0"/>
      <w:marTop w:val="0"/>
      <w:marBottom w:val="0"/>
      <w:divBdr>
        <w:top w:val="none" w:sz="0" w:space="0" w:color="auto"/>
        <w:left w:val="none" w:sz="0" w:space="0" w:color="auto"/>
        <w:bottom w:val="none" w:sz="0" w:space="0" w:color="auto"/>
        <w:right w:val="none" w:sz="0" w:space="0" w:color="auto"/>
      </w:divBdr>
      <w:divsChild>
        <w:div w:id="293559876">
          <w:marLeft w:val="0"/>
          <w:marRight w:val="0"/>
          <w:marTop w:val="0"/>
          <w:marBottom w:val="0"/>
          <w:divBdr>
            <w:top w:val="none" w:sz="0" w:space="0" w:color="auto"/>
            <w:left w:val="none" w:sz="0" w:space="0" w:color="auto"/>
            <w:bottom w:val="none" w:sz="0" w:space="0" w:color="auto"/>
            <w:right w:val="none" w:sz="0" w:space="0" w:color="auto"/>
          </w:divBdr>
          <w:divsChild>
            <w:div w:id="10242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0188">
      <w:bodyDiv w:val="1"/>
      <w:marLeft w:val="0"/>
      <w:marRight w:val="0"/>
      <w:marTop w:val="0"/>
      <w:marBottom w:val="0"/>
      <w:divBdr>
        <w:top w:val="none" w:sz="0" w:space="0" w:color="auto"/>
        <w:left w:val="none" w:sz="0" w:space="0" w:color="auto"/>
        <w:bottom w:val="none" w:sz="0" w:space="0" w:color="auto"/>
        <w:right w:val="none" w:sz="0" w:space="0" w:color="auto"/>
      </w:divBdr>
      <w:divsChild>
        <w:div w:id="2013559907">
          <w:marLeft w:val="0"/>
          <w:marRight w:val="0"/>
          <w:marTop w:val="0"/>
          <w:marBottom w:val="0"/>
          <w:divBdr>
            <w:top w:val="none" w:sz="0" w:space="0" w:color="auto"/>
            <w:left w:val="none" w:sz="0" w:space="0" w:color="auto"/>
            <w:bottom w:val="none" w:sz="0" w:space="0" w:color="auto"/>
            <w:right w:val="none" w:sz="0" w:space="0" w:color="auto"/>
          </w:divBdr>
          <w:divsChild>
            <w:div w:id="8917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5947">
      <w:bodyDiv w:val="1"/>
      <w:marLeft w:val="0"/>
      <w:marRight w:val="0"/>
      <w:marTop w:val="0"/>
      <w:marBottom w:val="0"/>
      <w:divBdr>
        <w:top w:val="none" w:sz="0" w:space="0" w:color="auto"/>
        <w:left w:val="none" w:sz="0" w:space="0" w:color="auto"/>
        <w:bottom w:val="none" w:sz="0" w:space="0" w:color="auto"/>
        <w:right w:val="none" w:sz="0" w:space="0" w:color="auto"/>
      </w:divBdr>
    </w:div>
    <w:div w:id="840393414">
      <w:bodyDiv w:val="1"/>
      <w:marLeft w:val="0"/>
      <w:marRight w:val="0"/>
      <w:marTop w:val="0"/>
      <w:marBottom w:val="0"/>
      <w:divBdr>
        <w:top w:val="none" w:sz="0" w:space="0" w:color="auto"/>
        <w:left w:val="none" w:sz="0" w:space="0" w:color="auto"/>
        <w:bottom w:val="none" w:sz="0" w:space="0" w:color="auto"/>
        <w:right w:val="none" w:sz="0" w:space="0" w:color="auto"/>
      </w:divBdr>
      <w:divsChild>
        <w:div w:id="1669487">
          <w:marLeft w:val="0"/>
          <w:marRight w:val="0"/>
          <w:marTop w:val="0"/>
          <w:marBottom w:val="0"/>
          <w:divBdr>
            <w:top w:val="none" w:sz="0" w:space="0" w:color="auto"/>
            <w:left w:val="none" w:sz="0" w:space="0" w:color="auto"/>
            <w:bottom w:val="none" w:sz="0" w:space="0" w:color="auto"/>
            <w:right w:val="none" w:sz="0" w:space="0" w:color="auto"/>
          </w:divBdr>
          <w:divsChild>
            <w:div w:id="3768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1267">
      <w:bodyDiv w:val="1"/>
      <w:marLeft w:val="0"/>
      <w:marRight w:val="0"/>
      <w:marTop w:val="0"/>
      <w:marBottom w:val="0"/>
      <w:divBdr>
        <w:top w:val="none" w:sz="0" w:space="0" w:color="auto"/>
        <w:left w:val="none" w:sz="0" w:space="0" w:color="auto"/>
        <w:bottom w:val="none" w:sz="0" w:space="0" w:color="auto"/>
        <w:right w:val="none" w:sz="0" w:space="0" w:color="auto"/>
      </w:divBdr>
      <w:divsChild>
        <w:div w:id="159590429">
          <w:marLeft w:val="0"/>
          <w:marRight w:val="0"/>
          <w:marTop w:val="0"/>
          <w:marBottom w:val="0"/>
          <w:divBdr>
            <w:top w:val="none" w:sz="0" w:space="0" w:color="auto"/>
            <w:left w:val="none" w:sz="0" w:space="0" w:color="auto"/>
            <w:bottom w:val="none" w:sz="0" w:space="0" w:color="auto"/>
            <w:right w:val="none" w:sz="0" w:space="0" w:color="auto"/>
          </w:divBdr>
          <w:divsChild>
            <w:div w:id="2560325">
              <w:marLeft w:val="0"/>
              <w:marRight w:val="0"/>
              <w:marTop w:val="0"/>
              <w:marBottom w:val="0"/>
              <w:divBdr>
                <w:top w:val="none" w:sz="0" w:space="0" w:color="auto"/>
                <w:left w:val="none" w:sz="0" w:space="0" w:color="auto"/>
                <w:bottom w:val="none" w:sz="0" w:space="0" w:color="auto"/>
                <w:right w:val="none" w:sz="0" w:space="0" w:color="auto"/>
              </w:divBdr>
              <w:divsChild>
                <w:div w:id="1483308234">
                  <w:marLeft w:val="0"/>
                  <w:marRight w:val="0"/>
                  <w:marTop w:val="0"/>
                  <w:marBottom w:val="0"/>
                  <w:divBdr>
                    <w:top w:val="none" w:sz="0" w:space="0" w:color="auto"/>
                    <w:left w:val="none" w:sz="0" w:space="0" w:color="auto"/>
                    <w:bottom w:val="none" w:sz="0" w:space="0" w:color="auto"/>
                    <w:right w:val="none" w:sz="0" w:space="0" w:color="auto"/>
                  </w:divBdr>
                  <w:divsChild>
                    <w:div w:id="796605217">
                      <w:marLeft w:val="0"/>
                      <w:marRight w:val="0"/>
                      <w:marTop w:val="0"/>
                      <w:marBottom w:val="0"/>
                      <w:divBdr>
                        <w:top w:val="none" w:sz="0" w:space="0" w:color="auto"/>
                        <w:left w:val="none" w:sz="0" w:space="0" w:color="auto"/>
                        <w:bottom w:val="none" w:sz="0" w:space="0" w:color="auto"/>
                        <w:right w:val="none" w:sz="0" w:space="0" w:color="auto"/>
                      </w:divBdr>
                    </w:div>
                    <w:div w:id="29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8643">
          <w:marLeft w:val="0"/>
          <w:marRight w:val="0"/>
          <w:marTop w:val="0"/>
          <w:marBottom w:val="0"/>
          <w:divBdr>
            <w:top w:val="none" w:sz="0" w:space="0" w:color="auto"/>
            <w:left w:val="none" w:sz="0" w:space="0" w:color="auto"/>
            <w:bottom w:val="none" w:sz="0" w:space="0" w:color="auto"/>
            <w:right w:val="none" w:sz="0" w:space="0" w:color="auto"/>
          </w:divBdr>
          <w:divsChild>
            <w:div w:id="1111783863">
              <w:marLeft w:val="0"/>
              <w:marRight w:val="0"/>
              <w:marTop w:val="0"/>
              <w:marBottom w:val="0"/>
              <w:divBdr>
                <w:top w:val="none" w:sz="0" w:space="0" w:color="auto"/>
                <w:left w:val="none" w:sz="0" w:space="0" w:color="auto"/>
                <w:bottom w:val="none" w:sz="0" w:space="0" w:color="auto"/>
                <w:right w:val="none" w:sz="0" w:space="0" w:color="auto"/>
              </w:divBdr>
              <w:divsChild>
                <w:div w:id="2063097627">
                  <w:marLeft w:val="0"/>
                  <w:marRight w:val="0"/>
                  <w:marTop w:val="0"/>
                  <w:marBottom w:val="0"/>
                  <w:divBdr>
                    <w:top w:val="none" w:sz="0" w:space="0" w:color="auto"/>
                    <w:left w:val="none" w:sz="0" w:space="0" w:color="auto"/>
                    <w:bottom w:val="none" w:sz="0" w:space="0" w:color="auto"/>
                    <w:right w:val="none" w:sz="0" w:space="0" w:color="auto"/>
                  </w:divBdr>
                  <w:divsChild>
                    <w:div w:id="1872573057">
                      <w:marLeft w:val="0"/>
                      <w:marRight w:val="0"/>
                      <w:marTop w:val="0"/>
                      <w:marBottom w:val="0"/>
                      <w:divBdr>
                        <w:top w:val="none" w:sz="0" w:space="0" w:color="auto"/>
                        <w:left w:val="none" w:sz="0" w:space="0" w:color="auto"/>
                        <w:bottom w:val="none" w:sz="0" w:space="0" w:color="auto"/>
                        <w:right w:val="none" w:sz="0" w:space="0" w:color="auto"/>
                      </w:divBdr>
                    </w:div>
                    <w:div w:id="456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6869">
          <w:marLeft w:val="0"/>
          <w:marRight w:val="0"/>
          <w:marTop w:val="0"/>
          <w:marBottom w:val="0"/>
          <w:divBdr>
            <w:top w:val="none" w:sz="0" w:space="0" w:color="auto"/>
            <w:left w:val="none" w:sz="0" w:space="0" w:color="auto"/>
            <w:bottom w:val="none" w:sz="0" w:space="0" w:color="auto"/>
            <w:right w:val="none" w:sz="0" w:space="0" w:color="auto"/>
          </w:divBdr>
        </w:div>
        <w:div w:id="854926722">
          <w:marLeft w:val="0"/>
          <w:marRight w:val="0"/>
          <w:marTop w:val="0"/>
          <w:marBottom w:val="0"/>
          <w:divBdr>
            <w:top w:val="none" w:sz="0" w:space="0" w:color="auto"/>
            <w:left w:val="none" w:sz="0" w:space="0" w:color="auto"/>
            <w:bottom w:val="none" w:sz="0" w:space="0" w:color="auto"/>
            <w:right w:val="none" w:sz="0" w:space="0" w:color="auto"/>
          </w:divBdr>
          <w:divsChild>
            <w:div w:id="1820417282">
              <w:marLeft w:val="0"/>
              <w:marRight w:val="0"/>
              <w:marTop w:val="0"/>
              <w:marBottom w:val="0"/>
              <w:divBdr>
                <w:top w:val="none" w:sz="0" w:space="0" w:color="auto"/>
                <w:left w:val="none" w:sz="0" w:space="0" w:color="auto"/>
                <w:bottom w:val="none" w:sz="0" w:space="0" w:color="auto"/>
                <w:right w:val="none" w:sz="0" w:space="0" w:color="auto"/>
              </w:divBdr>
              <w:divsChild>
                <w:div w:id="1185826297">
                  <w:marLeft w:val="0"/>
                  <w:marRight w:val="0"/>
                  <w:marTop w:val="0"/>
                  <w:marBottom w:val="0"/>
                  <w:divBdr>
                    <w:top w:val="none" w:sz="0" w:space="0" w:color="auto"/>
                    <w:left w:val="none" w:sz="0" w:space="0" w:color="auto"/>
                    <w:bottom w:val="none" w:sz="0" w:space="0" w:color="auto"/>
                    <w:right w:val="none" w:sz="0" w:space="0" w:color="auto"/>
                  </w:divBdr>
                  <w:divsChild>
                    <w:div w:id="680591727">
                      <w:marLeft w:val="0"/>
                      <w:marRight w:val="0"/>
                      <w:marTop w:val="0"/>
                      <w:marBottom w:val="0"/>
                      <w:divBdr>
                        <w:top w:val="none" w:sz="0" w:space="0" w:color="auto"/>
                        <w:left w:val="none" w:sz="0" w:space="0" w:color="auto"/>
                        <w:bottom w:val="none" w:sz="0" w:space="0" w:color="auto"/>
                        <w:right w:val="none" w:sz="0" w:space="0" w:color="auto"/>
                      </w:divBdr>
                    </w:div>
                    <w:div w:id="2124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271289">
      <w:bodyDiv w:val="1"/>
      <w:marLeft w:val="0"/>
      <w:marRight w:val="0"/>
      <w:marTop w:val="0"/>
      <w:marBottom w:val="0"/>
      <w:divBdr>
        <w:top w:val="none" w:sz="0" w:space="0" w:color="auto"/>
        <w:left w:val="none" w:sz="0" w:space="0" w:color="auto"/>
        <w:bottom w:val="none" w:sz="0" w:space="0" w:color="auto"/>
        <w:right w:val="none" w:sz="0" w:space="0" w:color="auto"/>
      </w:divBdr>
      <w:divsChild>
        <w:div w:id="1108546162">
          <w:marLeft w:val="0"/>
          <w:marRight w:val="0"/>
          <w:marTop w:val="0"/>
          <w:marBottom w:val="0"/>
          <w:divBdr>
            <w:top w:val="none" w:sz="0" w:space="0" w:color="auto"/>
            <w:left w:val="none" w:sz="0" w:space="0" w:color="auto"/>
            <w:bottom w:val="none" w:sz="0" w:space="0" w:color="auto"/>
            <w:right w:val="none" w:sz="0" w:space="0" w:color="auto"/>
          </w:divBdr>
        </w:div>
      </w:divsChild>
    </w:div>
    <w:div w:id="1062563354">
      <w:bodyDiv w:val="1"/>
      <w:marLeft w:val="0"/>
      <w:marRight w:val="0"/>
      <w:marTop w:val="0"/>
      <w:marBottom w:val="0"/>
      <w:divBdr>
        <w:top w:val="none" w:sz="0" w:space="0" w:color="auto"/>
        <w:left w:val="none" w:sz="0" w:space="0" w:color="auto"/>
        <w:bottom w:val="none" w:sz="0" w:space="0" w:color="auto"/>
        <w:right w:val="none" w:sz="0" w:space="0" w:color="auto"/>
      </w:divBdr>
      <w:divsChild>
        <w:div w:id="2086798632">
          <w:marLeft w:val="0"/>
          <w:marRight w:val="0"/>
          <w:marTop w:val="0"/>
          <w:marBottom w:val="0"/>
          <w:divBdr>
            <w:top w:val="none" w:sz="0" w:space="0" w:color="auto"/>
            <w:left w:val="none" w:sz="0" w:space="0" w:color="auto"/>
            <w:bottom w:val="none" w:sz="0" w:space="0" w:color="auto"/>
            <w:right w:val="none" w:sz="0" w:space="0" w:color="auto"/>
          </w:divBdr>
          <w:divsChild>
            <w:div w:id="18540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8483">
      <w:bodyDiv w:val="1"/>
      <w:marLeft w:val="0"/>
      <w:marRight w:val="0"/>
      <w:marTop w:val="0"/>
      <w:marBottom w:val="0"/>
      <w:divBdr>
        <w:top w:val="none" w:sz="0" w:space="0" w:color="auto"/>
        <w:left w:val="none" w:sz="0" w:space="0" w:color="auto"/>
        <w:bottom w:val="none" w:sz="0" w:space="0" w:color="auto"/>
        <w:right w:val="none" w:sz="0" w:space="0" w:color="auto"/>
      </w:divBdr>
    </w:div>
    <w:div w:id="1104032180">
      <w:bodyDiv w:val="1"/>
      <w:marLeft w:val="0"/>
      <w:marRight w:val="0"/>
      <w:marTop w:val="0"/>
      <w:marBottom w:val="0"/>
      <w:divBdr>
        <w:top w:val="none" w:sz="0" w:space="0" w:color="auto"/>
        <w:left w:val="none" w:sz="0" w:space="0" w:color="auto"/>
        <w:bottom w:val="none" w:sz="0" w:space="0" w:color="auto"/>
        <w:right w:val="none" w:sz="0" w:space="0" w:color="auto"/>
      </w:divBdr>
      <w:divsChild>
        <w:div w:id="1125083904">
          <w:marLeft w:val="0"/>
          <w:marRight w:val="0"/>
          <w:marTop w:val="0"/>
          <w:marBottom w:val="0"/>
          <w:divBdr>
            <w:top w:val="none" w:sz="0" w:space="0" w:color="auto"/>
            <w:left w:val="none" w:sz="0" w:space="0" w:color="auto"/>
            <w:bottom w:val="none" w:sz="0" w:space="0" w:color="auto"/>
            <w:right w:val="none" w:sz="0" w:space="0" w:color="auto"/>
          </w:divBdr>
          <w:divsChild>
            <w:div w:id="6959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7519">
      <w:bodyDiv w:val="1"/>
      <w:marLeft w:val="0"/>
      <w:marRight w:val="0"/>
      <w:marTop w:val="0"/>
      <w:marBottom w:val="0"/>
      <w:divBdr>
        <w:top w:val="none" w:sz="0" w:space="0" w:color="auto"/>
        <w:left w:val="none" w:sz="0" w:space="0" w:color="auto"/>
        <w:bottom w:val="none" w:sz="0" w:space="0" w:color="auto"/>
        <w:right w:val="none" w:sz="0" w:space="0" w:color="auto"/>
      </w:divBdr>
    </w:div>
    <w:div w:id="1166363731">
      <w:bodyDiv w:val="1"/>
      <w:marLeft w:val="0"/>
      <w:marRight w:val="0"/>
      <w:marTop w:val="0"/>
      <w:marBottom w:val="0"/>
      <w:divBdr>
        <w:top w:val="none" w:sz="0" w:space="0" w:color="auto"/>
        <w:left w:val="none" w:sz="0" w:space="0" w:color="auto"/>
        <w:bottom w:val="none" w:sz="0" w:space="0" w:color="auto"/>
        <w:right w:val="none" w:sz="0" w:space="0" w:color="auto"/>
      </w:divBdr>
    </w:div>
    <w:div w:id="1392729984">
      <w:bodyDiv w:val="1"/>
      <w:marLeft w:val="0"/>
      <w:marRight w:val="0"/>
      <w:marTop w:val="0"/>
      <w:marBottom w:val="0"/>
      <w:divBdr>
        <w:top w:val="none" w:sz="0" w:space="0" w:color="auto"/>
        <w:left w:val="none" w:sz="0" w:space="0" w:color="auto"/>
        <w:bottom w:val="none" w:sz="0" w:space="0" w:color="auto"/>
        <w:right w:val="none" w:sz="0" w:space="0" w:color="auto"/>
      </w:divBdr>
    </w:div>
    <w:div w:id="1473134894">
      <w:bodyDiv w:val="1"/>
      <w:marLeft w:val="0"/>
      <w:marRight w:val="0"/>
      <w:marTop w:val="0"/>
      <w:marBottom w:val="0"/>
      <w:divBdr>
        <w:top w:val="none" w:sz="0" w:space="0" w:color="auto"/>
        <w:left w:val="none" w:sz="0" w:space="0" w:color="auto"/>
        <w:bottom w:val="none" w:sz="0" w:space="0" w:color="auto"/>
        <w:right w:val="none" w:sz="0" w:space="0" w:color="auto"/>
      </w:divBdr>
      <w:divsChild>
        <w:div w:id="2085686330">
          <w:marLeft w:val="0"/>
          <w:marRight w:val="0"/>
          <w:marTop w:val="0"/>
          <w:marBottom w:val="0"/>
          <w:divBdr>
            <w:top w:val="none" w:sz="0" w:space="0" w:color="auto"/>
            <w:left w:val="none" w:sz="0" w:space="0" w:color="auto"/>
            <w:bottom w:val="none" w:sz="0" w:space="0" w:color="auto"/>
            <w:right w:val="none" w:sz="0" w:space="0" w:color="auto"/>
          </w:divBdr>
          <w:divsChild>
            <w:div w:id="110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4425">
      <w:bodyDiv w:val="1"/>
      <w:marLeft w:val="0"/>
      <w:marRight w:val="0"/>
      <w:marTop w:val="0"/>
      <w:marBottom w:val="0"/>
      <w:divBdr>
        <w:top w:val="none" w:sz="0" w:space="0" w:color="auto"/>
        <w:left w:val="none" w:sz="0" w:space="0" w:color="auto"/>
        <w:bottom w:val="none" w:sz="0" w:space="0" w:color="auto"/>
        <w:right w:val="none" w:sz="0" w:space="0" w:color="auto"/>
      </w:divBdr>
      <w:divsChild>
        <w:div w:id="1204714113">
          <w:marLeft w:val="0"/>
          <w:marRight w:val="0"/>
          <w:marTop w:val="0"/>
          <w:marBottom w:val="0"/>
          <w:divBdr>
            <w:top w:val="none" w:sz="0" w:space="0" w:color="auto"/>
            <w:left w:val="none" w:sz="0" w:space="0" w:color="auto"/>
            <w:bottom w:val="none" w:sz="0" w:space="0" w:color="auto"/>
            <w:right w:val="none" w:sz="0" w:space="0" w:color="auto"/>
          </w:divBdr>
        </w:div>
      </w:divsChild>
    </w:div>
    <w:div w:id="1611084070">
      <w:bodyDiv w:val="1"/>
      <w:marLeft w:val="0"/>
      <w:marRight w:val="0"/>
      <w:marTop w:val="0"/>
      <w:marBottom w:val="0"/>
      <w:divBdr>
        <w:top w:val="none" w:sz="0" w:space="0" w:color="auto"/>
        <w:left w:val="none" w:sz="0" w:space="0" w:color="auto"/>
        <w:bottom w:val="none" w:sz="0" w:space="0" w:color="auto"/>
        <w:right w:val="none" w:sz="0" w:space="0" w:color="auto"/>
      </w:divBdr>
    </w:div>
    <w:div w:id="1624925275">
      <w:bodyDiv w:val="1"/>
      <w:marLeft w:val="0"/>
      <w:marRight w:val="0"/>
      <w:marTop w:val="0"/>
      <w:marBottom w:val="0"/>
      <w:divBdr>
        <w:top w:val="none" w:sz="0" w:space="0" w:color="auto"/>
        <w:left w:val="none" w:sz="0" w:space="0" w:color="auto"/>
        <w:bottom w:val="none" w:sz="0" w:space="0" w:color="auto"/>
        <w:right w:val="none" w:sz="0" w:space="0" w:color="auto"/>
      </w:divBdr>
      <w:divsChild>
        <w:div w:id="1109009124">
          <w:marLeft w:val="0"/>
          <w:marRight w:val="0"/>
          <w:marTop w:val="0"/>
          <w:marBottom w:val="0"/>
          <w:divBdr>
            <w:top w:val="none" w:sz="0" w:space="0" w:color="auto"/>
            <w:left w:val="none" w:sz="0" w:space="0" w:color="auto"/>
            <w:bottom w:val="none" w:sz="0" w:space="0" w:color="auto"/>
            <w:right w:val="none" w:sz="0" w:space="0" w:color="auto"/>
          </w:divBdr>
          <w:divsChild>
            <w:div w:id="4530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43609">
      <w:bodyDiv w:val="1"/>
      <w:marLeft w:val="0"/>
      <w:marRight w:val="0"/>
      <w:marTop w:val="0"/>
      <w:marBottom w:val="0"/>
      <w:divBdr>
        <w:top w:val="none" w:sz="0" w:space="0" w:color="auto"/>
        <w:left w:val="none" w:sz="0" w:space="0" w:color="auto"/>
        <w:bottom w:val="none" w:sz="0" w:space="0" w:color="auto"/>
        <w:right w:val="none" w:sz="0" w:space="0" w:color="auto"/>
      </w:divBdr>
      <w:divsChild>
        <w:div w:id="1912423778">
          <w:marLeft w:val="0"/>
          <w:marRight w:val="0"/>
          <w:marTop w:val="0"/>
          <w:marBottom w:val="0"/>
          <w:divBdr>
            <w:top w:val="none" w:sz="0" w:space="0" w:color="auto"/>
            <w:left w:val="none" w:sz="0" w:space="0" w:color="auto"/>
            <w:bottom w:val="none" w:sz="0" w:space="0" w:color="auto"/>
            <w:right w:val="none" w:sz="0" w:space="0" w:color="auto"/>
          </w:divBdr>
          <w:divsChild>
            <w:div w:id="5281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9011">
      <w:bodyDiv w:val="1"/>
      <w:marLeft w:val="0"/>
      <w:marRight w:val="0"/>
      <w:marTop w:val="0"/>
      <w:marBottom w:val="0"/>
      <w:divBdr>
        <w:top w:val="none" w:sz="0" w:space="0" w:color="auto"/>
        <w:left w:val="none" w:sz="0" w:space="0" w:color="auto"/>
        <w:bottom w:val="none" w:sz="0" w:space="0" w:color="auto"/>
        <w:right w:val="none" w:sz="0" w:space="0" w:color="auto"/>
      </w:divBdr>
    </w:div>
    <w:div w:id="1785733247">
      <w:bodyDiv w:val="1"/>
      <w:marLeft w:val="0"/>
      <w:marRight w:val="0"/>
      <w:marTop w:val="0"/>
      <w:marBottom w:val="0"/>
      <w:divBdr>
        <w:top w:val="none" w:sz="0" w:space="0" w:color="auto"/>
        <w:left w:val="none" w:sz="0" w:space="0" w:color="auto"/>
        <w:bottom w:val="none" w:sz="0" w:space="0" w:color="auto"/>
        <w:right w:val="none" w:sz="0" w:space="0" w:color="auto"/>
      </w:divBdr>
    </w:div>
    <w:div w:id="1839616752">
      <w:bodyDiv w:val="1"/>
      <w:marLeft w:val="0"/>
      <w:marRight w:val="0"/>
      <w:marTop w:val="0"/>
      <w:marBottom w:val="0"/>
      <w:divBdr>
        <w:top w:val="none" w:sz="0" w:space="0" w:color="auto"/>
        <w:left w:val="none" w:sz="0" w:space="0" w:color="auto"/>
        <w:bottom w:val="none" w:sz="0" w:space="0" w:color="auto"/>
        <w:right w:val="none" w:sz="0" w:space="0" w:color="auto"/>
      </w:divBdr>
      <w:divsChild>
        <w:div w:id="1264797546">
          <w:marLeft w:val="0"/>
          <w:marRight w:val="0"/>
          <w:marTop w:val="100"/>
          <w:marBottom w:val="100"/>
          <w:divBdr>
            <w:top w:val="none" w:sz="0" w:space="0" w:color="auto"/>
            <w:left w:val="none" w:sz="0" w:space="0" w:color="auto"/>
            <w:bottom w:val="none" w:sz="0" w:space="0" w:color="auto"/>
            <w:right w:val="none" w:sz="0" w:space="0" w:color="auto"/>
          </w:divBdr>
          <w:divsChild>
            <w:div w:id="331496944">
              <w:marLeft w:val="0"/>
              <w:marRight w:val="0"/>
              <w:marTop w:val="0"/>
              <w:marBottom w:val="0"/>
              <w:divBdr>
                <w:top w:val="none" w:sz="0" w:space="0" w:color="auto"/>
                <w:left w:val="none" w:sz="0" w:space="0" w:color="auto"/>
                <w:bottom w:val="none" w:sz="0" w:space="0" w:color="auto"/>
                <w:right w:val="none" w:sz="0" w:space="0" w:color="auto"/>
              </w:divBdr>
              <w:divsChild>
                <w:div w:id="346324908">
                  <w:marLeft w:val="0"/>
                  <w:marRight w:val="0"/>
                  <w:marTop w:val="0"/>
                  <w:marBottom w:val="0"/>
                  <w:divBdr>
                    <w:top w:val="none" w:sz="0" w:space="0" w:color="auto"/>
                    <w:left w:val="none" w:sz="0" w:space="0" w:color="auto"/>
                    <w:bottom w:val="none" w:sz="0" w:space="0" w:color="auto"/>
                    <w:right w:val="none" w:sz="0" w:space="0" w:color="auto"/>
                  </w:divBdr>
                  <w:divsChild>
                    <w:div w:id="16862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42</cp:revision>
  <dcterms:created xsi:type="dcterms:W3CDTF">2025-07-16T20:11:00Z</dcterms:created>
  <dcterms:modified xsi:type="dcterms:W3CDTF">2025-10-04T20:42:00Z</dcterms:modified>
</cp:coreProperties>
</file>