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BD31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Payment System Test Suite — CORADS</w:t>
      </w:r>
    </w:p>
    <w:p w14:paraId="345AC36A" w14:textId="77777777" w:rsidR="00F369B2" w:rsidRPr="00F369B2" w:rsidRDefault="00F369B2" w:rsidP="00F369B2">
      <w:p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Prepared as Principal Quality Engineer with 20+ years' experience. Test cases target the Payment System module (FR-66..FR-72, NFR-11..NFR-13, DR-3) and cover functional, negative, security, concurrency, auditability, and integration scenarios. Each test case follows the requested 10-field structure.</w:t>
      </w:r>
    </w:p>
    <w:p w14:paraId="19077F58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PST-01</w:t>
      </w:r>
    </w:p>
    <w:p w14:paraId="4FAD1189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PST-01</w:t>
      </w:r>
    </w:p>
    <w:p w14:paraId="3D8681F2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Verify successful wallet recharge via JAZZ CASH for an advertiser.</w:t>
      </w:r>
    </w:p>
    <w:p w14:paraId="6C33FE33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Advertiser account exists and is active; Advertiser is logged in; Advertiser wallet shows current balance; JAZZ CASH merchant credentials configured in staging.</w:t>
      </w:r>
    </w:p>
    <w:p w14:paraId="21ABC9D7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566AF261" w14:textId="77777777" w:rsidR="00F369B2" w:rsidRPr="00F369B2" w:rsidRDefault="00F369B2" w:rsidP="00F369B2">
      <w:pPr>
        <w:numPr>
          <w:ilvl w:val="1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Open Advertiser mobile app and navigate to Wallet -&gt; Recharge.</w:t>
      </w:r>
    </w:p>
    <w:p w14:paraId="5FE152B2" w14:textId="77777777" w:rsidR="00F369B2" w:rsidRPr="00F369B2" w:rsidRDefault="00F369B2" w:rsidP="00F369B2">
      <w:pPr>
        <w:numPr>
          <w:ilvl w:val="1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Enter a valid recharge amount within allowed limits.</w:t>
      </w:r>
    </w:p>
    <w:p w14:paraId="622E603C" w14:textId="77777777" w:rsidR="00F369B2" w:rsidRPr="00F369B2" w:rsidRDefault="00F369B2" w:rsidP="00F369B2">
      <w:pPr>
        <w:numPr>
          <w:ilvl w:val="1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Choose JAZZ CASH as payment method.</w:t>
      </w:r>
    </w:p>
    <w:p w14:paraId="282EDB61" w14:textId="77777777" w:rsidR="00F369B2" w:rsidRPr="00F369B2" w:rsidRDefault="00F369B2" w:rsidP="00F369B2">
      <w:pPr>
        <w:numPr>
          <w:ilvl w:val="1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Enter valid JAZZ CASH payment credentials (phone number, OTP as required).</w:t>
      </w:r>
    </w:p>
    <w:p w14:paraId="28A2DC33" w14:textId="77777777" w:rsidR="00F369B2" w:rsidRPr="00F369B2" w:rsidRDefault="00F369B2" w:rsidP="00F369B2">
      <w:pPr>
        <w:numPr>
          <w:ilvl w:val="1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Confirm payment and complete OTP/2FA flow.</w:t>
      </w:r>
    </w:p>
    <w:p w14:paraId="0AE660B4" w14:textId="77777777" w:rsidR="00F369B2" w:rsidRPr="00F369B2" w:rsidRDefault="00F369B2" w:rsidP="00F369B2">
      <w:pPr>
        <w:numPr>
          <w:ilvl w:val="1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Observe UI feedback and wallet balance.</w:t>
      </w:r>
    </w:p>
    <w:p w14:paraId="43189A81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Valid advertiser account; Recharge amount 500; JAZZ CASH test merchant ID/key; test phone number with valid OTP.</w:t>
      </w:r>
    </w:p>
    <w:p w14:paraId="21EC1AC9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Payment accepted by JAZZ CASH; transaction recorded in CORADS; wallet balance increased by 500; transaction status = Success; user sees confirmation receipt.</w:t>
      </w:r>
    </w:p>
    <w:p w14:paraId="79CC5547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Advertiser wallet balance updated; transaction record present in DB with timestamp and JAZZ CASH transaction ID.</w:t>
      </w:r>
    </w:p>
    <w:p w14:paraId="2EF070D7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wallet balance updated correctly and a persisted transaction record exists; fail if balance unchanged or no transaction record or status = failed.</w:t>
      </w:r>
    </w:p>
    <w:p w14:paraId="5925BF3F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1826B73F" w14:textId="77777777" w:rsidR="00F369B2" w:rsidRPr="00F369B2" w:rsidRDefault="00F369B2" w:rsidP="00F369B2">
      <w:pPr>
        <w:numPr>
          <w:ilvl w:val="0"/>
          <w:numId w:val="15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Test Environment: Android 11 (device); Backend staging; JAZZ CASH sandbox; MySQL staging; TLS enabled.</w:t>
      </w:r>
    </w:p>
    <w:p w14:paraId="205099D2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PST-02</w:t>
      </w:r>
    </w:p>
    <w:p w14:paraId="4F29CE07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PST-02</w:t>
      </w:r>
    </w:p>
    <w:p w14:paraId="11D1B9FD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Verify wallet recharge using voucher code and validation rules.</w:t>
      </w:r>
    </w:p>
    <w:p w14:paraId="35D8D16A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Advertiser account active and logged in; Valid voucher(s) provisioned by admin with known value; Voucher has not expired and not previously redeemed.</w:t>
      </w:r>
    </w:p>
    <w:p w14:paraId="59E69351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7DAE7306" w14:textId="77777777" w:rsidR="00F369B2" w:rsidRPr="00F369B2" w:rsidRDefault="00F369B2" w:rsidP="00F369B2">
      <w:pPr>
        <w:numPr>
          <w:ilvl w:val="1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Go to Wallet -&gt; Recharge -&gt; Use Voucher.</w:t>
      </w:r>
    </w:p>
    <w:p w14:paraId="287F9CE6" w14:textId="77777777" w:rsidR="00F369B2" w:rsidRPr="00F369B2" w:rsidRDefault="00F369B2" w:rsidP="00F369B2">
      <w:pPr>
        <w:numPr>
          <w:ilvl w:val="1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Enter voucher code and submit.</w:t>
      </w:r>
    </w:p>
    <w:p w14:paraId="42B2F6CD" w14:textId="77777777" w:rsidR="00F369B2" w:rsidRPr="00F369B2" w:rsidRDefault="00F369B2" w:rsidP="00F369B2">
      <w:pPr>
        <w:numPr>
          <w:ilvl w:val="1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Verify voucher validation flow and wallet update.</w:t>
      </w:r>
    </w:p>
    <w:p w14:paraId="66B2E8BE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Voucher code VCHR-TEST-100 (value 100); Advertiser current balance 200.</w:t>
      </w:r>
    </w:p>
    <w:p w14:paraId="7897ABCB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Voucher validated; wallet balance updated to 300; voucher marked redeemed in DB; voucher redemption recorded with timestamp and user ID.</w:t>
      </w:r>
    </w:p>
    <w:p w14:paraId="6DA684BA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Voucher status = Redeemed; transaction entry with type = VoucherRecharge.</w:t>
      </w:r>
    </w:p>
    <w:p w14:paraId="283EC8AF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balance increased by voucher value and voucher is marked redeemed; fail if voucher reusable or balance unchanged.</w:t>
      </w:r>
    </w:p>
    <w:p w14:paraId="0BA5B7D2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6F89A962" w14:textId="77777777" w:rsidR="00F369B2" w:rsidRPr="00F369B2" w:rsidRDefault="00F369B2" w:rsidP="00F369B2">
      <w:pPr>
        <w:numPr>
          <w:ilvl w:val="0"/>
          <w:numId w:val="15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Android 10; Backend staging; MySQL staging.</w:t>
      </w:r>
    </w:p>
    <w:p w14:paraId="0F341A5A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PST-03</w:t>
      </w:r>
    </w:p>
    <w:p w14:paraId="5CE3AB03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PST-03</w:t>
      </w:r>
    </w:p>
    <w:p w14:paraId="25247466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Validate coupon application during campaign creation and pricing adjustment.</w:t>
      </w:r>
    </w:p>
    <w:p w14:paraId="02922C86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Advertiser logged in; Coupon exists and is active; Advertiser has sufficient wallet balance after discount rule is applied.</w:t>
      </w:r>
    </w:p>
    <w:p w14:paraId="3CC2BE63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160EAE2B" w14:textId="77777777" w:rsidR="00F369B2" w:rsidRPr="00F369B2" w:rsidRDefault="00F369B2" w:rsidP="00F369B2">
      <w:pPr>
        <w:numPr>
          <w:ilvl w:val="1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Create new campaign and select pricing options.</w:t>
      </w:r>
    </w:p>
    <w:p w14:paraId="4C3C55B4" w14:textId="77777777" w:rsidR="00F369B2" w:rsidRPr="00F369B2" w:rsidRDefault="00F369B2" w:rsidP="00F369B2">
      <w:pPr>
        <w:numPr>
          <w:ilvl w:val="1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Apply coupon code on checkout/confirm screen.</w:t>
      </w:r>
    </w:p>
    <w:p w14:paraId="41B0A911" w14:textId="77777777" w:rsidR="00F369B2" w:rsidRPr="00F369B2" w:rsidRDefault="00F369B2" w:rsidP="00F369B2">
      <w:pPr>
        <w:numPr>
          <w:ilvl w:val="1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Observe discount applied to campaign cost and wallet deduction amount.</w:t>
      </w:r>
    </w:p>
    <w:p w14:paraId="3152C060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Campaign base cost 1,000; Coupon COUP-20OFF = 20% off; Advertiser balance 2,000.</w:t>
      </w:r>
    </w:p>
    <w:p w14:paraId="4EAAFC7D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Final cost = 800; wallet is debited 800; coupon marked used if single-use; transaction recorded with coupon reference.</w:t>
      </w:r>
    </w:p>
    <w:p w14:paraId="10A52A8B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Campaign created with status Pending/Active per flow; wallet balance reduced to 1,200.</w:t>
      </w:r>
    </w:p>
    <w:p w14:paraId="2B5DD5E3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discount calculation correct, wallet debit correct, and coupon usage persisted; fail on incorrect calculation or wallet mismatch.</w:t>
      </w:r>
    </w:p>
    <w:p w14:paraId="49E33291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Medium</w:t>
      </w:r>
    </w:p>
    <w:p w14:paraId="2C17BAFF" w14:textId="77777777" w:rsidR="00F369B2" w:rsidRPr="00F369B2" w:rsidRDefault="00F369B2" w:rsidP="00F369B2">
      <w:pPr>
        <w:numPr>
          <w:ilvl w:val="0"/>
          <w:numId w:val="15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Admin portal to create coupon; Android 11; Backend staging.</w:t>
      </w:r>
    </w:p>
    <w:p w14:paraId="256D85B5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PST-04</w:t>
      </w:r>
    </w:p>
    <w:p w14:paraId="75AF25A6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PST-04</w:t>
      </w:r>
    </w:p>
    <w:p w14:paraId="5B445AA6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Handle JAZZ CASH declined transaction and ensure correct rollback/no wallet change.</w:t>
      </w:r>
    </w:p>
    <w:p w14:paraId="68566A32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Advertiser logged in; JAZZ CASH sandbox configured to simulate declines.</w:t>
      </w:r>
    </w:p>
    <w:p w14:paraId="5634DC7A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44FB05C4" w14:textId="77777777" w:rsidR="00F369B2" w:rsidRPr="00F369B2" w:rsidRDefault="00F369B2" w:rsidP="00F369B2">
      <w:pPr>
        <w:numPr>
          <w:ilvl w:val="1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Initiate recharge with amount 1,000.</w:t>
      </w:r>
    </w:p>
    <w:p w14:paraId="6D191B0C" w14:textId="77777777" w:rsidR="00F369B2" w:rsidRPr="00F369B2" w:rsidRDefault="00F369B2" w:rsidP="00F369B2">
      <w:pPr>
        <w:numPr>
          <w:ilvl w:val="1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Use test credentials that simulate a declined payment (insufficient funds).</w:t>
      </w:r>
    </w:p>
    <w:p w14:paraId="772F9C4F" w14:textId="77777777" w:rsidR="00F369B2" w:rsidRPr="00F369B2" w:rsidRDefault="00F369B2" w:rsidP="00F369B2">
      <w:pPr>
        <w:numPr>
          <w:ilvl w:val="1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Complete payment attempt and observe response.</w:t>
      </w:r>
    </w:p>
    <w:p w14:paraId="788C73C3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Decline simulation credentials; Recharge amount 1,000.</w:t>
      </w:r>
    </w:p>
    <w:p w14:paraId="3F4203CA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Payment gateway returns decline; CORADS displays clear error; no wallet balance change; transaction recorded with status = Declined and error code.</w:t>
      </w:r>
    </w:p>
    <w:p w14:paraId="62983146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No wallet debit; failed transaction logged for audit.</w:t>
      </w:r>
    </w:p>
    <w:p w14:paraId="03A742EB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Pass/Fail Criteria: Pass if wallet unchanged and declined transaction logged with gateway error; fail if wallet debited or user not informed.</w:t>
      </w:r>
    </w:p>
    <w:p w14:paraId="42BEE7D8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30D12555" w14:textId="77777777" w:rsidR="00F369B2" w:rsidRPr="00F369B2" w:rsidRDefault="00F369B2" w:rsidP="00F369B2">
      <w:pPr>
        <w:numPr>
          <w:ilvl w:val="0"/>
          <w:numId w:val="157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Backend staging; JAZZ CASH decline mode; Android 9 and Chrome (admin view).</w:t>
      </w:r>
    </w:p>
    <w:p w14:paraId="6291FBE1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PST-05</w:t>
      </w:r>
    </w:p>
    <w:p w14:paraId="1578C3F4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PST-05</w:t>
      </w:r>
    </w:p>
    <w:p w14:paraId="5502199E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Verify idempotency and duplicate prevention on repeated recharge requests (network retry scenario).</w:t>
      </w:r>
    </w:p>
    <w:p w14:paraId="4C9DA228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Advertiser logged in; Network unstable causing client retries; Backend implements idempotency key handling.</w:t>
      </w:r>
    </w:p>
    <w:p w14:paraId="5662B79D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242AEF22" w14:textId="77777777" w:rsidR="00F369B2" w:rsidRPr="00F369B2" w:rsidRDefault="00F369B2" w:rsidP="00F369B2">
      <w:pPr>
        <w:numPr>
          <w:ilvl w:val="1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Start a recharge and capture client-generated idempotency key.</w:t>
      </w:r>
    </w:p>
    <w:p w14:paraId="1E24B0D0" w14:textId="77777777" w:rsidR="00F369B2" w:rsidRPr="00F369B2" w:rsidRDefault="00F369B2" w:rsidP="00F369B2">
      <w:pPr>
        <w:numPr>
          <w:ilvl w:val="1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Simulate duplicate POSTs to recharge API with same idempotency key (2–3 times).</w:t>
      </w:r>
    </w:p>
    <w:p w14:paraId="009FDDA7" w14:textId="77777777" w:rsidR="00F369B2" w:rsidRPr="00F369B2" w:rsidRDefault="00F369B2" w:rsidP="00F369B2">
      <w:pPr>
        <w:numPr>
          <w:ilvl w:val="1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Verify resulting wallet updates and transaction records.</w:t>
      </w:r>
    </w:p>
    <w:p w14:paraId="10070B17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Recharge 300; idempotency key HASH-12345.</w:t>
      </w:r>
    </w:p>
    <w:p w14:paraId="79412667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Only one successful wallet credit of 300; subsequent duplicate requests return same successful response without additional debits; a single canonical transaction record references the idempotency key.</w:t>
      </w:r>
    </w:p>
    <w:p w14:paraId="536B39D6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Single transaction persisted; no duplicated wallet credit.</w:t>
      </w:r>
    </w:p>
    <w:p w14:paraId="5396A513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single credit occurred and duplicates returned non-destructive responses; fail on multiple credits.</w:t>
      </w:r>
    </w:p>
    <w:p w14:paraId="5547BE0A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3C52744D" w14:textId="77777777" w:rsidR="00F369B2" w:rsidRPr="00F369B2" w:rsidRDefault="00F369B2" w:rsidP="00F369B2">
      <w:pPr>
        <w:numPr>
          <w:ilvl w:val="0"/>
          <w:numId w:val="158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API staging; Postman or automated test harness; MySQL staging.</w:t>
      </w:r>
    </w:p>
    <w:p w14:paraId="424492AD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PST-06</w:t>
      </w:r>
    </w:p>
    <w:p w14:paraId="5BBBD57B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PST-06</w:t>
      </w:r>
    </w:p>
    <w:p w14:paraId="4FF9B955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Verify transaction logging, auditability, and admin visibility for payment transactions.</w:t>
      </w:r>
    </w:p>
    <w:p w14:paraId="3A47D010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Admin account exists with permission to view transactions; Several transactions exist in DB.</w:t>
      </w:r>
    </w:p>
    <w:p w14:paraId="7005DC03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Test Steps:</w:t>
      </w:r>
    </w:p>
    <w:p w14:paraId="2BD65601" w14:textId="77777777" w:rsidR="00F369B2" w:rsidRPr="00F369B2" w:rsidRDefault="00F369B2" w:rsidP="00F369B2">
      <w:pPr>
        <w:numPr>
          <w:ilvl w:val="1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Log into Admin portal.</w:t>
      </w:r>
    </w:p>
    <w:p w14:paraId="58AE2207" w14:textId="77777777" w:rsidR="00F369B2" w:rsidRPr="00F369B2" w:rsidRDefault="00F369B2" w:rsidP="00F369B2">
      <w:pPr>
        <w:numPr>
          <w:ilvl w:val="1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Navigate to Transaction Management / Reports.</w:t>
      </w:r>
    </w:p>
    <w:p w14:paraId="2B5C5331" w14:textId="77777777" w:rsidR="00F369B2" w:rsidRPr="00F369B2" w:rsidRDefault="00F369B2" w:rsidP="00F369B2">
      <w:pPr>
        <w:numPr>
          <w:ilvl w:val="1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Search/filter transactions by advertiser, date range, and status.</w:t>
      </w:r>
    </w:p>
    <w:p w14:paraId="0FF040D1" w14:textId="77777777" w:rsidR="00F369B2" w:rsidRPr="00F369B2" w:rsidRDefault="00F369B2" w:rsidP="00F369B2">
      <w:pPr>
        <w:numPr>
          <w:ilvl w:val="1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Inspect transaction details for gateway IDs, timestamps, and amounts.</w:t>
      </w:r>
    </w:p>
    <w:p w14:paraId="0EF34661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Advertiser ID A-100, date range last 7 days.</w:t>
      </w:r>
    </w:p>
    <w:p w14:paraId="25DFB069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Admin sees accurate transaction list with gateway transaction ID, status, user ID, amount, payment method, and timestamp; audit logs show who viewed/acted (if required).</w:t>
      </w:r>
    </w:p>
    <w:p w14:paraId="117F7654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No change to transactions; admin viewing recorded in audit log if specified.</w:t>
      </w:r>
    </w:p>
    <w:p w14:paraId="61EB213F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transaction metadata matches persisted DB entries and is complete; fail on missing or inconsistent fields.</w:t>
      </w:r>
    </w:p>
    <w:p w14:paraId="14675896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Medium</w:t>
      </w:r>
    </w:p>
    <w:p w14:paraId="5BBE3F24" w14:textId="77777777" w:rsidR="00F369B2" w:rsidRPr="00F369B2" w:rsidRDefault="00F369B2" w:rsidP="00F369B2">
      <w:pPr>
        <w:numPr>
          <w:ilvl w:val="0"/>
          <w:numId w:val="159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Admin portal on Chrome; Backend staging; TLS.</w:t>
      </w:r>
    </w:p>
    <w:p w14:paraId="2C894150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PST-07</w:t>
      </w:r>
    </w:p>
    <w:p w14:paraId="289B6FDB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PST-07</w:t>
      </w:r>
    </w:p>
    <w:p w14:paraId="6E1EFD92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Verify driver earnings calculation after campaign completion and ensure payout record created.</w:t>
      </w:r>
    </w:p>
    <w:p w14:paraId="35F2C226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Campaign completed with verified driver participation (verification images/location validated); System has defined payout rules (per FR-68).</w:t>
      </w:r>
    </w:p>
    <w:p w14:paraId="3D0F0C3D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0555513D" w14:textId="77777777" w:rsidR="00F369B2" w:rsidRPr="00F369B2" w:rsidRDefault="00F369B2" w:rsidP="00F369B2">
      <w:pPr>
        <w:numPr>
          <w:ilvl w:val="1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Complete a sample campaign assigned to Driver D-200.</w:t>
      </w:r>
    </w:p>
    <w:p w14:paraId="351A32CE" w14:textId="77777777" w:rsidR="00F369B2" w:rsidRPr="00F369B2" w:rsidRDefault="00F369B2" w:rsidP="00F369B2">
      <w:pPr>
        <w:numPr>
          <w:ilvl w:val="1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Ensure verification records are present and approved.</w:t>
      </w:r>
    </w:p>
    <w:p w14:paraId="491BD1AA" w14:textId="77777777" w:rsidR="00F369B2" w:rsidRPr="00F369B2" w:rsidRDefault="00F369B2" w:rsidP="00F369B2">
      <w:pPr>
        <w:numPr>
          <w:ilvl w:val="1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Run/trigger earnings calculation batch or API.</w:t>
      </w:r>
    </w:p>
    <w:p w14:paraId="4B4755E0" w14:textId="77777777" w:rsidR="00F369B2" w:rsidRPr="00F369B2" w:rsidRDefault="00F369B2" w:rsidP="00F369B2">
      <w:pPr>
        <w:numPr>
          <w:ilvl w:val="1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Inspect driver wallet/earnings history and transaction record.</w:t>
      </w:r>
    </w:p>
    <w:p w14:paraId="0AB65A87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Test Data: Campaign pays 2,000 total; driver share 1,000 according to rules; Driver wallet pre-balance 0.</w:t>
      </w:r>
    </w:p>
    <w:p w14:paraId="10BBB2F4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Driver earnings calculation yields 1,000 credited to driver wallet; transaction record type = Earning; campaign payment marked settled.</w:t>
      </w:r>
    </w:p>
    <w:p w14:paraId="0BCD002D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Driver wallet updated; payment records preserved; admin report shows payout.</w:t>
      </w:r>
    </w:p>
    <w:p w14:paraId="528C8767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calculation and credit match expected business rule; fail if incorrect amount or no record.</w:t>
      </w:r>
    </w:p>
    <w:p w14:paraId="74335813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70C6D30D" w14:textId="77777777" w:rsidR="00F369B2" w:rsidRPr="00F369B2" w:rsidRDefault="00F369B2" w:rsidP="00F369B2">
      <w:pPr>
        <w:numPr>
          <w:ilvl w:val="0"/>
          <w:numId w:val="160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Backend staging; MySQL; Android driver app to view wallet.</w:t>
      </w:r>
    </w:p>
    <w:p w14:paraId="169B8732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PST-08</w:t>
      </w:r>
    </w:p>
    <w:p w14:paraId="679E4B2C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PST-08</w:t>
      </w:r>
    </w:p>
    <w:p w14:paraId="3EB6D829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Verify handling of partial failures: gateway success but downstream DB write fails (ensure transactional integrity or compensating action).</w:t>
      </w:r>
    </w:p>
    <w:p w14:paraId="078F7C6F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Simulate DB write failure (e.g., make transaction table read-only or inject exception); JAZZ CASH sandbox returns success.</w:t>
      </w:r>
    </w:p>
    <w:p w14:paraId="26A55224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2F4D022D" w14:textId="77777777" w:rsidR="00F369B2" w:rsidRPr="00F369B2" w:rsidRDefault="00F369B2" w:rsidP="00F369B2">
      <w:pPr>
        <w:numPr>
          <w:ilvl w:val="1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Attempt wallet recharge of 700 using JAZZ CASH.</w:t>
      </w:r>
    </w:p>
    <w:p w14:paraId="38593CAF" w14:textId="77777777" w:rsidR="00F369B2" w:rsidRPr="00F369B2" w:rsidRDefault="00F369B2" w:rsidP="00F369B2">
      <w:pPr>
        <w:numPr>
          <w:ilvl w:val="1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Force DB write error during transaction persistence.</w:t>
      </w:r>
    </w:p>
    <w:p w14:paraId="5279D23A" w14:textId="77777777" w:rsidR="00F369B2" w:rsidRPr="00F369B2" w:rsidRDefault="00F369B2" w:rsidP="00F369B2">
      <w:pPr>
        <w:numPr>
          <w:ilvl w:val="1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Observe CORADS behavior and reconcile actions.</w:t>
      </w:r>
    </w:p>
    <w:p w14:paraId="2682CDF1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Recharge 700; injected DB failure.</w:t>
      </w:r>
    </w:p>
    <w:p w14:paraId="03236C59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System detects persistence failure and triggers a safe compensating action: either retries persistence until success or initiates a refund/rollback via gateway; user shown clear error and follow-up status; orphaned gateway transaction flagged for reconciliation.</w:t>
      </w:r>
    </w:p>
    <w:p w14:paraId="010044FD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Either transaction persisted successfully after retry or refund initiated and wallet unchanged; an incident/reconciliation ticket created.</w:t>
      </w:r>
    </w:p>
    <w:p w14:paraId="0263494D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no double-credit and either persistence eventual success or refund completed and logged; fail if wallet incorrectly credited or no reconciliation record.</w:t>
      </w:r>
    </w:p>
    <w:p w14:paraId="35FFB99A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Priority: High</w:t>
      </w:r>
    </w:p>
    <w:p w14:paraId="2E801D3A" w14:textId="77777777" w:rsidR="00F369B2" w:rsidRPr="00F369B2" w:rsidRDefault="00F369B2" w:rsidP="00F369B2">
      <w:pPr>
        <w:numPr>
          <w:ilvl w:val="0"/>
          <w:numId w:val="161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Backend staging with failure injection; JAZZ CASH sandbox.</w:t>
      </w:r>
    </w:p>
    <w:p w14:paraId="03EDF352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PST-09</w:t>
      </w:r>
    </w:p>
    <w:p w14:paraId="5A9C3B92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PST-09</w:t>
      </w:r>
    </w:p>
    <w:p w14:paraId="36A64561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Validate TLS encryption and sensitive data handling during payment flows (no card/payment data logged in plaintext).</w:t>
      </w:r>
    </w:p>
    <w:p w14:paraId="23C05EF3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Network capture tools available in test environment; Application in staging with logging enabled.</w:t>
      </w:r>
    </w:p>
    <w:p w14:paraId="26075969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02FDCF6A" w14:textId="77777777" w:rsidR="00F369B2" w:rsidRPr="00F369B2" w:rsidRDefault="00F369B2" w:rsidP="00F369B2">
      <w:pPr>
        <w:numPr>
          <w:ilvl w:val="1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Initiate a recharge flow using JAZZ CASH.</w:t>
      </w:r>
    </w:p>
    <w:p w14:paraId="5E0AC6CF" w14:textId="77777777" w:rsidR="00F369B2" w:rsidRPr="00F369B2" w:rsidRDefault="00F369B2" w:rsidP="00F369B2">
      <w:pPr>
        <w:numPr>
          <w:ilvl w:val="1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Capture network traffic between client and backend and between backend and JAZZ CASH.</w:t>
      </w:r>
    </w:p>
    <w:p w14:paraId="5E79E0F8" w14:textId="77777777" w:rsidR="00F369B2" w:rsidRPr="00F369B2" w:rsidRDefault="00F369B2" w:rsidP="00F369B2">
      <w:pPr>
        <w:numPr>
          <w:ilvl w:val="1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Inspect application logs for sensitive fields (e.g., raw card numbers, full OTPs, merchant keys).</w:t>
      </w:r>
    </w:p>
    <w:p w14:paraId="04B87EE9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Any valid test payment data provided by JAZZ CASH sandbox.</w:t>
      </w:r>
    </w:p>
    <w:p w14:paraId="34E96AF1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All API calls use HTTPS/TLS; network capture shows encrypted payloads; application logs do not contain full payment credentials or sensitive PIIs; only masked identifiers (last 4 digits or token) are logged.</w:t>
      </w:r>
    </w:p>
    <w:p w14:paraId="79B85F29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No plaintext payment data stored in logs; audit of logging policy performed.</w:t>
      </w:r>
    </w:p>
    <w:p w14:paraId="3127B044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no plaintext sensitive info in logs and TLS is used end-to-end; fail if sensitive data leaked or TLS not enforced.</w:t>
      </w:r>
    </w:p>
    <w:p w14:paraId="5AA1EAA8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10B41397" w14:textId="77777777" w:rsidR="00F369B2" w:rsidRPr="00F369B2" w:rsidRDefault="00F369B2" w:rsidP="00F369B2">
      <w:pPr>
        <w:numPr>
          <w:ilvl w:val="0"/>
          <w:numId w:val="162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Backend staging; network proxy (e.g., OWASP ZAP) configured to inspect TLS where permitted; logging subsystem.</w:t>
      </w:r>
    </w:p>
    <w:p w14:paraId="67603230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PST-10</w:t>
      </w:r>
    </w:p>
    <w:p w14:paraId="70724D53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PST-10</w:t>
      </w:r>
    </w:p>
    <w:p w14:paraId="6C0D6CF3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Verify PCI DSS related behavior — payment data never stored, tokens used instead.</w:t>
      </w:r>
    </w:p>
    <w:p w14:paraId="5A199399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Payment integration uses tokenization; Database schema reviewed for sensitive columns.</w:t>
      </w:r>
    </w:p>
    <w:p w14:paraId="22402F06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1358B5E0" w14:textId="77777777" w:rsidR="00F369B2" w:rsidRPr="00F369B2" w:rsidRDefault="00F369B2" w:rsidP="00F369B2">
      <w:pPr>
        <w:numPr>
          <w:ilvl w:val="1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Perform a payment transaction.</w:t>
      </w:r>
    </w:p>
    <w:p w14:paraId="4D460ACC" w14:textId="77777777" w:rsidR="00F369B2" w:rsidRPr="00F369B2" w:rsidRDefault="00F369B2" w:rsidP="00F369B2">
      <w:pPr>
        <w:numPr>
          <w:ilvl w:val="1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Query database tables related to payments/transactions for raw card data or unmasked payment credentials.</w:t>
      </w:r>
    </w:p>
    <w:p w14:paraId="13190556" w14:textId="77777777" w:rsidR="00F369B2" w:rsidRPr="00F369B2" w:rsidRDefault="00F369B2" w:rsidP="00F369B2">
      <w:pPr>
        <w:numPr>
          <w:ilvl w:val="1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Review stored transaction payloads returned by APIs.</w:t>
      </w:r>
    </w:p>
    <w:p w14:paraId="41EE63D2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JAZZ CASH tokenized response; transaction ID.</w:t>
      </w:r>
    </w:p>
    <w:p w14:paraId="7178563D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Database and APIs store only payment tokens/gateway IDs and masked identifiers; no PAN or full sensitive authentication data stored; storage aligns with NFR-13 (PCI DSS compliance requirement).</w:t>
      </w:r>
    </w:p>
    <w:p w14:paraId="30915208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Token present in transaction record; raw payment data absent.</w:t>
      </w:r>
    </w:p>
    <w:p w14:paraId="5204B7B9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no PAN or sensitive authentication data persisted; fail if any raw payment credentials found.</w:t>
      </w:r>
    </w:p>
    <w:p w14:paraId="1A09249A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6BCDED1A" w14:textId="77777777" w:rsidR="00F369B2" w:rsidRPr="00F369B2" w:rsidRDefault="00F369B2" w:rsidP="00F369B2">
      <w:pPr>
        <w:numPr>
          <w:ilvl w:val="0"/>
          <w:numId w:val="163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Database inspection on staging; security review team involved.</w:t>
      </w:r>
    </w:p>
    <w:p w14:paraId="560DF162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PST-11</w:t>
      </w:r>
    </w:p>
    <w:p w14:paraId="6FF22F04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PST-11</w:t>
      </w:r>
    </w:p>
    <w:p w14:paraId="3902944E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Negative test — invalid coupon/voucher codes are rejected with correct user messaging and no wallet change.</w:t>
      </w:r>
    </w:p>
    <w:p w14:paraId="330044E3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Advertiser logged in; Coupon code does not exist or is expired/used.</w:t>
      </w:r>
    </w:p>
    <w:p w14:paraId="2C5F760F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6540DCC3" w14:textId="77777777" w:rsidR="00F369B2" w:rsidRPr="00F369B2" w:rsidRDefault="00F369B2" w:rsidP="00F369B2">
      <w:pPr>
        <w:numPr>
          <w:ilvl w:val="1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Attempt to apply invalid coupon during campaign checkout or voucher redemption flow.</w:t>
      </w:r>
    </w:p>
    <w:p w14:paraId="04621157" w14:textId="77777777" w:rsidR="00F369B2" w:rsidRPr="00F369B2" w:rsidRDefault="00F369B2" w:rsidP="00F369B2">
      <w:pPr>
        <w:numPr>
          <w:ilvl w:val="1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Observe system response and UI error handling.</w:t>
      </w:r>
    </w:p>
    <w:p w14:paraId="413FEAAE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Coupon code INVALID-999 or expired voucher VCHR-EXPIRED.</w:t>
      </w:r>
    </w:p>
    <w:p w14:paraId="4C1AF844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System rejects the code with clear error message (e.g., "Coupon invalid or expired"); no wallet or campaign cost changed; invalid attempt logged.</w:t>
      </w:r>
    </w:p>
    <w:p w14:paraId="41B3277D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No change to wallet or coupon database; attempt recorded for analytics.</w:t>
      </w:r>
    </w:p>
    <w:p w14:paraId="10FEB7A3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user properly informed and no state change occurs; fail if coupon applied or system crashes.</w:t>
      </w:r>
    </w:p>
    <w:p w14:paraId="16D797CC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Priority: Medium</w:t>
      </w:r>
    </w:p>
    <w:p w14:paraId="67E72DB2" w14:textId="77777777" w:rsidR="00F369B2" w:rsidRPr="00F369B2" w:rsidRDefault="00F369B2" w:rsidP="00F369B2">
      <w:pPr>
        <w:numPr>
          <w:ilvl w:val="0"/>
          <w:numId w:val="164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Android 10 and Admin portal.</w:t>
      </w:r>
    </w:p>
    <w:p w14:paraId="2AD0F589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PST-12</w:t>
      </w:r>
    </w:p>
    <w:p w14:paraId="2D684384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Case ID: PST-12</w:t>
      </w:r>
    </w:p>
    <w:p w14:paraId="13F2E204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Description: Stress/concurrency test — simultaneous campaign purchases and recharges to verify transactional consistency and system load handling.</w:t>
      </w:r>
    </w:p>
    <w:p w14:paraId="67D57CBB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Preconditions: Load test harness available; system scaled to handle concurrent connections; test accounts prepared.</w:t>
      </w:r>
    </w:p>
    <w:p w14:paraId="041F0481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Steps:</w:t>
      </w:r>
    </w:p>
    <w:p w14:paraId="34FC71ED" w14:textId="77777777" w:rsidR="00F369B2" w:rsidRPr="00F369B2" w:rsidRDefault="00F369B2" w:rsidP="00F369B2">
      <w:pPr>
        <w:numPr>
          <w:ilvl w:val="1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Simulate 200 concurrent wallet recharge requests across different advertisers and 100 concurrent campaign purchases that debit wallet.</w:t>
      </w:r>
    </w:p>
    <w:p w14:paraId="53AB5941" w14:textId="77777777" w:rsidR="00F369B2" w:rsidRPr="00F369B2" w:rsidRDefault="00F369B2" w:rsidP="00F369B2">
      <w:pPr>
        <w:numPr>
          <w:ilvl w:val="1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Monitor API response times, error rates, and wallet consistency after test.</w:t>
      </w:r>
    </w:p>
    <w:p w14:paraId="6F8BE961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Data: Mix of recharge amounts (50–1,000) and campaign costs; 300 virtual users.</w:t>
      </w:r>
    </w:p>
    <w:p w14:paraId="6585151D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Expected Result: System maintains data consistency; no negative balances if business rules prevent; API response times within acceptable thresholds per NFR-4; failed transactions retried or fail gracefully with reason.</w:t>
      </w:r>
    </w:p>
    <w:p w14:paraId="3D87E283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Postconditions: All completed transactions recorded; reconciliation report generated for any failures.</w:t>
      </w:r>
    </w:p>
    <w:p w14:paraId="2109816D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Pass/Fail Criteria: Pass if no data corruption, no duplicated credits, and acceptable error rate (e.g., &lt;1%); fail on inconsistencies, duplicate credits, or unacceptable error rate.</w:t>
      </w:r>
    </w:p>
    <w:p w14:paraId="04B6F12B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Priority: High</w:t>
      </w:r>
    </w:p>
    <w:p w14:paraId="794EA56E" w14:textId="77777777" w:rsidR="00F369B2" w:rsidRPr="00F369B2" w:rsidRDefault="00F369B2" w:rsidP="00F369B2">
      <w:pPr>
        <w:numPr>
          <w:ilvl w:val="0"/>
          <w:numId w:val="165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Test Environment: Staging with load generator (JMeter or Gatling); monitored MySQL and API servers; TLS enabled.</w:t>
      </w:r>
    </w:p>
    <w:p w14:paraId="592D709C" w14:textId="77777777" w:rsidR="00F369B2" w:rsidRPr="00F369B2" w:rsidRDefault="00F369B2" w:rsidP="00F369B2">
      <w:pPr>
        <w:rPr>
          <w:rFonts w:ascii="Calibri" w:hAnsi="Calibri" w:cs="Calibri"/>
          <w:b/>
          <w:bCs/>
        </w:rPr>
      </w:pPr>
      <w:r w:rsidRPr="00F369B2">
        <w:rPr>
          <w:rFonts w:ascii="Calibri" w:hAnsi="Calibri" w:cs="Calibri"/>
          <w:b/>
          <w:bCs/>
        </w:rPr>
        <w:t>Notes and Test Coverage Mapping</w:t>
      </w:r>
    </w:p>
    <w:p w14:paraId="3F45F00E" w14:textId="77777777" w:rsidR="00F369B2" w:rsidRPr="00F369B2" w:rsidRDefault="00F369B2" w:rsidP="00F369B2">
      <w:pPr>
        <w:numPr>
          <w:ilvl w:val="0"/>
          <w:numId w:val="16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These 12 cases cover FR-66..FR-72, FR-67/68/69, NFR-11..NFR-13, DR-3, and admin/auditability requirements.</w:t>
      </w:r>
    </w:p>
    <w:p w14:paraId="79172BB0" w14:textId="77777777" w:rsidR="00F369B2" w:rsidRPr="00F369B2" w:rsidRDefault="00F369B2" w:rsidP="00F369B2">
      <w:pPr>
        <w:numPr>
          <w:ilvl w:val="0"/>
          <w:numId w:val="16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t>Add complementary UAT and exploratory tests for localized payment error messages, edge values (min/max recharge), currency formatting, and refund flows if refund business rules exist.</w:t>
      </w:r>
    </w:p>
    <w:p w14:paraId="08F400A4" w14:textId="77777777" w:rsidR="00F369B2" w:rsidRPr="00F369B2" w:rsidRDefault="00F369B2" w:rsidP="00F369B2">
      <w:pPr>
        <w:numPr>
          <w:ilvl w:val="0"/>
          <w:numId w:val="166"/>
        </w:numPr>
        <w:rPr>
          <w:rFonts w:ascii="Calibri" w:hAnsi="Calibri" w:cs="Calibri"/>
        </w:rPr>
      </w:pPr>
      <w:r w:rsidRPr="00F369B2">
        <w:rPr>
          <w:rFonts w:ascii="Calibri" w:hAnsi="Calibri" w:cs="Calibri"/>
        </w:rPr>
        <w:lastRenderedPageBreak/>
        <w:t>For any simulated gateway behaviors use JAZZ CASH sandbox scenarios; ensure sandbox modes for success, decline, timeout, and fraud are exercised.</w:t>
      </w:r>
    </w:p>
    <w:p w14:paraId="630102ED" w14:textId="77777777" w:rsidR="003411AC" w:rsidRPr="00F369B2" w:rsidRDefault="003411AC" w:rsidP="00910D75">
      <w:pPr>
        <w:rPr>
          <w:rFonts w:ascii="Calibri" w:hAnsi="Calibri" w:cs="Calibri"/>
        </w:rPr>
      </w:pPr>
    </w:p>
    <w:sectPr w:rsidR="003411AC" w:rsidRPr="00F369B2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409F"/>
    <w:multiLevelType w:val="multilevel"/>
    <w:tmpl w:val="BF5E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F681D"/>
    <w:multiLevelType w:val="multilevel"/>
    <w:tmpl w:val="E8FC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93023"/>
    <w:multiLevelType w:val="multilevel"/>
    <w:tmpl w:val="D22E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D0D82"/>
    <w:multiLevelType w:val="multilevel"/>
    <w:tmpl w:val="E2C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3F15A6"/>
    <w:multiLevelType w:val="multilevel"/>
    <w:tmpl w:val="6BD2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500F92"/>
    <w:multiLevelType w:val="multilevel"/>
    <w:tmpl w:val="EF3A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4D42CC"/>
    <w:multiLevelType w:val="multilevel"/>
    <w:tmpl w:val="9FFA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C13170"/>
    <w:multiLevelType w:val="multilevel"/>
    <w:tmpl w:val="B47E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80C42"/>
    <w:multiLevelType w:val="multilevel"/>
    <w:tmpl w:val="DD68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0718F0"/>
    <w:multiLevelType w:val="multilevel"/>
    <w:tmpl w:val="CB6C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B0A51"/>
    <w:multiLevelType w:val="multilevel"/>
    <w:tmpl w:val="E0FCD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451E22"/>
    <w:multiLevelType w:val="multilevel"/>
    <w:tmpl w:val="6E841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7A3EAF"/>
    <w:multiLevelType w:val="multilevel"/>
    <w:tmpl w:val="062E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3"/>
  </w:num>
  <w:num w:numId="2" w16cid:durableId="1671178745">
    <w:abstractNumId w:val="23"/>
  </w:num>
  <w:num w:numId="3" w16cid:durableId="953290225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2"/>
  </w:num>
  <w:num w:numId="6" w16cid:durableId="1560360930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36"/>
  </w:num>
  <w:num w:numId="9" w16cid:durableId="1492523116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42"/>
  </w:num>
  <w:num w:numId="12" w16cid:durableId="1793665608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67"/>
  </w:num>
  <w:num w:numId="15" w16cid:durableId="20936101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56"/>
  </w:num>
  <w:num w:numId="18" w16cid:durableId="1031151636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43"/>
  </w:num>
  <w:num w:numId="21" w16cid:durableId="1945452042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47"/>
  </w:num>
  <w:num w:numId="24" w16cid:durableId="421503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46"/>
  </w:num>
  <w:num w:numId="27" w16cid:durableId="2013796973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68"/>
  </w:num>
  <w:num w:numId="30" w16cid:durableId="129904671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8"/>
  </w:num>
  <w:num w:numId="33" w16cid:durableId="107829104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39"/>
  </w:num>
  <w:num w:numId="36" w16cid:durableId="1883591866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38"/>
  </w:num>
  <w:num w:numId="39" w16cid:durableId="1732538275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61"/>
  </w:num>
  <w:num w:numId="42" w16cid:durableId="363484430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60"/>
  </w:num>
  <w:num w:numId="45" w16cid:durableId="765424158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48"/>
  </w:num>
  <w:num w:numId="48" w16cid:durableId="2022588129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9"/>
  </w:num>
  <w:num w:numId="51" w16cid:durableId="41821082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17"/>
  </w:num>
  <w:num w:numId="54" w16cid:durableId="159162087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50"/>
  </w:num>
  <w:num w:numId="57" w16cid:durableId="131830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1"/>
  </w:num>
  <w:num w:numId="63" w16cid:durableId="1818304535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51"/>
  </w:num>
  <w:num w:numId="66" w16cid:durableId="46520193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19"/>
  </w:num>
  <w:num w:numId="69" w16cid:durableId="133977239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4"/>
  </w:num>
  <w:num w:numId="72" w16cid:durableId="45240594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29"/>
  </w:num>
  <w:num w:numId="75" w16cid:durableId="153238199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35"/>
  </w:num>
  <w:num w:numId="78" w16cid:durableId="43178331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66"/>
  </w:num>
  <w:num w:numId="81" w16cid:durableId="2018849751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64"/>
  </w:num>
  <w:num w:numId="84" w16cid:durableId="273289290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40"/>
  </w:num>
  <w:num w:numId="87" w16cid:durableId="1113869078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2"/>
  </w:num>
  <w:num w:numId="90" w16cid:durableId="834802522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69"/>
  </w:num>
  <w:num w:numId="93" w16cid:durableId="676539138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70"/>
  </w:num>
  <w:num w:numId="96" w16cid:durableId="1584409078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5"/>
  </w:num>
  <w:num w:numId="99" w16cid:durableId="193065346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37"/>
  </w:num>
  <w:num w:numId="102" w16cid:durableId="1877160584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59"/>
  </w:num>
  <w:num w:numId="105" w16cid:durableId="613709641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11"/>
  </w:num>
  <w:num w:numId="108" w16cid:durableId="961182066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0"/>
  </w:num>
  <w:num w:numId="111" w16cid:durableId="26426985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63"/>
  </w:num>
  <w:num w:numId="114" w16cid:durableId="407264325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6"/>
  </w:num>
  <w:num w:numId="117" w16cid:durableId="172336236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5"/>
  </w:num>
  <w:num w:numId="120" w16cid:durableId="38241294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3"/>
  </w:num>
  <w:num w:numId="123" w16cid:durableId="481043160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58"/>
  </w:num>
  <w:num w:numId="126" w16cid:durableId="60164298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49"/>
  </w:num>
  <w:num w:numId="132" w16cid:durableId="1166289510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34"/>
  </w:num>
  <w:num w:numId="135" w16cid:durableId="1474565772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27"/>
  </w:num>
  <w:num w:numId="138" w16cid:durableId="7213215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0"/>
  </w:num>
  <w:num w:numId="141" w16cid:durableId="119014517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45"/>
  </w:num>
  <w:num w:numId="144" w16cid:durableId="577902048">
    <w:abstractNumId w:val="53"/>
  </w:num>
  <w:num w:numId="145" w16cid:durableId="1762067278">
    <w:abstractNumId w:val="55"/>
  </w:num>
  <w:num w:numId="146" w16cid:durableId="1797333493">
    <w:abstractNumId w:val="57"/>
  </w:num>
  <w:num w:numId="147" w16cid:durableId="876309491">
    <w:abstractNumId w:val="71"/>
  </w:num>
  <w:num w:numId="148" w16cid:durableId="1922910697">
    <w:abstractNumId w:val="21"/>
  </w:num>
  <w:num w:numId="149" w16cid:durableId="26487197">
    <w:abstractNumId w:val="28"/>
  </w:num>
  <w:num w:numId="150" w16cid:durableId="1169758536">
    <w:abstractNumId w:val="16"/>
  </w:num>
  <w:num w:numId="151" w16cid:durableId="1142818455">
    <w:abstractNumId w:val="18"/>
  </w:num>
  <w:num w:numId="152" w16cid:durableId="268978227">
    <w:abstractNumId w:val="10"/>
  </w:num>
  <w:num w:numId="153" w16cid:durableId="1474760526">
    <w:abstractNumId w:val="3"/>
  </w:num>
  <w:num w:numId="154" w16cid:durableId="2077318535">
    <w:abstractNumId w:val="6"/>
  </w:num>
  <w:num w:numId="155" w16cid:durableId="1351949854">
    <w:abstractNumId w:val="44"/>
  </w:num>
  <w:num w:numId="156" w16cid:durableId="1706056288">
    <w:abstractNumId w:val="7"/>
  </w:num>
  <w:num w:numId="157" w16cid:durableId="345912247">
    <w:abstractNumId w:val="54"/>
  </w:num>
  <w:num w:numId="158" w16cid:durableId="1352533750">
    <w:abstractNumId w:val="25"/>
  </w:num>
  <w:num w:numId="159" w16cid:durableId="1392314128">
    <w:abstractNumId w:val="41"/>
  </w:num>
  <w:num w:numId="160" w16cid:durableId="1727333118">
    <w:abstractNumId w:val="32"/>
  </w:num>
  <w:num w:numId="161" w16cid:durableId="1562205287">
    <w:abstractNumId w:val="62"/>
  </w:num>
  <w:num w:numId="162" w16cid:durableId="1627543983">
    <w:abstractNumId w:val="24"/>
  </w:num>
  <w:num w:numId="163" w16cid:durableId="2004746276">
    <w:abstractNumId w:val="52"/>
  </w:num>
  <w:num w:numId="164" w16cid:durableId="1838837736">
    <w:abstractNumId w:val="2"/>
  </w:num>
  <w:num w:numId="165" w16cid:durableId="2071998333">
    <w:abstractNumId w:val="65"/>
  </w:num>
  <w:num w:numId="166" w16cid:durableId="120653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1B52EE"/>
    <w:rsid w:val="003411AC"/>
    <w:rsid w:val="0042590C"/>
    <w:rsid w:val="007C326C"/>
    <w:rsid w:val="00910D75"/>
    <w:rsid w:val="00A90A18"/>
    <w:rsid w:val="00B05159"/>
    <w:rsid w:val="00D9239B"/>
    <w:rsid w:val="00F3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2053</Words>
  <Characters>11704</Characters>
  <Application>Microsoft Office Word</Application>
  <DocSecurity>0</DocSecurity>
  <Lines>97</Lines>
  <Paragraphs>27</Paragraphs>
  <ScaleCrop>false</ScaleCrop>
  <Company/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2025-09-07T11:56:00Z</dcterms:created>
  <dcterms:modified xsi:type="dcterms:W3CDTF">2025-10-04T23:01:00Z</dcterms:modified>
</cp:coreProperties>
</file>