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FA91" w14:textId="77777777" w:rsidR="00845EA6" w:rsidRPr="00A37224" w:rsidRDefault="00845EA6" w:rsidP="00845EA6">
      <w:pPr>
        <w:rPr>
          <w:rFonts w:ascii="Calibri" w:hAnsi="Calibri" w:cs="Calibri"/>
          <w:b/>
          <w:bCs/>
        </w:rPr>
      </w:pPr>
      <w:r w:rsidRPr="00A37224">
        <w:rPr>
          <w:rFonts w:ascii="Calibri" w:hAnsi="Calibri" w:cs="Calibri"/>
          <w:b/>
          <w:bCs/>
        </w:rPr>
        <w:t xml:space="preserve">I </w:t>
      </w:r>
      <w:r>
        <w:rPr>
          <w:rFonts w:ascii="Calibri" w:hAnsi="Calibri" w:cs="Calibri"/>
          <w:b/>
          <w:bCs/>
        </w:rPr>
        <w:t>used</w:t>
      </w:r>
      <w:r w:rsidRPr="00A37224">
        <w:rPr>
          <w:rFonts w:ascii="Calibri" w:hAnsi="Calibri" w:cs="Calibri"/>
          <w:b/>
          <w:bCs/>
        </w:rPr>
        <w:t xml:space="preserve"> the following models:</w:t>
      </w:r>
    </w:p>
    <w:p w14:paraId="42446803" w14:textId="77777777" w:rsidR="00845EA6" w:rsidRPr="00A37224" w:rsidRDefault="00845EA6" w:rsidP="00845E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ChatGPT</w:t>
      </w:r>
      <w:r>
        <w:rPr>
          <w:rFonts w:ascii="Calibri" w:hAnsi="Calibri" w:cs="Calibri"/>
        </w:rPr>
        <w:t xml:space="preserve"> – 5</w:t>
      </w:r>
    </w:p>
    <w:p w14:paraId="5557250A" w14:textId="77777777" w:rsidR="00845EA6" w:rsidRPr="00A37224" w:rsidRDefault="00845EA6" w:rsidP="00845E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Claude AI</w:t>
      </w:r>
      <w:r>
        <w:rPr>
          <w:rFonts w:ascii="Calibri" w:hAnsi="Calibri" w:cs="Calibri"/>
        </w:rPr>
        <w:t xml:space="preserve"> - 4</w:t>
      </w:r>
    </w:p>
    <w:p w14:paraId="0B34C455" w14:textId="77777777" w:rsidR="00845EA6" w:rsidRPr="00A37224" w:rsidRDefault="00845EA6" w:rsidP="00845E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Grok AI</w:t>
      </w:r>
      <w:r>
        <w:rPr>
          <w:rFonts w:ascii="Calibri" w:hAnsi="Calibri" w:cs="Calibri"/>
        </w:rPr>
        <w:t xml:space="preserve"> - 4</w:t>
      </w:r>
    </w:p>
    <w:p w14:paraId="025CA03D" w14:textId="77777777" w:rsidR="00845EA6" w:rsidRPr="00A37224" w:rsidRDefault="00845EA6" w:rsidP="00845E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DeepSeek</w:t>
      </w:r>
    </w:p>
    <w:p w14:paraId="367BEFD8" w14:textId="77777777" w:rsidR="00845EA6" w:rsidRPr="00A37224" w:rsidRDefault="00845EA6" w:rsidP="00845E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Microsoft Copilot</w:t>
      </w:r>
    </w:p>
    <w:p w14:paraId="4BAD0757" w14:textId="77777777" w:rsidR="00845EA6" w:rsidRDefault="00845EA6" w:rsidP="00845EA6">
      <w:pPr>
        <w:rPr>
          <w:b/>
          <w:bCs/>
        </w:rPr>
      </w:pPr>
    </w:p>
    <w:p w14:paraId="47FF653A" w14:textId="77777777" w:rsidR="00845EA6" w:rsidRDefault="00845EA6" w:rsidP="00845EA6">
      <w:pPr>
        <w:rPr>
          <w:b/>
          <w:bCs/>
        </w:rPr>
      </w:pPr>
      <w:r>
        <w:rPr>
          <w:b/>
          <w:bCs/>
        </w:rPr>
        <w:t>Prompt</w:t>
      </w:r>
    </w:p>
    <w:p w14:paraId="2BDB4CFF" w14:textId="77777777" w:rsidR="00845EA6" w:rsidRDefault="00845EA6" w:rsidP="00845EA6">
      <w:pPr>
        <w:rPr>
          <w:rFonts w:ascii="Calibri" w:hAnsi="Calibri" w:cs="Calibri"/>
        </w:rPr>
      </w:pPr>
      <w:r w:rsidRPr="002E6A87">
        <w:rPr>
          <w:rFonts w:ascii="Calibri" w:hAnsi="Calibri" w:cs="Calibri"/>
        </w:rPr>
        <w:t xml:space="preserve">I have attached the SRS document. Your job is to extract all the functional and non-functional requirements. You must arrange them in a well-structured, easy-to-understand and traceable format for future analysis. I want you to arrange in </w:t>
      </w:r>
      <w:r>
        <w:rPr>
          <w:rFonts w:ascii="Calibri" w:hAnsi="Calibri" w:cs="Calibri"/>
        </w:rPr>
        <w:t xml:space="preserve">well-known </w:t>
      </w:r>
      <w:r w:rsidRPr="002E6A87">
        <w:rPr>
          <w:rFonts w:ascii="Calibri" w:hAnsi="Calibri" w:cs="Calibri"/>
        </w:rPr>
        <w:t>format.</w:t>
      </w:r>
    </w:p>
    <w:p w14:paraId="77D2E12A" w14:textId="77777777" w:rsidR="00C13EDD" w:rsidRDefault="00C13EDD" w:rsidP="00845EA6">
      <w:pPr>
        <w:rPr>
          <w:rFonts w:ascii="Calibri" w:hAnsi="Calibri" w:cs="Calibri"/>
        </w:rPr>
      </w:pPr>
    </w:p>
    <w:p w14:paraId="06109994" w14:textId="51652EAD" w:rsidR="00C13EDD" w:rsidRPr="00C13EDD" w:rsidRDefault="00C13EDD" w:rsidP="00845EA6">
      <w:pPr>
        <w:rPr>
          <w:rFonts w:ascii="Calibri" w:hAnsi="Calibri" w:cs="Calibri"/>
          <w:b/>
          <w:bCs/>
        </w:rPr>
      </w:pPr>
      <w:r w:rsidRPr="00C13EDD">
        <w:rPr>
          <w:rFonts w:ascii="Calibri" w:hAnsi="Calibri" w:cs="Calibri"/>
          <w:b/>
          <w:bCs/>
        </w:rPr>
        <w:t>Changes in the Prompt</w:t>
      </w:r>
    </w:p>
    <w:p w14:paraId="70153E14" w14:textId="46CF02B4" w:rsidR="00C13EDD" w:rsidRDefault="00C13EDD" w:rsidP="00845EA6">
      <w:pPr>
        <w:rPr>
          <w:rFonts w:ascii="Calibri" w:hAnsi="Calibri" w:cs="Calibri"/>
        </w:rPr>
      </w:pPr>
      <w:r w:rsidRPr="00C13EDD">
        <w:rPr>
          <w:rFonts w:ascii="Calibri" w:hAnsi="Calibri" w:cs="Calibri"/>
        </w:rPr>
        <w:t>I have attached the SRS document. Your task is to extract all the functional and non-functional requirements from it. You must organize them in a well-structured, easy-to-understand, and traceable format for future analysis. Please ensure the format is commonly recognized and follows best practices.</w:t>
      </w:r>
    </w:p>
    <w:p w14:paraId="154F693C" w14:textId="77777777" w:rsidR="00FF4F2C" w:rsidRDefault="00FF4F2C" w:rsidP="00845EA6">
      <w:pPr>
        <w:rPr>
          <w:rFonts w:ascii="Calibri" w:hAnsi="Calibri" w:cs="Calibri"/>
        </w:rPr>
      </w:pPr>
    </w:p>
    <w:p w14:paraId="4C307AC8" w14:textId="77777777" w:rsidR="0013408F" w:rsidRPr="0013408F" w:rsidRDefault="0013408F" w:rsidP="0013408F">
      <w:pPr>
        <w:rPr>
          <w:rFonts w:ascii="Calibri" w:hAnsi="Calibri" w:cs="Calibri"/>
          <w:b/>
          <w:bCs/>
        </w:rPr>
      </w:pPr>
      <w:r w:rsidRPr="0013408F">
        <w:rPr>
          <w:rFonts w:ascii="Calibri" w:hAnsi="Calibri" w:cs="Calibri"/>
          <w:b/>
          <w:bCs/>
        </w:rPr>
        <w:t>Simplified Report:</w:t>
      </w:r>
    </w:p>
    <w:p w14:paraId="7AE335A7" w14:textId="77777777" w:rsidR="0013408F" w:rsidRPr="0013408F" w:rsidRDefault="0013408F" w:rsidP="0013408F">
      <w:pPr>
        <w:rPr>
          <w:rFonts w:ascii="Calibri" w:hAnsi="Calibri" w:cs="Calibri"/>
        </w:rPr>
      </w:pPr>
      <w:r w:rsidRPr="0013408F">
        <w:rPr>
          <w:rFonts w:ascii="Calibri" w:hAnsi="Calibri" w:cs="Calibri"/>
        </w:rPr>
        <w:t xml:space="preserve">In this experiment, the five AI models were tasked with extracting and organizing functional and non-functional requirements from the provided SRS document. After analyzing the results, </w:t>
      </w:r>
      <w:proofErr w:type="spellStart"/>
      <w:r w:rsidRPr="0013408F">
        <w:rPr>
          <w:rFonts w:ascii="Calibri" w:hAnsi="Calibri" w:cs="Calibri"/>
          <w:b/>
          <w:bCs/>
        </w:rPr>
        <w:t>Deepseek</w:t>
      </w:r>
      <w:proofErr w:type="spellEnd"/>
      <w:r w:rsidRPr="0013408F">
        <w:rPr>
          <w:rFonts w:ascii="Calibri" w:hAnsi="Calibri" w:cs="Calibri"/>
        </w:rPr>
        <w:t xml:space="preserve"> emerged as the best model.</w:t>
      </w:r>
    </w:p>
    <w:p w14:paraId="798E3031" w14:textId="77777777" w:rsidR="0013408F" w:rsidRPr="0013408F" w:rsidRDefault="0013408F" w:rsidP="0013408F">
      <w:pPr>
        <w:rPr>
          <w:rFonts w:ascii="Calibri" w:hAnsi="Calibri" w:cs="Calibri"/>
          <w:b/>
          <w:bCs/>
        </w:rPr>
      </w:pPr>
      <w:r w:rsidRPr="0013408F">
        <w:rPr>
          <w:rFonts w:ascii="Calibri" w:hAnsi="Calibri" w:cs="Calibri"/>
          <w:b/>
          <w:bCs/>
        </w:rPr>
        <w:t xml:space="preserve">Chosen Model: </w:t>
      </w:r>
      <w:proofErr w:type="spellStart"/>
      <w:r w:rsidRPr="0013408F">
        <w:rPr>
          <w:rFonts w:ascii="Calibri" w:hAnsi="Calibri" w:cs="Calibri"/>
          <w:b/>
          <w:bCs/>
        </w:rPr>
        <w:t>Deepseek</w:t>
      </w:r>
      <w:proofErr w:type="spellEnd"/>
    </w:p>
    <w:p w14:paraId="5EDBB0A0" w14:textId="77777777" w:rsidR="0013408F" w:rsidRPr="0013408F" w:rsidRDefault="0013408F" w:rsidP="0013408F">
      <w:pPr>
        <w:numPr>
          <w:ilvl w:val="0"/>
          <w:numId w:val="3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Strengths</w:t>
      </w:r>
      <w:r w:rsidRPr="0013408F">
        <w:rPr>
          <w:rFonts w:ascii="Calibri" w:hAnsi="Calibri" w:cs="Calibri"/>
        </w:rPr>
        <w:t>:</w:t>
      </w:r>
    </w:p>
    <w:p w14:paraId="2D13C876" w14:textId="77777777" w:rsidR="0013408F" w:rsidRPr="0013408F" w:rsidRDefault="0013408F" w:rsidP="0013408F">
      <w:pPr>
        <w:numPr>
          <w:ilvl w:val="1"/>
          <w:numId w:val="3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Comprehensive Detail</w:t>
      </w:r>
      <w:r w:rsidRPr="0013408F">
        <w:rPr>
          <w:rFonts w:ascii="Calibri" w:hAnsi="Calibri" w:cs="Calibri"/>
        </w:rPr>
        <w:t xml:space="preserve">: </w:t>
      </w:r>
      <w:proofErr w:type="spellStart"/>
      <w:r w:rsidRPr="0013408F">
        <w:rPr>
          <w:rFonts w:ascii="Calibri" w:hAnsi="Calibri" w:cs="Calibri"/>
        </w:rPr>
        <w:t>Deepseek</w:t>
      </w:r>
      <w:proofErr w:type="spellEnd"/>
      <w:r w:rsidRPr="0013408F">
        <w:rPr>
          <w:rFonts w:ascii="Calibri" w:hAnsi="Calibri" w:cs="Calibri"/>
        </w:rPr>
        <w:t xml:space="preserve"> provided the most thorough extraction of both functional and non-functional requirements.</w:t>
      </w:r>
    </w:p>
    <w:p w14:paraId="6AFE24A4" w14:textId="77777777" w:rsidR="0013408F" w:rsidRPr="0013408F" w:rsidRDefault="0013408F" w:rsidP="0013408F">
      <w:pPr>
        <w:numPr>
          <w:ilvl w:val="1"/>
          <w:numId w:val="3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Clear Acceptance Criteria</w:t>
      </w:r>
      <w:r w:rsidRPr="0013408F">
        <w:rPr>
          <w:rFonts w:ascii="Calibri" w:hAnsi="Calibri" w:cs="Calibri"/>
        </w:rPr>
        <w:t xml:space="preserve">: It included specific </w:t>
      </w:r>
      <w:r w:rsidRPr="0013408F">
        <w:rPr>
          <w:rFonts w:ascii="Calibri" w:hAnsi="Calibri" w:cs="Calibri"/>
          <w:b/>
          <w:bCs/>
        </w:rPr>
        <w:t>Acceptance Criteria</w:t>
      </w:r>
      <w:r w:rsidRPr="0013408F">
        <w:rPr>
          <w:rFonts w:ascii="Calibri" w:hAnsi="Calibri" w:cs="Calibri"/>
        </w:rPr>
        <w:t xml:space="preserve"> for each requirement, which adds clarity for future implementation.</w:t>
      </w:r>
    </w:p>
    <w:p w14:paraId="32D09640" w14:textId="77777777" w:rsidR="0013408F" w:rsidRPr="0013408F" w:rsidRDefault="0013408F" w:rsidP="0013408F">
      <w:pPr>
        <w:numPr>
          <w:ilvl w:val="1"/>
          <w:numId w:val="3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Advanced Features</w:t>
      </w:r>
      <w:r w:rsidRPr="0013408F">
        <w:rPr>
          <w:rFonts w:ascii="Calibri" w:hAnsi="Calibri" w:cs="Calibri"/>
        </w:rPr>
        <w:t xml:space="preserve">: The model provided detailed coverage of </w:t>
      </w:r>
      <w:r w:rsidRPr="0013408F">
        <w:rPr>
          <w:rFonts w:ascii="Calibri" w:hAnsi="Calibri" w:cs="Calibri"/>
          <w:b/>
          <w:bCs/>
        </w:rPr>
        <w:t>placement predictions</w:t>
      </w:r>
      <w:r w:rsidRPr="0013408F">
        <w:rPr>
          <w:rFonts w:ascii="Calibri" w:hAnsi="Calibri" w:cs="Calibri"/>
        </w:rPr>
        <w:t xml:space="preserve"> using machine learning.</w:t>
      </w:r>
    </w:p>
    <w:p w14:paraId="0720D3AB" w14:textId="77777777" w:rsidR="0013408F" w:rsidRPr="0013408F" w:rsidRDefault="0013408F" w:rsidP="0013408F">
      <w:pPr>
        <w:rPr>
          <w:rFonts w:ascii="Calibri" w:hAnsi="Calibri" w:cs="Calibri"/>
          <w:b/>
          <w:bCs/>
        </w:rPr>
      </w:pPr>
      <w:r w:rsidRPr="0013408F">
        <w:rPr>
          <w:rFonts w:ascii="Calibri" w:hAnsi="Calibri" w:cs="Calibri"/>
          <w:b/>
          <w:bCs/>
        </w:rPr>
        <w:lastRenderedPageBreak/>
        <w:t>Effect of Changing the Prompt:</w:t>
      </w:r>
    </w:p>
    <w:p w14:paraId="1165065D" w14:textId="77777777" w:rsidR="0013408F" w:rsidRPr="0013408F" w:rsidRDefault="0013408F" w:rsidP="0013408F">
      <w:pPr>
        <w:numPr>
          <w:ilvl w:val="0"/>
          <w:numId w:val="4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First Experiment Prompt</w:t>
      </w:r>
      <w:r w:rsidRPr="0013408F">
        <w:rPr>
          <w:rFonts w:ascii="Calibri" w:hAnsi="Calibri" w:cs="Calibri"/>
        </w:rPr>
        <w:t xml:space="preserve">: The first prompt simply asked to extract functional and non-functional requirements without specifying the need for </w:t>
      </w:r>
      <w:r w:rsidRPr="0013408F">
        <w:rPr>
          <w:rFonts w:ascii="Calibri" w:hAnsi="Calibri" w:cs="Calibri"/>
          <w:b/>
          <w:bCs/>
        </w:rPr>
        <w:t>detailed acceptance criteria</w:t>
      </w:r>
      <w:r w:rsidRPr="0013408F">
        <w:rPr>
          <w:rFonts w:ascii="Calibri" w:hAnsi="Calibri" w:cs="Calibri"/>
        </w:rPr>
        <w:t xml:space="preserve"> or focusing on specific features.</w:t>
      </w:r>
    </w:p>
    <w:p w14:paraId="6BB1DCF3" w14:textId="77777777" w:rsidR="0013408F" w:rsidRPr="0013408F" w:rsidRDefault="0013408F" w:rsidP="0013408F">
      <w:pPr>
        <w:numPr>
          <w:ilvl w:val="1"/>
          <w:numId w:val="4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Result</w:t>
      </w:r>
      <w:r w:rsidRPr="0013408F">
        <w:rPr>
          <w:rFonts w:ascii="Calibri" w:hAnsi="Calibri" w:cs="Calibri"/>
        </w:rPr>
        <w:t xml:space="preserve">: The output was structured but lacked deeper focus on certain features (like </w:t>
      </w:r>
      <w:r w:rsidRPr="0013408F">
        <w:rPr>
          <w:rFonts w:ascii="Calibri" w:hAnsi="Calibri" w:cs="Calibri"/>
          <w:b/>
          <w:bCs/>
        </w:rPr>
        <w:t>machine learning predictions</w:t>
      </w:r>
      <w:r w:rsidRPr="0013408F">
        <w:rPr>
          <w:rFonts w:ascii="Calibri" w:hAnsi="Calibri" w:cs="Calibri"/>
        </w:rPr>
        <w:t xml:space="preserve"> and </w:t>
      </w:r>
      <w:r w:rsidRPr="0013408F">
        <w:rPr>
          <w:rFonts w:ascii="Calibri" w:hAnsi="Calibri" w:cs="Calibri"/>
          <w:b/>
          <w:bCs/>
        </w:rPr>
        <w:t>acceptance criteria</w:t>
      </w:r>
      <w:r w:rsidRPr="0013408F">
        <w:rPr>
          <w:rFonts w:ascii="Calibri" w:hAnsi="Calibri" w:cs="Calibri"/>
        </w:rPr>
        <w:t>).</w:t>
      </w:r>
    </w:p>
    <w:p w14:paraId="217634D7" w14:textId="77777777" w:rsidR="0013408F" w:rsidRPr="0013408F" w:rsidRDefault="0013408F" w:rsidP="0013408F">
      <w:pPr>
        <w:numPr>
          <w:ilvl w:val="0"/>
          <w:numId w:val="4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Second Experiment Prompt</w:t>
      </w:r>
      <w:r w:rsidRPr="0013408F">
        <w:rPr>
          <w:rFonts w:ascii="Calibri" w:hAnsi="Calibri" w:cs="Calibri"/>
        </w:rPr>
        <w:t xml:space="preserve">: The prompt now specifically asked for </w:t>
      </w:r>
      <w:r w:rsidRPr="0013408F">
        <w:rPr>
          <w:rFonts w:ascii="Calibri" w:hAnsi="Calibri" w:cs="Calibri"/>
          <w:b/>
          <w:bCs/>
        </w:rPr>
        <w:t>traceability</w:t>
      </w:r>
      <w:r w:rsidRPr="0013408F">
        <w:rPr>
          <w:rFonts w:ascii="Calibri" w:hAnsi="Calibri" w:cs="Calibri"/>
        </w:rPr>
        <w:t xml:space="preserve">, clear structure, and best practices, including </w:t>
      </w:r>
      <w:r w:rsidRPr="0013408F">
        <w:rPr>
          <w:rFonts w:ascii="Calibri" w:hAnsi="Calibri" w:cs="Calibri"/>
          <w:b/>
          <w:bCs/>
        </w:rPr>
        <w:t>Acceptance Criteria</w:t>
      </w:r>
      <w:r w:rsidRPr="0013408F">
        <w:rPr>
          <w:rFonts w:ascii="Calibri" w:hAnsi="Calibri" w:cs="Calibri"/>
        </w:rPr>
        <w:t>.</w:t>
      </w:r>
    </w:p>
    <w:p w14:paraId="4ED5D892" w14:textId="77777777" w:rsidR="0013408F" w:rsidRPr="0013408F" w:rsidRDefault="0013408F" w:rsidP="0013408F">
      <w:pPr>
        <w:numPr>
          <w:ilvl w:val="1"/>
          <w:numId w:val="4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Result</w:t>
      </w:r>
      <w:r w:rsidRPr="0013408F">
        <w:rPr>
          <w:rFonts w:ascii="Calibri" w:hAnsi="Calibri" w:cs="Calibri"/>
        </w:rPr>
        <w:t xml:space="preserve">: This change led to a more detailed output with </w:t>
      </w:r>
      <w:r w:rsidRPr="0013408F">
        <w:rPr>
          <w:rFonts w:ascii="Calibri" w:hAnsi="Calibri" w:cs="Calibri"/>
          <w:b/>
          <w:bCs/>
        </w:rPr>
        <w:t>specific criteria for each feature</w:t>
      </w:r>
      <w:r w:rsidRPr="0013408F">
        <w:rPr>
          <w:rFonts w:ascii="Calibri" w:hAnsi="Calibri" w:cs="Calibri"/>
        </w:rPr>
        <w:t xml:space="preserve">, including </w:t>
      </w:r>
      <w:r w:rsidRPr="0013408F">
        <w:rPr>
          <w:rFonts w:ascii="Calibri" w:hAnsi="Calibri" w:cs="Calibri"/>
          <w:b/>
          <w:bCs/>
        </w:rPr>
        <w:t>detailed security requirements</w:t>
      </w:r>
      <w:r w:rsidRPr="0013408F">
        <w:rPr>
          <w:rFonts w:ascii="Calibri" w:hAnsi="Calibri" w:cs="Calibri"/>
        </w:rPr>
        <w:t xml:space="preserve"> and </w:t>
      </w:r>
      <w:r w:rsidRPr="0013408F">
        <w:rPr>
          <w:rFonts w:ascii="Calibri" w:hAnsi="Calibri" w:cs="Calibri"/>
          <w:b/>
          <w:bCs/>
        </w:rPr>
        <w:t>machine learning for predictions</w:t>
      </w:r>
      <w:r w:rsidRPr="0013408F">
        <w:rPr>
          <w:rFonts w:ascii="Calibri" w:hAnsi="Calibri" w:cs="Calibri"/>
        </w:rPr>
        <w:t xml:space="preserve">. The result was more </w:t>
      </w:r>
      <w:r w:rsidRPr="0013408F">
        <w:rPr>
          <w:rFonts w:ascii="Calibri" w:hAnsi="Calibri" w:cs="Calibri"/>
          <w:b/>
          <w:bCs/>
        </w:rPr>
        <w:t>traceable</w:t>
      </w:r>
      <w:r w:rsidRPr="0013408F">
        <w:rPr>
          <w:rFonts w:ascii="Calibri" w:hAnsi="Calibri" w:cs="Calibri"/>
        </w:rPr>
        <w:t xml:space="preserve"> and </w:t>
      </w:r>
      <w:r w:rsidRPr="0013408F">
        <w:rPr>
          <w:rFonts w:ascii="Calibri" w:hAnsi="Calibri" w:cs="Calibri"/>
          <w:b/>
          <w:bCs/>
        </w:rPr>
        <w:t>structured</w:t>
      </w:r>
      <w:r w:rsidRPr="0013408F">
        <w:rPr>
          <w:rFonts w:ascii="Calibri" w:hAnsi="Calibri" w:cs="Calibri"/>
        </w:rPr>
        <w:t>, making it easier to move into the development phase.</w:t>
      </w:r>
    </w:p>
    <w:p w14:paraId="7CE24947" w14:textId="77777777" w:rsidR="0013408F" w:rsidRPr="0013408F" w:rsidRDefault="0013408F" w:rsidP="0013408F">
      <w:pPr>
        <w:rPr>
          <w:rFonts w:ascii="Calibri" w:hAnsi="Calibri" w:cs="Calibri"/>
          <w:b/>
          <w:bCs/>
        </w:rPr>
      </w:pPr>
      <w:r w:rsidRPr="0013408F">
        <w:rPr>
          <w:rFonts w:ascii="Calibri" w:hAnsi="Calibri" w:cs="Calibri"/>
          <w:b/>
          <w:bCs/>
        </w:rPr>
        <w:t>Key Differences:</w:t>
      </w:r>
    </w:p>
    <w:p w14:paraId="10222CBF" w14:textId="77777777" w:rsidR="0013408F" w:rsidRPr="0013408F" w:rsidRDefault="0013408F" w:rsidP="0013408F">
      <w:pPr>
        <w:numPr>
          <w:ilvl w:val="0"/>
          <w:numId w:val="5"/>
        </w:numPr>
        <w:rPr>
          <w:rFonts w:ascii="Calibri" w:hAnsi="Calibri" w:cs="Calibri"/>
        </w:rPr>
      </w:pPr>
      <w:r w:rsidRPr="0013408F">
        <w:rPr>
          <w:rFonts w:ascii="Calibri" w:hAnsi="Calibri" w:cs="Calibri"/>
        </w:rPr>
        <w:t xml:space="preserve">The second experiment yielded a </w:t>
      </w:r>
      <w:r w:rsidRPr="0013408F">
        <w:rPr>
          <w:rFonts w:ascii="Calibri" w:hAnsi="Calibri" w:cs="Calibri"/>
          <w:b/>
          <w:bCs/>
        </w:rPr>
        <w:t>more comprehensive and structured result</w:t>
      </w:r>
      <w:r w:rsidRPr="0013408F">
        <w:rPr>
          <w:rFonts w:ascii="Calibri" w:hAnsi="Calibri" w:cs="Calibri"/>
        </w:rPr>
        <w:t xml:space="preserve"> compared to the first, with specific </w:t>
      </w:r>
      <w:r w:rsidRPr="0013408F">
        <w:rPr>
          <w:rFonts w:ascii="Calibri" w:hAnsi="Calibri" w:cs="Calibri"/>
          <w:b/>
          <w:bCs/>
        </w:rPr>
        <w:t>Acceptance Criteria</w:t>
      </w:r>
      <w:r w:rsidRPr="0013408F">
        <w:rPr>
          <w:rFonts w:ascii="Calibri" w:hAnsi="Calibri" w:cs="Calibri"/>
        </w:rPr>
        <w:t>, making it more ready for practical use.</w:t>
      </w:r>
    </w:p>
    <w:p w14:paraId="0A1B49EC" w14:textId="77777777" w:rsidR="0013408F" w:rsidRPr="0013408F" w:rsidRDefault="0013408F" w:rsidP="0013408F">
      <w:pPr>
        <w:numPr>
          <w:ilvl w:val="0"/>
          <w:numId w:val="5"/>
        </w:numPr>
        <w:rPr>
          <w:rFonts w:ascii="Calibri" w:hAnsi="Calibri" w:cs="Calibri"/>
        </w:rPr>
      </w:pPr>
      <w:r w:rsidRPr="0013408F">
        <w:rPr>
          <w:rFonts w:ascii="Calibri" w:hAnsi="Calibri" w:cs="Calibri"/>
        </w:rPr>
        <w:t>The prompt change shifted the focus toward clarity and detail, which is particularly important for development and testing.</w:t>
      </w:r>
    </w:p>
    <w:p w14:paraId="53EF8E7E" w14:textId="77777777" w:rsidR="0013408F" w:rsidRPr="0013408F" w:rsidRDefault="0013408F" w:rsidP="0013408F">
      <w:pPr>
        <w:rPr>
          <w:rFonts w:ascii="Calibri" w:hAnsi="Calibri" w:cs="Calibri"/>
          <w:b/>
          <w:bCs/>
        </w:rPr>
      </w:pPr>
      <w:r w:rsidRPr="0013408F">
        <w:rPr>
          <w:rFonts w:ascii="Calibri" w:hAnsi="Calibri" w:cs="Calibri"/>
          <w:b/>
          <w:bCs/>
        </w:rPr>
        <w:t>Conclusion:</w:t>
      </w:r>
    </w:p>
    <w:p w14:paraId="283A549D" w14:textId="77777777" w:rsidR="0013408F" w:rsidRPr="0013408F" w:rsidRDefault="0013408F" w:rsidP="0013408F">
      <w:pPr>
        <w:numPr>
          <w:ilvl w:val="0"/>
          <w:numId w:val="6"/>
        </w:numPr>
        <w:rPr>
          <w:rFonts w:ascii="Calibri" w:hAnsi="Calibri" w:cs="Calibri"/>
        </w:rPr>
      </w:pPr>
      <w:r w:rsidRPr="0013408F">
        <w:rPr>
          <w:rFonts w:ascii="Calibri" w:hAnsi="Calibri" w:cs="Calibri"/>
        </w:rPr>
        <w:t xml:space="preserve">The </w:t>
      </w:r>
      <w:proofErr w:type="spellStart"/>
      <w:r w:rsidRPr="0013408F">
        <w:rPr>
          <w:rFonts w:ascii="Calibri" w:hAnsi="Calibri" w:cs="Calibri"/>
          <w:b/>
          <w:bCs/>
        </w:rPr>
        <w:t>Deepseek</w:t>
      </w:r>
      <w:proofErr w:type="spellEnd"/>
      <w:r w:rsidRPr="0013408F">
        <w:rPr>
          <w:rFonts w:ascii="Calibri" w:hAnsi="Calibri" w:cs="Calibri"/>
        </w:rPr>
        <w:t xml:space="preserve"> model stands out due to its </w:t>
      </w:r>
      <w:r w:rsidRPr="0013408F">
        <w:rPr>
          <w:rFonts w:ascii="Calibri" w:hAnsi="Calibri" w:cs="Calibri"/>
          <w:b/>
          <w:bCs/>
        </w:rPr>
        <w:t>detailed, clear, and traceable</w:t>
      </w:r>
      <w:r w:rsidRPr="0013408F">
        <w:rPr>
          <w:rFonts w:ascii="Calibri" w:hAnsi="Calibri" w:cs="Calibri"/>
        </w:rPr>
        <w:t xml:space="preserve"> output, especially after the prompt change.</w:t>
      </w:r>
    </w:p>
    <w:p w14:paraId="60CCC088" w14:textId="77777777" w:rsidR="0013408F" w:rsidRPr="0013408F" w:rsidRDefault="0013408F" w:rsidP="0013408F">
      <w:pPr>
        <w:numPr>
          <w:ilvl w:val="0"/>
          <w:numId w:val="6"/>
        </w:numPr>
        <w:rPr>
          <w:rFonts w:ascii="Calibri" w:hAnsi="Calibri" w:cs="Calibri"/>
        </w:rPr>
      </w:pPr>
      <w:r w:rsidRPr="0013408F">
        <w:rPr>
          <w:rFonts w:ascii="Calibri" w:hAnsi="Calibri" w:cs="Calibri"/>
          <w:b/>
          <w:bCs/>
        </w:rPr>
        <w:t>Changing the prompt</w:t>
      </w:r>
      <w:r w:rsidRPr="0013408F">
        <w:rPr>
          <w:rFonts w:ascii="Calibri" w:hAnsi="Calibri" w:cs="Calibri"/>
        </w:rPr>
        <w:t xml:space="preserve"> led to a more thorough extraction, enhancing the </w:t>
      </w:r>
      <w:r w:rsidRPr="0013408F">
        <w:rPr>
          <w:rFonts w:ascii="Calibri" w:hAnsi="Calibri" w:cs="Calibri"/>
          <w:b/>
          <w:bCs/>
        </w:rPr>
        <w:t>clarity</w:t>
      </w:r>
      <w:r w:rsidRPr="0013408F">
        <w:rPr>
          <w:rFonts w:ascii="Calibri" w:hAnsi="Calibri" w:cs="Calibri"/>
        </w:rPr>
        <w:t xml:space="preserve"> and </w:t>
      </w:r>
      <w:r w:rsidRPr="0013408F">
        <w:rPr>
          <w:rFonts w:ascii="Calibri" w:hAnsi="Calibri" w:cs="Calibri"/>
          <w:b/>
          <w:bCs/>
        </w:rPr>
        <w:t>traceability</w:t>
      </w:r>
      <w:r w:rsidRPr="0013408F">
        <w:rPr>
          <w:rFonts w:ascii="Calibri" w:hAnsi="Calibri" w:cs="Calibri"/>
        </w:rPr>
        <w:t xml:space="preserve"> of the requirements, making the result more actionable for future phases.</w:t>
      </w:r>
    </w:p>
    <w:p w14:paraId="5BC13CC0" w14:textId="77777777" w:rsidR="00FF4F2C" w:rsidRDefault="00FF4F2C" w:rsidP="00845EA6">
      <w:pPr>
        <w:rPr>
          <w:rFonts w:ascii="Calibri" w:hAnsi="Calibri" w:cs="Calibri"/>
        </w:rPr>
      </w:pPr>
    </w:p>
    <w:p w14:paraId="17534F60" w14:textId="77777777" w:rsidR="003411AC" w:rsidRPr="00857C0C" w:rsidRDefault="003411AC">
      <w:pPr>
        <w:rPr>
          <w:rFonts w:ascii="Calibri" w:hAnsi="Calibri" w:cs="Calibri"/>
        </w:rPr>
      </w:pPr>
    </w:p>
    <w:sectPr w:rsidR="003411AC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01EE8"/>
    <w:multiLevelType w:val="multilevel"/>
    <w:tmpl w:val="B4D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422B"/>
    <w:multiLevelType w:val="multilevel"/>
    <w:tmpl w:val="74B2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7591"/>
    <w:multiLevelType w:val="multilevel"/>
    <w:tmpl w:val="17C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717F6"/>
    <w:multiLevelType w:val="multilevel"/>
    <w:tmpl w:val="DBC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0"/>
  </w:num>
  <w:num w:numId="2" w16cid:durableId="1530754527">
    <w:abstractNumId w:val="4"/>
  </w:num>
  <w:num w:numId="3" w16cid:durableId="1088189848">
    <w:abstractNumId w:val="3"/>
  </w:num>
  <w:num w:numId="4" w16cid:durableId="1836455965">
    <w:abstractNumId w:val="1"/>
  </w:num>
  <w:num w:numId="5" w16cid:durableId="394092036">
    <w:abstractNumId w:val="5"/>
  </w:num>
  <w:num w:numId="6" w16cid:durableId="794714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3408F"/>
    <w:rsid w:val="00173D24"/>
    <w:rsid w:val="00274A12"/>
    <w:rsid w:val="00292FF8"/>
    <w:rsid w:val="003411AC"/>
    <w:rsid w:val="005B1AC6"/>
    <w:rsid w:val="00753A4A"/>
    <w:rsid w:val="00845EA6"/>
    <w:rsid w:val="00857C0C"/>
    <w:rsid w:val="00B05159"/>
    <w:rsid w:val="00C13EDD"/>
    <w:rsid w:val="00FF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EA6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2025-07-16T20:11:00Z</dcterms:created>
  <dcterms:modified xsi:type="dcterms:W3CDTF">2025-08-16T11:56:00Z</dcterms:modified>
</cp:coreProperties>
</file>