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EAD90" w14:textId="77777777" w:rsidR="00852642" w:rsidRPr="00852642" w:rsidRDefault="00852642" w:rsidP="00852642">
      <w:pPr>
        <w:rPr>
          <w:rFonts w:ascii="Calibri" w:hAnsi="Calibri" w:cs="Calibri"/>
          <w:b/>
          <w:bCs/>
        </w:rPr>
      </w:pPr>
      <w:r w:rsidRPr="00852642">
        <w:rPr>
          <w:rFonts w:ascii="Calibri" w:hAnsi="Calibri" w:cs="Calibri"/>
          <w:b/>
          <w:bCs/>
        </w:rPr>
        <w:t>Prompt 4: Real-Time Tracking Test Cases</w:t>
      </w:r>
    </w:p>
    <w:p w14:paraId="64754ECB" w14:textId="77777777" w:rsidR="00852642" w:rsidRPr="00852642" w:rsidRDefault="00852642" w:rsidP="00852642">
      <w:pPr>
        <w:rPr>
          <w:rFonts w:ascii="Calibri" w:hAnsi="Calibri" w:cs="Calibri"/>
        </w:rPr>
      </w:pPr>
      <w:r w:rsidRPr="00852642">
        <w:rPr>
          <w:rFonts w:ascii="Calibri" w:hAnsi="Calibri" w:cs="Calibri"/>
          <w:b/>
          <w:bCs/>
        </w:rPr>
        <w:t>Task</w:t>
      </w:r>
      <w:r w:rsidRPr="00852642">
        <w:rPr>
          <w:rFonts w:ascii="Calibri" w:hAnsi="Calibri" w:cs="Calibri"/>
        </w:rPr>
        <w:t xml:space="preserve">: Generate </w:t>
      </w:r>
      <w:r w:rsidRPr="00852642">
        <w:rPr>
          <w:rFonts w:ascii="Calibri" w:hAnsi="Calibri" w:cs="Calibri"/>
          <w:b/>
          <w:bCs/>
        </w:rPr>
        <w:t>test cases</w:t>
      </w:r>
      <w:r w:rsidRPr="00852642">
        <w:rPr>
          <w:rFonts w:ascii="Calibri" w:hAnsi="Calibri" w:cs="Calibri"/>
        </w:rPr>
        <w:t xml:space="preserve"> for the </w:t>
      </w:r>
      <w:r w:rsidRPr="00852642">
        <w:rPr>
          <w:rFonts w:ascii="Calibri" w:hAnsi="Calibri" w:cs="Calibri"/>
          <w:b/>
          <w:bCs/>
        </w:rPr>
        <w:t>Real-Time Tracking</w:t>
      </w:r>
      <w:r w:rsidRPr="00852642">
        <w:rPr>
          <w:rFonts w:ascii="Calibri" w:hAnsi="Calibri" w:cs="Calibri"/>
        </w:rPr>
        <w:t xml:space="preserve"> module of CORADS.</w:t>
      </w:r>
    </w:p>
    <w:p w14:paraId="035CA7A7" w14:textId="77777777" w:rsidR="00852642" w:rsidRPr="00852642" w:rsidRDefault="00852642" w:rsidP="00852642">
      <w:pPr>
        <w:rPr>
          <w:rFonts w:ascii="Calibri" w:hAnsi="Calibri" w:cs="Calibri"/>
        </w:rPr>
      </w:pPr>
      <w:r w:rsidRPr="00852642">
        <w:rPr>
          <w:rFonts w:ascii="Calibri" w:hAnsi="Calibri" w:cs="Calibri"/>
          <w:b/>
          <w:bCs/>
        </w:rPr>
        <w:t>Prompt</w:t>
      </w:r>
      <w:r w:rsidRPr="00852642">
        <w:rPr>
          <w:rFonts w:ascii="Calibri" w:hAnsi="Calibri" w:cs="Calibri"/>
        </w:rPr>
        <w:t>:</w:t>
      </w:r>
    </w:p>
    <w:p w14:paraId="14986658" w14:textId="77777777" w:rsidR="00852642" w:rsidRPr="00852642" w:rsidRDefault="00852642" w:rsidP="00852642">
      <w:pPr>
        <w:numPr>
          <w:ilvl w:val="0"/>
          <w:numId w:val="21"/>
        </w:numPr>
        <w:rPr>
          <w:rFonts w:ascii="Calibri" w:hAnsi="Calibri" w:cs="Calibri"/>
        </w:rPr>
      </w:pPr>
      <w:r w:rsidRPr="00852642">
        <w:rPr>
          <w:rFonts w:ascii="Calibri" w:hAnsi="Calibri" w:cs="Calibri"/>
        </w:rPr>
        <w:t xml:space="preserve">"Generate </w:t>
      </w:r>
      <w:r w:rsidRPr="00852642">
        <w:rPr>
          <w:rFonts w:ascii="Calibri" w:hAnsi="Calibri" w:cs="Calibri"/>
          <w:b/>
          <w:bCs/>
        </w:rPr>
        <w:t>test cases</w:t>
      </w:r>
      <w:r w:rsidRPr="00852642">
        <w:rPr>
          <w:rFonts w:ascii="Calibri" w:hAnsi="Calibri" w:cs="Calibri"/>
        </w:rPr>
        <w:t xml:space="preserve"> for the </w:t>
      </w:r>
      <w:r w:rsidRPr="00852642">
        <w:rPr>
          <w:rFonts w:ascii="Calibri" w:hAnsi="Calibri" w:cs="Calibri"/>
          <w:b/>
          <w:bCs/>
        </w:rPr>
        <w:t>Real-Time Tracking module</w:t>
      </w:r>
      <w:r w:rsidRPr="00852642">
        <w:rPr>
          <w:rFonts w:ascii="Calibri" w:hAnsi="Calibri" w:cs="Calibri"/>
        </w:rPr>
        <w:t xml:space="preserve"> of the </w:t>
      </w:r>
      <w:r w:rsidRPr="00852642">
        <w:rPr>
          <w:rFonts w:ascii="Calibri" w:hAnsi="Calibri" w:cs="Calibri"/>
          <w:b/>
          <w:bCs/>
        </w:rPr>
        <w:t>CORADS system</w:t>
      </w:r>
      <w:r w:rsidRPr="00852642">
        <w:rPr>
          <w:rFonts w:ascii="Calibri" w:hAnsi="Calibri" w:cs="Calibri"/>
        </w:rPr>
        <w:t xml:space="preserve"> using the provided </w:t>
      </w:r>
      <w:r w:rsidRPr="00852642">
        <w:rPr>
          <w:rFonts w:ascii="Calibri" w:hAnsi="Calibri" w:cs="Calibri"/>
          <w:b/>
          <w:bCs/>
        </w:rPr>
        <w:t>SRS document</w:t>
      </w:r>
      <w:r w:rsidRPr="00852642">
        <w:rPr>
          <w:rFonts w:ascii="Calibri" w:hAnsi="Calibri" w:cs="Calibri"/>
        </w:rPr>
        <w:t>.</w:t>
      </w:r>
    </w:p>
    <w:p w14:paraId="359B0C0C" w14:textId="77777777" w:rsidR="00852642" w:rsidRPr="00852642" w:rsidRDefault="00852642" w:rsidP="00852642">
      <w:pPr>
        <w:numPr>
          <w:ilvl w:val="1"/>
          <w:numId w:val="21"/>
        </w:numPr>
        <w:rPr>
          <w:rFonts w:ascii="Calibri" w:hAnsi="Calibri" w:cs="Calibri"/>
        </w:rPr>
      </w:pPr>
      <w:r w:rsidRPr="00852642">
        <w:rPr>
          <w:rFonts w:ascii="Calibri" w:hAnsi="Calibri" w:cs="Calibri"/>
        </w:rPr>
        <w:t xml:space="preserve">The AI should </w:t>
      </w:r>
      <w:r w:rsidRPr="00852642">
        <w:rPr>
          <w:rFonts w:ascii="Calibri" w:hAnsi="Calibri" w:cs="Calibri"/>
          <w:b/>
          <w:bCs/>
        </w:rPr>
        <w:t>adopt the role of a Principle Quality Engineer</w:t>
      </w:r>
      <w:r w:rsidRPr="00852642">
        <w:rPr>
          <w:rFonts w:ascii="Calibri" w:hAnsi="Calibri" w:cs="Calibri"/>
        </w:rPr>
        <w:t xml:space="preserve"> with </w:t>
      </w:r>
      <w:r w:rsidRPr="00852642">
        <w:rPr>
          <w:rFonts w:ascii="Calibri" w:hAnsi="Calibri" w:cs="Calibri"/>
          <w:b/>
          <w:bCs/>
        </w:rPr>
        <w:t>20 years of experience</w:t>
      </w:r>
      <w:r w:rsidRPr="00852642">
        <w:rPr>
          <w:rFonts w:ascii="Calibri" w:hAnsi="Calibri" w:cs="Calibri"/>
        </w:rPr>
        <w:t xml:space="preserve">, ensuring </w:t>
      </w:r>
      <w:r w:rsidRPr="00852642">
        <w:rPr>
          <w:rFonts w:ascii="Calibri" w:hAnsi="Calibri" w:cs="Calibri"/>
          <w:b/>
          <w:bCs/>
        </w:rPr>
        <w:t>test cases are written with precision</w:t>
      </w:r>
      <w:r w:rsidRPr="00852642">
        <w:rPr>
          <w:rFonts w:ascii="Calibri" w:hAnsi="Calibri" w:cs="Calibri"/>
        </w:rPr>
        <w:t xml:space="preserve"> and </w:t>
      </w:r>
      <w:r w:rsidRPr="00852642">
        <w:rPr>
          <w:rFonts w:ascii="Calibri" w:hAnsi="Calibri" w:cs="Calibri"/>
          <w:b/>
          <w:bCs/>
        </w:rPr>
        <w:t>clarity</w:t>
      </w:r>
      <w:r w:rsidRPr="00852642">
        <w:rPr>
          <w:rFonts w:ascii="Calibri" w:hAnsi="Calibri" w:cs="Calibri"/>
        </w:rPr>
        <w:t>.</w:t>
      </w:r>
    </w:p>
    <w:p w14:paraId="1829E62E" w14:textId="77777777" w:rsidR="00852642" w:rsidRPr="00852642" w:rsidRDefault="00852642" w:rsidP="00852642">
      <w:pPr>
        <w:numPr>
          <w:ilvl w:val="1"/>
          <w:numId w:val="21"/>
        </w:numPr>
        <w:rPr>
          <w:rFonts w:ascii="Calibri" w:hAnsi="Calibri" w:cs="Calibri"/>
        </w:rPr>
      </w:pPr>
      <w:r w:rsidRPr="00852642">
        <w:rPr>
          <w:rFonts w:ascii="Calibri" w:hAnsi="Calibri" w:cs="Calibri"/>
        </w:rPr>
        <w:t xml:space="preserve">Write the test cases in </w:t>
      </w:r>
      <w:r w:rsidRPr="00852642">
        <w:rPr>
          <w:rFonts w:ascii="Calibri" w:hAnsi="Calibri" w:cs="Calibri"/>
          <w:b/>
          <w:bCs/>
        </w:rPr>
        <w:t>human-readable style</w:t>
      </w:r>
      <w:r w:rsidRPr="00852642">
        <w:rPr>
          <w:rFonts w:ascii="Calibri" w:hAnsi="Calibri" w:cs="Calibri"/>
        </w:rPr>
        <w:t>, ensuring they are easily understood by both technical and non-technical team members.</w:t>
      </w:r>
    </w:p>
    <w:p w14:paraId="1A702092" w14:textId="77777777" w:rsidR="00852642" w:rsidRPr="00852642" w:rsidRDefault="00852642" w:rsidP="00852642">
      <w:pPr>
        <w:numPr>
          <w:ilvl w:val="1"/>
          <w:numId w:val="21"/>
        </w:numPr>
        <w:rPr>
          <w:rFonts w:ascii="Calibri" w:hAnsi="Calibri" w:cs="Calibri"/>
        </w:rPr>
      </w:pPr>
      <w:r w:rsidRPr="00852642">
        <w:rPr>
          <w:rFonts w:ascii="Calibri" w:hAnsi="Calibri" w:cs="Calibri"/>
        </w:rPr>
        <w:t>The test case structure should include the following:</w:t>
      </w:r>
    </w:p>
    <w:p w14:paraId="5A9E3ACF" w14:textId="77777777" w:rsidR="00852642" w:rsidRPr="00852642" w:rsidRDefault="00852642" w:rsidP="00852642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852642">
        <w:rPr>
          <w:rFonts w:ascii="Calibri" w:hAnsi="Calibri" w:cs="Calibri"/>
          <w:b/>
          <w:bCs/>
        </w:rPr>
        <w:t>Test Case ID</w:t>
      </w:r>
      <w:r w:rsidRPr="00852642">
        <w:rPr>
          <w:rFonts w:ascii="Calibri" w:hAnsi="Calibri" w:cs="Calibri"/>
        </w:rPr>
        <w:t>: Unique ID (e.g., RTT-01).</w:t>
      </w:r>
    </w:p>
    <w:p w14:paraId="0342F2C4" w14:textId="77777777" w:rsidR="00852642" w:rsidRPr="00852642" w:rsidRDefault="00852642" w:rsidP="00852642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852642">
        <w:rPr>
          <w:rFonts w:ascii="Calibri" w:hAnsi="Calibri" w:cs="Calibri"/>
          <w:b/>
          <w:bCs/>
        </w:rPr>
        <w:t>Test Description</w:t>
      </w:r>
      <w:r w:rsidRPr="00852642">
        <w:rPr>
          <w:rFonts w:ascii="Calibri" w:hAnsi="Calibri" w:cs="Calibri"/>
        </w:rPr>
        <w:t>: Concise description (e.g., "Verify real-time tracking updates every 30 seconds").</w:t>
      </w:r>
    </w:p>
    <w:p w14:paraId="3A67FB55" w14:textId="77777777" w:rsidR="00852642" w:rsidRPr="00852642" w:rsidRDefault="00852642" w:rsidP="00852642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852642">
        <w:rPr>
          <w:rFonts w:ascii="Calibri" w:hAnsi="Calibri" w:cs="Calibri"/>
          <w:b/>
          <w:bCs/>
        </w:rPr>
        <w:t>Preconditions</w:t>
      </w:r>
      <w:r w:rsidRPr="00852642">
        <w:rPr>
          <w:rFonts w:ascii="Calibri" w:hAnsi="Calibri" w:cs="Calibri"/>
        </w:rPr>
        <w:t>: Conditions before running the test (e.g., "User has location services enabled").</w:t>
      </w:r>
    </w:p>
    <w:p w14:paraId="4221B337" w14:textId="77777777" w:rsidR="00852642" w:rsidRPr="00852642" w:rsidRDefault="00852642" w:rsidP="00852642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852642">
        <w:rPr>
          <w:rFonts w:ascii="Calibri" w:hAnsi="Calibri" w:cs="Calibri"/>
          <w:b/>
          <w:bCs/>
        </w:rPr>
        <w:t>Test Steps</w:t>
      </w:r>
      <w:r w:rsidRPr="00852642">
        <w:rPr>
          <w:rFonts w:ascii="Calibri" w:hAnsi="Calibri" w:cs="Calibri"/>
        </w:rPr>
        <w:t>: Step-by-step actions (e.g., "Start tracking and monitor location updates").</w:t>
      </w:r>
    </w:p>
    <w:p w14:paraId="21E50C77" w14:textId="77777777" w:rsidR="00852642" w:rsidRPr="00852642" w:rsidRDefault="00852642" w:rsidP="00852642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852642">
        <w:rPr>
          <w:rFonts w:ascii="Calibri" w:hAnsi="Calibri" w:cs="Calibri"/>
          <w:b/>
          <w:bCs/>
        </w:rPr>
        <w:t>Test Data</w:t>
      </w:r>
      <w:r w:rsidRPr="00852642">
        <w:rPr>
          <w:rFonts w:ascii="Calibri" w:hAnsi="Calibri" w:cs="Calibri"/>
        </w:rPr>
        <w:t>: Relevant data (e.g., "Device GPS coordinates").</w:t>
      </w:r>
    </w:p>
    <w:p w14:paraId="6B1BEFA5" w14:textId="77777777" w:rsidR="00852642" w:rsidRPr="00852642" w:rsidRDefault="00852642" w:rsidP="00852642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852642">
        <w:rPr>
          <w:rFonts w:ascii="Calibri" w:hAnsi="Calibri" w:cs="Calibri"/>
          <w:b/>
          <w:bCs/>
        </w:rPr>
        <w:t>Expected Result</w:t>
      </w:r>
      <w:r w:rsidRPr="00852642">
        <w:rPr>
          <w:rFonts w:ascii="Calibri" w:hAnsi="Calibri" w:cs="Calibri"/>
        </w:rPr>
        <w:t>: Expected behavior (e.g., "The system should update location every 30 seconds").</w:t>
      </w:r>
    </w:p>
    <w:p w14:paraId="29C5728C" w14:textId="77777777" w:rsidR="00852642" w:rsidRPr="00852642" w:rsidRDefault="00852642" w:rsidP="00852642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852642">
        <w:rPr>
          <w:rFonts w:ascii="Calibri" w:hAnsi="Calibri" w:cs="Calibri"/>
          <w:b/>
          <w:bCs/>
        </w:rPr>
        <w:t>Postconditions</w:t>
      </w:r>
      <w:r w:rsidRPr="00852642">
        <w:rPr>
          <w:rFonts w:ascii="Calibri" w:hAnsi="Calibri" w:cs="Calibri"/>
        </w:rPr>
        <w:t>: System state after test (e.g., "Location data is recorded").</w:t>
      </w:r>
    </w:p>
    <w:p w14:paraId="16C82407" w14:textId="77777777" w:rsidR="00852642" w:rsidRPr="00852642" w:rsidRDefault="00852642" w:rsidP="00852642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852642">
        <w:rPr>
          <w:rFonts w:ascii="Calibri" w:hAnsi="Calibri" w:cs="Calibri"/>
          <w:b/>
          <w:bCs/>
        </w:rPr>
        <w:t>Pass/Fail Criteria</w:t>
      </w:r>
      <w:r w:rsidRPr="00852642">
        <w:rPr>
          <w:rFonts w:ascii="Calibri" w:hAnsi="Calibri" w:cs="Calibri"/>
        </w:rPr>
        <w:t>: Evaluation criteria (e.g., "Location updates at correct intervals").</w:t>
      </w:r>
    </w:p>
    <w:p w14:paraId="171AD8BE" w14:textId="77777777" w:rsidR="00852642" w:rsidRPr="00852642" w:rsidRDefault="00852642" w:rsidP="00852642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852642">
        <w:rPr>
          <w:rFonts w:ascii="Calibri" w:hAnsi="Calibri" w:cs="Calibri"/>
          <w:b/>
          <w:bCs/>
        </w:rPr>
        <w:t>Priority</w:t>
      </w:r>
      <w:r w:rsidRPr="00852642">
        <w:rPr>
          <w:rFonts w:ascii="Calibri" w:hAnsi="Calibri" w:cs="Calibri"/>
        </w:rPr>
        <w:t>: Priority of the test (e.g., High).</w:t>
      </w:r>
    </w:p>
    <w:p w14:paraId="7BF9AD56" w14:textId="77777777" w:rsidR="00852642" w:rsidRPr="00852642" w:rsidRDefault="00852642" w:rsidP="00852642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852642">
        <w:rPr>
          <w:rFonts w:ascii="Calibri" w:hAnsi="Calibri" w:cs="Calibri"/>
          <w:b/>
          <w:bCs/>
        </w:rPr>
        <w:t>Test Environment</w:t>
      </w:r>
      <w:r w:rsidRPr="00852642">
        <w:rPr>
          <w:rFonts w:ascii="Calibri" w:hAnsi="Calibri" w:cs="Calibri"/>
        </w:rPr>
        <w:t>: The environment details (e.g., "Android 11, GPS-enabled device").</w:t>
      </w:r>
    </w:p>
    <w:p w14:paraId="347BC4EA" w14:textId="77777777" w:rsidR="00852642" w:rsidRPr="00852642" w:rsidRDefault="00852642" w:rsidP="00852642">
      <w:pPr>
        <w:numPr>
          <w:ilvl w:val="1"/>
          <w:numId w:val="21"/>
        </w:numPr>
        <w:rPr>
          <w:rFonts w:ascii="Calibri" w:hAnsi="Calibri" w:cs="Calibri"/>
        </w:rPr>
      </w:pPr>
      <w:r w:rsidRPr="00852642">
        <w:rPr>
          <w:rFonts w:ascii="Calibri" w:hAnsi="Calibri" w:cs="Calibri"/>
        </w:rPr>
        <w:t xml:space="preserve">Cover </w:t>
      </w:r>
      <w:r w:rsidRPr="00852642">
        <w:rPr>
          <w:rFonts w:ascii="Calibri" w:hAnsi="Calibri" w:cs="Calibri"/>
          <w:b/>
          <w:bCs/>
        </w:rPr>
        <w:t>edge cases</w:t>
      </w:r>
      <w:r w:rsidRPr="00852642">
        <w:rPr>
          <w:rFonts w:ascii="Calibri" w:hAnsi="Calibri" w:cs="Calibri"/>
        </w:rPr>
        <w:t xml:space="preserve"> such as </w:t>
      </w:r>
      <w:r w:rsidRPr="00852642">
        <w:rPr>
          <w:rFonts w:ascii="Calibri" w:hAnsi="Calibri" w:cs="Calibri"/>
          <w:b/>
          <w:bCs/>
        </w:rPr>
        <w:t>GPS signal loss</w:t>
      </w:r>
      <w:r w:rsidRPr="00852642">
        <w:rPr>
          <w:rFonts w:ascii="Calibri" w:hAnsi="Calibri" w:cs="Calibri"/>
        </w:rPr>
        <w:t xml:space="preserve">, </w:t>
      </w:r>
      <w:r w:rsidRPr="00852642">
        <w:rPr>
          <w:rFonts w:ascii="Calibri" w:hAnsi="Calibri" w:cs="Calibri"/>
          <w:b/>
          <w:bCs/>
        </w:rPr>
        <w:t>tracking in poor network conditions</w:t>
      </w:r>
      <w:r w:rsidRPr="00852642">
        <w:rPr>
          <w:rFonts w:ascii="Calibri" w:hAnsi="Calibri" w:cs="Calibri"/>
        </w:rPr>
        <w:t xml:space="preserve">, and </w:t>
      </w:r>
      <w:r w:rsidRPr="00852642">
        <w:rPr>
          <w:rFonts w:ascii="Calibri" w:hAnsi="Calibri" w:cs="Calibri"/>
          <w:b/>
          <w:bCs/>
        </w:rPr>
        <w:t>multiple drivers</w:t>
      </w:r>
      <w:r w:rsidRPr="00852642">
        <w:rPr>
          <w:rFonts w:ascii="Calibri" w:hAnsi="Calibri" w:cs="Calibri"/>
        </w:rPr>
        <w:t>.</w:t>
      </w:r>
    </w:p>
    <w:p w14:paraId="0B3E047A" w14:textId="77777777" w:rsidR="00852642" w:rsidRPr="00852642" w:rsidRDefault="00852642" w:rsidP="00852642">
      <w:pPr>
        <w:numPr>
          <w:ilvl w:val="1"/>
          <w:numId w:val="21"/>
        </w:numPr>
        <w:rPr>
          <w:rFonts w:ascii="Calibri" w:hAnsi="Calibri" w:cs="Calibri"/>
        </w:rPr>
      </w:pPr>
      <w:r w:rsidRPr="00852642">
        <w:rPr>
          <w:rFonts w:ascii="Calibri" w:hAnsi="Calibri" w:cs="Calibri"/>
        </w:rPr>
        <w:t xml:space="preserve">Ensure </w:t>
      </w:r>
      <w:r w:rsidRPr="00852642">
        <w:rPr>
          <w:rFonts w:ascii="Calibri" w:hAnsi="Calibri" w:cs="Calibri"/>
          <w:b/>
          <w:bCs/>
        </w:rPr>
        <w:t>clarity</w:t>
      </w:r>
      <w:r w:rsidRPr="00852642">
        <w:rPr>
          <w:rFonts w:ascii="Calibri" w:hAnsi="Calibri" w:cs="Calibri"/>
        </w:rPr>
        <w:t xml:space="preserve"> and </w:t>
      </w:r>
      <w:r w:rsidRPr="00852642">
        <w:rPr>
          <w:rFonts w:ascii="Calibri" w:hAnsi="Calibri" w:cs="Calibri"/>
          <w:b/>
          <w:bCs/>
        </w:rPr>
        <w:t>conciseness</w:t>
      </w:r>
      <w:r w:rsidRPr="00852642">
        <w:rPr>
          <w:rFonts w:ascii="Calibri" w:hAnsi="Calibri" w:cs="Calibri"/>
        </w:rPr>
        <w:t xml:space="preserve"> in the test case output, with </w:t>
      </w:r>
      <w:r w:rsidRPr="00852642">
        <w:rPr>
          <w:rFonts w:ascii="Calibri" w:hAnsi="Calibri" w:cs="Calibri"/>
          <w:b/>
          <w:bCs/>
        </w:rPr>
        <w:t>no hallucination</w:t>
      </w:r>
      <w:r w:rsidRPr="00852642">
        <w:rPr>
          <w:rFonts w:ascii="Calibri" w:hAnsi="Calibri" w:cs="Calibri"/>
        </w:rPr>
        <w:t>.</w:t>
      </w:r>
    </w:p>
    <w:p w14:paraId="653E6A06" w14:textId="77777777" w:rsidR="00852642" w:rsidRDefault="00852642" w:rsidP="00852642">
      <w:pPr>
        <w:numPr>
          <w:ilvl w:val="1"/>
          <w:numId w:val="21"/>
        </w:numPr>
        <w:rPr>
          <w:rFonts w:ascii="Calibri" w:hAnsi="Calibri" w:cs="Calibri"/>
        </w:rPr>
      </w:pPr>
      <w:r w:rsidRPr="00852642">
        <w:rPr>
          <w:rFonts w:ascii="Calibri" w:hAnsi="Calibri" w:cs="Calibri"/>
        </w:rPr>
        <w:t xml:space="preserve">Follow </w:t>
      </w:r>
      <w:r w:rsidRPr="00852642">
        <w:rPr>
          <w:rFonts w:ascii="Calibri" w:hAnsi="Calibri" w:cs="Calibri"/>
          <w:b/>
          <w:bCs/>
        </w:rPr>
        <w:t>IEEE standards</w:t>
      </w:r>
      <w:r w:rsidRPr="00852642">
        <w:rPr>
          <w:rFonts w:ascii="Calibri" w:hAnsi="Calibri" w:cs="Calibri"/>
        </w:rPr>
        <w:t xml:space="preserve"> to ensure consistency and professionalism.</w:t>
      </w:r>
    </w:p>
    <w:p w14:paraId="55346E33" w14:textId="77777777" w:rsidR="00242BD0" w:rsidRDefault="00242BD0" w:rsidP="00242BD0">
      <w:pPr>
        <w:rPr>
          <w:rFonts w:ascii="Calibri" w:hAnsi="Calibri" w:cs="Calibri"/>
        </w:rPr>
      </w:pPr>
    </w:p>
    <w:p w14:paraId="2DA33DA7" w14:textId="77777777" w:rsidR="00242BD0" w:rsidRDefault="00242BD0" w:rsidP="00242BD0">
      <w:pPr>
        <w:rPr>
          <w:rFonts w:ascii="Calibri" w:hAnsi="Calibri" w:cs="Calibri"/>
        </w:rPr>
      </w:pPr>
    </w:p>
    <w:p w14:paraId="7142C9D2" w14:textId="77777777" w:rsidR="00242BD0" w:rsidRDefault="00242BD0" w:rsidP="00242BD0">
      <w:pPr>
        <w:rPr>
          <w:rFonts w:ascii="Calibri" w:hAnsi="Calibri" w:cs="Calibri"/>
        </w:rPr>
      </w:pPr>
    </w:p>
    <w:p w14:paraId="462005A1" w14:textId="77777777" w:rsidR="00242BD0" w:rsidRDefault="00242BD0" w:rsidP="00242BD0">
      <w:pPr>
        <w:rPr>
          <w:rFonts w:ascii="Calibri" w:hAnsi="Calibri" w:cs="Calibri"/>
        </w:rPr>
      </w:pPr>
    </w:p>
    <w:p w14:paraId="6042E0AA" w14:textId="77777777" w:rsidR="00242BD0" w:rsidRDefault="00242BD0" w:rsidP="00242BD0">
      <w:pPr>
        <w:rPr>
          <w:rFonts w:ascii="Calibri" w:hAnsi="Calibri" w:cs="Calibri"/>
        </w:rPr>
      </w:pPr>
    </w:p>
    <w:p w14:paraId="3D211C4C" w14:textId="77777777" w:rsidR="00242BD0" w:rsidRDefault="00242BD0" w:rsidP="00242BD0">
      <w:pPr>
        <w:rPr>
          <w:rFonts w:ascii="Calibri" w:hAnsi="Calibri" w:cs="Calibri"/>
        </w:rPr>
      </w:pPr>
    </w:p>
    <w:p w14:paraId="5F0470AA" w14:textId="77777777" w:rsidR="00242BD0" w:rsidRDefault="00242BD0" w:rsidP="00242BD0">
      <w:pPr>
        <w:rPr>
          <w:rFonts w:ascii="Calibri" w:hAnsi="Calibri" w:cs="Calibri"/>
        </w:rPr>
      </w:pPr>
    </w:p>
    <w:p w14:paraId="34299468" w14:textId="0DE7DA23" w:rsidR="005301F5" w:rsidRPr="005301F5" w:rsidRDefault="00242BD0" w:rsidP="005301F5">
      <w:pPr>
        <w:rPr>
          <w:rFonts w:ascii="Calibri" w:hAnsi="Calibri" w:cs="Calibri"/>
          <w:b/>
          <w:bCs/>
        </w:rPr>
      </w:pPr>
      <w:r w:rsidRPr="00242BD0">
        <w:rPr>
          <w:rFonts w:ascii="Calibri" w:hAnsi="Calibri" w:cs="Calibri"/>
          <w:b/>
          <w:bCs/>
        </w:rPr>
        <w:lastRenderedPageBreak/>
        <w:t>Summary: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4"/>
        <w:gridCol w:w="1071"/>
        <w:gridCol w:w="2136"/>
        <w:gridCol w:w="2916"/>
      </w:tblGrid>
      <w:tr w:rsidR="005301F5" w:rsidRPr="005301F5" w14:paraId="68EA2395" w14:textId="77777777" w:rsidTr="005301F5">
        <w:tc>
          <w:tcPr>
            <w:tcW w:w="0" w:type="auto"/>
            <w:hideMark/>
          </w:tcPr>
          <w:p w14:paraId="3A2F28E8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301F5">
              <w:rPr>
                <w:rFonts w:ascii="Calibri" w:hAnsi="Calibri" w:cs="Calibri"/>
                <w:b/>
                <w:bCs/>
              </w:rPr>
              <w:t>Criterion</w:t>
            </w:r>
          </w:p>
        </w:tc>
        <w:tc>
          <w:tcPr>
            <w:tcW w:w="0" w:type="auto"/>
            <w:hideMark/>
          </w:tcPr>
          <w:p w14:paraId="3E411EED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301F5">
              <w:rPr>
                <w:rFonts w:ascii="Calibri" w:hAnsi="Calibri" w:cs="Calibri"/>
                <w:b/>
                <w:bCs/>
              </w:rPr>
              <w:t>ChatGPT</w:t>
            </w:r>
          </w:p>
        </w:tc>
        <w:tc>
          <w:tcPr>
            <w:tcW w:w="0" w:type="auto"/>
            <w:hideMark/>
          </w:tcPr>
          <w:p w14:paraId="634C5159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301F5">
              <w:rPr>
                <w:rFonts w:ascii="Calibri" w:hAnsi="Calibri" w:cs="Calibri"/>
                <w:b/>
                <w:bCs/>
              </w:rPr>
              <w:t>Claude AI (Revised)</w:t>
            </w:r>
          </w:p>
        </w:tc>
        <w:tc>
          <w:tcPr>
            <w:tcW w:w="0" w:type="auto"/>
            <w:hideMark/>
          </w:tcPr>
          <w:p w14:paraId="01D9A8B7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301F5">
              <w:rPr>
                <w:rFonts w:ascii="Calibri" w:hAnsi="Calibri" w:cs="Calibri"/>
                <w:b/>
                <w:bCs/>
              </w:rPr>
              <w:t>Microsoft Copilot (Revised)</w:t>
            </w:r>
          </w:p>
        </w:tc>
      </w:tr>
      <w:tr w:rsidR="005301F5" w:rsidRPr="005301F5" w14:paraId="2754363E" w14:textId="77777777" w:rsidTr="005301F5">
        <w:tc>
          <w:tcPr>
            <w:tcW w:w="0" w:type="auto"/>
            <w:hideMark/>
          </w:tcPr>
          <w:p w14:paraId="796403AF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</w:rPr>
            </w:pPr>
            <w:r w:rsidRPr="005301F5">
              <w:rPr>
                <w:rFonts w:ascii="Calibri" w:hAnsi="Calibri" w:cs="Calibri"/>
              </w:rPr>
              <w:t>1. Accuracy (Align with SRS)</w:t>
            </w:r>
          </w:p>
        </w:tc>
        <w:tc>
          <w:tcPr>
            <w:tcW w:w="0" w:type="auto"/>
            <w:hideMark/>
          </w:tcPr>
          <w:p w14:paraId="0CEE5ABF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</w:rPr>
            </w:pPr>
            <w:r w:rsidRPr="005301F5">
              <w:rPr>
                <w:rFonts w:ascii="Calibri" w:hAnsi="Calibri" w:cs="Calibri"/>
              </w:rPr>
              <w:t>75</w:t>
            </w:r>
          </w:p>
        </w:tc>
        <w:tc>
          <w:tcPr>
            <w:tcW w:w="0" w:type="auto"/>
            <w:hideMark/>
          </w:tcPr>
          <w:p w14:paraId="2F1C02C4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</w:rPr>
            </w:pPr>
            <w:r w:rsidRPr="005301F5">
              <w:rPr>
                <w:rFonts w:ascii="Calibri" w:hAnsi="Calibri" w:cs="Calibri"/>
              </w:rPr>
              <w:t>100</w:t>
            </w:r>
          </w:p>
        </w:tc>
        <w:tc>
          <w:tcPr>
            <w:tcW w:w="0" w:type="auto"/>
            <w:hideMark/>
          </w:tcPr>
          <w:p w14:paraId="60A2E794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</w:rPr>
            </w:pPr>
            <w:r w:rsidRPr="005301F5">
              <w:rPr>
                <w:rFonts w:ascii="Calibri" w:hAnsi="Calibri" w:cs="Calibri"/>
              </w:rPr>
              <w:t>90</w:t>
            </w:r>
          </w:p>
        </w:tc>
      </w:tr>
      <w:tr w:rsidR="005301F5" w:rsidRPr="005301F5" w14:paraId="75E48F59" w14:textId="77777777" w:rsidTr="005301F5">
        <w:tc>
          <w:tcPr>
            <w:tcW w:w="0" w:type="auto"/>
            <w:hideMark/>
          </w:tcPr>
          <w:p w14:paraId="64B1A3CA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</w:rPr>
            </w:pPr>
            <w:r w:rsidRPr="005301F5">
              <w:rPr>
                <w:rFonts w:ascii="Calibri" w:hAnsi="Calibri" w:cs="Calibri"/>
              </w:rPr>
              <w:t>2. Completeness (Required Sections)</w:t>
            </w:r>
          </w:p>
        </w:tc>
        <w:tc>
          <w:tcPr>
            <w:tcW w:w="0" w:type="auto"/>
            <w:hideMark/>
          </w:tcPr>
          <w:p w14:paraId="0DE5703A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</w:rPr>
            </w:pPr>
            <w:r w:rsidRPr="005301F5">
              <w:rPr>
                <w:rFonts w:ascii="Calibri" w:hAnsi="Calibri" w:cs="Calibri"/>
              </w:rPr>
              <w:t>75</w:t>
            </w:r>
          </w:p>
        </w:tc>
        <w:tc>
          <w:tcPr>
            <w:tcW w:w="0" w:type="auto"/>
            <w:hideMark/>
          </w:tcPr>
          <w:p w14:paraId="360F0D81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</w:rPr>
            </w:pPr>
            <w:r w:rsidRPr="005301F5">
              <w:rPr>
                <w:rFonts w:ascii="Calibri" w:hAnsi="Calibri" w:cs="Calibri"/>
              </w:rPr>
              <w:t>100</w:t>
            </w:r>
          </w:p>
        </w:tc>
        <w:tc>
          <w:tcPr>
            <w:tcW w:w="0" w:type="auto"/>
            <w:hideMark/>
          </w:tcPr>
          <w:p w14:paraId="7A85DCAF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</w:rPr>
            </w:pPr>
            <w:r w:rsidRPr="005301F5">
              <w:rPr>
                <w:rFonts w:ascii="Calibri" w:hAnsi="Calibri" w:cs="Calibri"/>
              </w:rPr>
              <w:t>95</w:t>
            </w:r>
          </w:p>
        </w:tc>
      </w:tr>
      <w:tr w:rsidR="005301F5" w:rsidRPr="005301F5" w14:paraId="1E1942C7" w14:textId="77777777" w:rsidTr="005301F5">
        <w:tc>
          <w:tcPr>
            <w:tcW w:w="0" w:type="auto"/>
            <w:hideMark/>
          </w:tcPr>
          <w:p w14:paraId="5C5C3441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</w:rPr>
            </w:pPr>
            <w:r w:rsidRPr="005301F5">
              <w:rPr>
                <w:rFonts w:ascii="Calibri" w:hAnsi="Calibri" w:cs="Calibri"/>
              </w:rPr>
              <w:t>3. Test Coverage (FR &amp; NFR)</w:t>
            </w:r>
          </w:p>
        </w:tc>
        <w:tc>
          <w:tcPr>
            <w:tcW w:w="0" w:type="auto"/>
            <w:hideMark/>
          </w:tcPr>
          <w:p w14:paraId="584D833E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</w:rPr>
            </w:pPr>
            <w:r w:rsidRPr="005301F5">
              <w:rPr>
                <w:rFonts w:ascii="Calibri" w:hAnsi="Calibri" w:cs="Calibri"/>
              </w:rPr>
              <w:t>75</w:t>
            </w:r>
          </w:p>
        </w:tc>
        <w:tc>
          <w:tcPr>
            <w:tcW w:w="0" w:type="auto"/>
            <w:hideMark/>
          </w:tcPr>
          <w:p w14:paraId="30B0D55D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</w:rPr>
            </w:pPr>
            <w:r w:rsidRPr="005301F5">
              <w:rPr>
                <w:rFonts w:ascii="Calibri" w:hAnsi="Calibri" w:cs="Calibri"/>
              </w:rPr>
              <w:t>100</w:t>
            </w:r>
          </w:p>
        </w:tc>
        <w:tc>
          <w:tcPr>
            <w:tcW w:w="0" w:type="auto"/>
            <w:hideMark/>
          </w:tcPr>
          <w:p w14:paraId="0AF62396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</w:rPr>
            </w:pPr>
            <w:r w:rsidRPr="005301F5">
              <w:rPr>
                <w:rFonts w:ascii="Calibri" w:hAnsi="Calibri" w:cs="Calibri"/>
              </w:rPr>
              <w:t>95</w:t>
            </w:r>
          </w:p>
        </w:tc>
      </w:tr>
      <w:tr w:rsidR="005301F5" w:rsidRPr="005301F5" w14:paraId="4656320E" w14:textId="77777777" w:rsidTr="005301F5">
        <w:tc>
          <w:tcPr>
            <w:tcW w:w="0" w:type="auto"/>
            <w:hideMark/>
          </w:tcPr>
          <w:p w14:paraId="4A239DAA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</w:rPr>
            </w:pPr>
            <w:r w:rsidRPr="005301F5">
              <w:rPr>
                <w:rFonts w:ascii="Calibri" w:hAnsi="Calibri" w:cs="Calibri"/>
              </w:rPr>
              <w:t>4. Efficiency (Generation Time/Quality)</w:t>
            </w:r>
          </w:p>
        </w:tc>
        <w:tc>
          <w:tcPr>
            <w:tcW w:w="0" w:type="auto"/>
            <w:hideMark/>
          </w:tcPr>
          <w:p w14:paraId="536466A3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</w:rPr>
            </w:pPr>
            <w:r w:rsidRPr="005301F5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4DC259EC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</w:rPr>
            </w:pPr>
            <w:r w:rsidRPr="005301F5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hideMark/>
          </w:tcPr>
          <w:p w14:paraId="3400A35A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</w:rPr>
            </w:pPr>
            <w:r w:rsidRPr="005301F5">
              <w:rPr>
                <w:rFonts w:ascii="Calibri" w:hAnsi="Calibri" w:cs="Calibri"/>
              </w:rPr>
              <w:t>95</w:t>
            </w:r>
          </w:p>
        </w:tc>
      </w:tr>
      <w:tr w:rsidR="005301F5" w:rsidRPr="005301F5" w14:paraId="36B7679E" w14:textId="77777777" w:rsidTr="005301F5">
        <w:tc>
          <w:tcPr>
            <w:tcW w:w="0" w:type="auto"/>
            <w:hideMark/>
          </w:tcPr>
          <w:p w14:paraId="73CB101C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</w:rPr>
            </w:pPr>
            <w:r w:rsidRPr="005301F5">
              <w:rPr>
                <w:rFonts w:ascii="Calibri" w:hAnsi="Calibri" w:cs="Calibri"/>
              </w:rPr>
              <w:t>5. Quality of Test Cases (Actionable, Detailed)</w:t>
            </w:r>
          </w:p>
        </w:tc>
        <w:tc>
          <w:tcPr>
            <w:tcW w:w="0" w:type="auto"/>
            <w:hideMark/>
          </w:tcPr>
          <w:p w14:paraId="5035F7E2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</w:rPr>
            </w:pPr>
            <w:r w:rsidRPr="005301F5">
              <w:rPr>
                <w:rFonts w:ascii="Calibri" w:hAnsi="Calibri" w:cs="Calibri"/>
              </w:rPr>
              <w:t>75</w:t>
            </w:r>
          </w:p>
        </w:tc>
        <w:tc>
          <w:tcPr>
            <w:tcW w:w="0" w:type="auto"/>
            <w:hideMark/>
          </w:tcPr>
          <w:p w14:paraId="417380BA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</w:rPr>
            </w:pPr>
            <w:r w:rsidRPr="005301F5">
              <w:rPr>
                <w:rFonts w:ascii="Calibri" w:hAnsi="Calibri" w:cs="Calibri"/>
              </w:rPr>
              <w:t>100</w:t>
            </w:r>
          </w:p>
        </w:tc>
        <w:tc>
          <w:tcPr>
            <w:tcW w:w="0" w:type="auto"/>
            <w:hideMark/>
          </w:tcPr>
          <w:p w14:paraId="071E416E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</w:rPr>
            </w:pPr>
            <w:r w:rsidRPr="005301F5">
              <w:rPr>
                <w:rFonts w:ascii="Calibri" w:hAnsi="Calibri" w:cs="Calibri"/>
              </w:rPr>
              <w:t>90</w:t>
            </w:r>
          </w:p>
        </w:tc>
      </w:tr>
      <w:tr w:rsidR="005301F5" w:rsidRPr="005301F5" w14:paraId="43D283D4" w14:textId="77777777" w:rsidTr="005301F5">
        <w:tc>
          <w:tcPr>
            <w:tcW w:w="0" w:type="auto"/>
            <w:hideMark/>
          </w:tcPr>
          <w:p w14:paraId="350EE859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</w:rPr>
            </w:pPr>
            <w:r w:rsidRPr="005301F5">
              <w:rPr>
                <w:rFonts w:ascii="Calibri" w:hAnsi="Calibri" w:cs="Calibri"/>
              </w:rPr>
              <w:t>6. Bug Detection (Edge Cases)</w:t>
            </w:r>
          </w:p>
        </w:tc>
        <w:tc>
          <w:tcPr>
            <w:tcW w:w="0" w:type="auto"/>
            <w:hideMark/>
          </w:tcPr>
          <w:p w14:paraId="17F470E8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</w:rPr>
            </w:pPr>
            <w:r w:rsidRPr="005301F5">
              <w:rPr>
                <w:rFonts w:ascii="Calibri" w:hAnsi="Calibri" w:cs="Calibri"/>
              </w:rPr>
              <w:t>75</w:t>
            </w:r>
          </w:p>
        </w:tc>
        <w:tc>
          <w:tcPr>
            <w:tcW w:w="0" w:type="auto"/>
            <w:hideMark/>
          </w:tcPr>
          <w:p w14:paraId="179C2E34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</w:rPr>
            </w:pPr>
            <w:r w:rsidRPr="005301F5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5DA54406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</w:rPr>
            </w:pPr>
            <w:r w:rsidRPr="005301F5">
              <w:rPr>
                <w:rFonts w:ascii="Calibri" w:hAnsi="Calibri" w:cs="Calibri"/>
              </w:rPr>
              <w:t>95</w:t>
            </w:r>
          </w:p>
        </w:tc>
      </w:tr>
      <w:tr w:rsidR="005301F5" w:rsidRPr="005301F5" w14:paraId="33CD8675" w14:textId="77777777" w:rsidTr="005301F5">
        <w:tc>
          <w:tcPr>
            <w:tcW w:w="0" w:type="auto"/>
            <w:hideMark/>
          </w:tcPr>
          <w:p w14:paraId="7E182BD0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</w:rPr>
            </w:pPr>
            <w:r w:rsidRPr="005301F5">
              <w:rPr>
                <w:rFonts w:ascii="Calibri" w:hAnsi="Calibri" w:cs="Calibri"/>
              </w:rPr>
              <w:t>7. Usability (Practical, Real-World)</w:t>
            </w:r>
          </w:p>
        </w:tc>
        <w:tc>
          <w:tcPr>
            <w:tcW w:w="0" w:type="auto"/>
            <w:hideMark/>
          </w:tcPr>
          <w:p w14:paraId="0055B590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</w:rPr>
            </w:pPr>
            <w:r w:rsidRPr="005301F5">
              <w:rPr>
                <w:rFonts w:ascii="Calibri" w:hAnsi="Calibri" w:cs="Calibri"/>
              </w:rPr>
              <w:t>80</w:t>
            </w:r>
          </w:p>
        </w:tc>
        <w:tc>
          <w:tcPr>
            <w:tcW w:w="0" w:type="auto"/>
            <w:hideMark/>
          </w:tcPr>
          <w:p w14:paraId="73231779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</w:rPr>
            </w:pPr>
            <w:r w:rsidRPr="005301F5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hideMark/>
          </w:tcPr>
          <w:p w14:paraId="244865B6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</w:rPr>
            </w:pPr>
            <w:r w:rsidRPr="005301F5">
              <w:rPr>
                <w:rFonts w:ascii="Calibri" w:hAnsi="Calibri" w:cs="Calibri"/>
              </w:rPr>
              <w:t>90</w:t>
            </w:r>
          </w:p>
        </w:tc>
      </w:tr>
      <w:tr w:rsidR="005301F5" w:rsidRPr="005301F5" w14:paraId="6C426E21" w14:textId="77777777" w:rsidTr="005301F5">
        <w:tc>
          <w:tcPr>
            <w:tcW w:w="0" w:type="auto"/>
            <w:hideMark/>
          </w:tcPr>
          <w:p w14:paraId="6EAC10F1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301F5">
              <w:rPr>
                <w:rFonts w:ascii="Calibri" w:hAnsi="Calibri" w:cs="Calibri"/>
                <w:b/>
                <w:bCs/>
              </w:rPr>
              <w:t>Total Score (Sum)</w:t>
            </w:r>
          </w:p>
        </w:tc>
        <w:tc>
          <w:tcPr>
            <w:tcW w:w="0" w:type="auto"/>
            <w:hideMark/>
          </w:tcPr>
          <w:p w14:paraId="5A12D09B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301F5">
              <w:rPr>
                <w:rFonts w:ascii="Calibri" w:hAnsi="Calibri" w:cs="Calibri"/>
                <w:b/>
                <w:bCs/>
              </w:rPr>
              <w:t>545</w:t>
            </w:r>
          </w:p>
        </w:tc>
        <w:tc>
          <w:tcPr>
            <w:tcW w:w="0" w:type="auto"/>
            <w:hideMark/>
          </w:tcPr>
          <w:p w14:paraId="1ED9A93F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301F5">
              <w:rPr>
                <w:rFonts w:ascii="Calibri" w:hAnsi="Calibri" w:cs="Calibri"/>
                <w:b/>
                <w:bCs/>
              </w:rPr>
              <w:t>680</w:t>
            </w:r>
          </w:p>
        </w:tc>
        <w:tc>
          <w:tcPr>
            <w:tcW w:w="0" w:type="auto"/>
            <w:hideMark/>
          </w:tcPr>
          <w:p w14:paraId="1F3E8EAF" w14:textId="77777777" w:rsidR="005301F5" w:rsidRPr="005301F5" w:rsidRDefault="005301F5" w:rsidP="005301F5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301F5">
              <w:rPr>
                <w:rFonts w:ascii="Calibri" w:hAnsi="Calibri" w:cs="Calibri"/>
                <w:b/>
                <w:bCs/>
              </w:rPr>
              <w:t>650</w:t>
            </w:r>
          </w:p>
        </w:tc>
      </w:tr>
    </w:tbl>
    <w:p w14:paraId="6F01FD0C" w14:textId="77777777" w:rsidR="005301F5" w:rsidRPr="00242BD0" w:rsidRDefault="005301F5" w:rsidP="00242BD0">
      <w:pPr>
        <w:rPr>
          <w:rFonts w:ascii="Calibri" w:hAnsi="Calibri" w:cs="Calibri"/>
          <w:b/>
          <w:bCs/>
        </w:rPr>
      </w:pPr>
    </w:p>
    <w:p w14:paraId="04BA7673" w14:textId="77777777" w:rsidR="005301F5" w:rsidRPr="005301F5" w:rsidRDefault="005301F5" w:rsidP="005301F5">
      <w:pPr>
        <w:rPr>
          <w:rFonts w:ascii="Calibri" w:hAnsi="Calibri" w:cs="Calibri"/>
        </w:rPr>
      </w:pPr>
      <w:r w:rsidRPr="005301F5">
        <w:rPr>
          <w:rFonts w:ascii="Calibri" w:hAnsi="Calibri" w:cs="Calibri"/>
        </w:rPr>
        <w:t>Based on your feedback:</w:t>
      </w:r>
    </w:p>
    <w:p w14:paraId="005ED773" w14:textId="77777777" w:rsidR="005301F5" w:rsidRPr="005301F5" w:rsidRDefault="005301F5" w:rsidP="005301F5">
      <w:pPr>
        <w:numPr>
          <w:ilvl w:val="0"/>
          <w:numId w:val="23"/>
        </w:numPr>
        <w:rPr>
          <w:rFonts w:ascii="Calibri" w:hAnsi="Calibri" w:cs="Calibri"/>
        </w:rPr>
      </w:pPr>
      <w:r w:rsidRPr="005301F5">
        <w:rPr>
          <w:rFonts w:ascii="Calibri" w:hAnsi="Calibri" w:cs="Calibri"/>
          <w:b/>
          <w:bCs/>
        </w:rPr>
        <w:t>Claude AI</w:t>
      </w:r>
      <w:r w:rsidRPr="005301F5">
        <w:rPr>
          <w:rFonts w:ascii="Calibri" w:hAnsi="Calibri" w:cs="Calibri"/>
        </w:rPr>
        <w:t xml:space="preserve"> is recognized for maximum coverage and high quality/detail (Scores of 100 in Completeness and Quality, and 95+ in Coverage/Accuracy).</w:t>
      </w:r>
    </w:p>
    <w:p w14:paraId="517BF6B2" w14:textId="77777777" w:rsidR="005301F5" w:rsidRPr="005301F5" w:rsidRDefault="005301F5" w:rsidP="005301F5">
      <w:pPr>
        <w:numPr>
          <w:ilvl w:val="0"/>
          <w:numId w:val="23"/>
        </w:numPr>
        <w:rPr>
          <w:rFonts w:ascii="Calibri" w:hAnsi="Calibri" w:cs="Calibri"/>
        </w:rPr>
      </w:pPr>
      <w:r w:rsidRPr="005301F5">
        <w:rPr>
          <w:rFonts w:ascii="Calibri" w:hAnsi="Calibri" w:cs="Calibri"/>
          <w:b/>
          <w:bCs/>
        </w:rPr>
        <w:t>Microsoft Copilot</w:t>
      </w:r>
      <w:r w:rsidRPr="005301F5">
        <w:rPr>
          <w:rFonts w:ascii="Calibri" w:hAnsi="Calibri" w:cs="Calibri"/>
        </w:rPr>
        <w:t xml:space="preserve"> is recognized as "amazing" but slightly less exceptional than Claude AI in overall quality/detail (Scores reduced slightly from 100 to 95/90 in relevant criteria).</w:t>
      </w:r>
    </w:p>
    <w:p w14:paraId="1BB3F30B" w14:textId="77777777" w:rsidR="005301F5" w:rsidRPr="005301F5" w:rsidRDefault="005301F5" w:rsidP="005301F5">
      <w:pPr>
        <w:numPr>
          <w:ilvl w:val="0"/>
          <w:numId w:val="23"/>
        </w:numPr>
        <w:rPr>
          <w:rFonts w:ascii="Calibri" w:hAnsi="Calibri" w:cs="Calibri"/>
        </w:rPr>
      </w:pPr>
      <w:r w:rsidRPr="005301F5">
        <w:rPr>
          <w:rFonts w:ascii="Calibri" w:hAnsi="Calibri" w:cs="Calibri"/>
          <w:b/>
          <w:bCs/>
        </w:rPr>
        <w:t>ChatGPT</w:t>
      </w:r>
      <w:r w:rsidRPr="005301F5">
        <w:rPr>
          <w:rFonts w:ascii="Calibri" w:hAnsi="Calibri" w:cs="Calibri"/>
        </w:rPr>
        <w:t xml:space="preserve"> is confirmed to have "very limited scenario" coverage.</w:t>
      </w:r>
    </w:p>
    <w:p w14:paraId="617FAFD5" w14:textId="77777777" w:rsidR="005301F5" w:rsidRDefault="005301F5" w:rsidP="005301F5">
      <w:pPr>
        <w:numPr>
          <w:ilvl w:val="0"/>
          <w:numId w:val="23"/>
        </w:numPr>
        <w:rPr>
          <w:rFonts w:ascii="Calibri" w:hAnsi="Calibri" w:cs="Calibri"/>
        </w:rPr>
      </w:pPr>
      <w:r w:rsidRPr="005301F5">
        <w:rPr>
          <w:rFonts w:ascii="Calibri" w:hAnsi="Calibri" w:cs="Calibri"/>
          <w:b/>
          <w:bCs/>
        </w:rPr>
        <w:t>Human-Written</w:t>
      </w:r>
      <w:r w:rsidRPr="005301F5">
        <w:rPr>
          <w:rFonts w:ascii="Calibri" w:hAnsi="Calibri" w:cs="Calibri"/>
        </w:rPr>
        <w:t xml:space="preserve"> scores remain low due to incomplete format and limited coverage (as confirmed by the file content).</w:t>
      </w:r>
    </w:p>
    <w:p w14:paraId="4C4D583A" w14:textId="77777777" w:rsidR="005301F5" w:rsidRPr="005301F5" w:rsidRDefault="005301F5" w:rsidP="005301F5">
      <w:pPr>
        <w:rPr>
          <w:rFonts w:ascii="Calibri" w:hAnsi="Calibri" w:cs="Calibri"/>
        </w:rPr>
      </w:pPr>
      <w:r w:rsidRPr="005301F5">
        <w:rPr>
          <w:rFonts w:ascii="Calibri" w:hAnsi="Calibri" w:cs="Calibri"/>
        </w:rPr>
        <w:t>The results underscore the value of modern large language models in the software testing lifecycle:</w:t>
      </w:r>
    </w:p>
    <w:p w14:paraId="4E3E7CEA" w14:textId="77777777" w:rsidR="005301F5" w:rsidRPr="005301F5" w:rsidRDefault="005301F5" w:rsidP="005301F5">
      <w:pPr>
        <w:numPr>
          <w:ilvl w:val="0"/>
          <w:numId w:val="25"/>
        </w:numPr>
        <w:rPr>
          <w:rFonts w:ascii="Calibri" w:hAnsi="Calibri" w:cs="Calibri"/>
        </w:rPr>
      </w:pPr>
      <w:r w:rsidRPr="005301F5">
        <w:rPr>
          <w:rFonts w:ascii="Calibri" w:hAnsi="Calibri" w:cs="Calibri"/>
          <w:b/>
          <w:bCs/>
        </w:rPr>
        <w:t>AI for Professional Quality Documentation:</w:t>
      </w:r>
      <w:r w:rsidRPr="005301F5">
        <w:rPr>
          <w:rFonts w:ascii="Calibri" w:hAnsi="Calibri" w:cs="Calibri"/>
        </w:rPr>
        <w:t xml:space="preserve"> Both Claude AI and Microsoft Copilot produced highly structured, professional-grade test documentation that mirrored industry standards (IEEE-style), complete with specific preconditions, detailed steps, and clear expected results.</w:t>
      </w:r>
    </w:p>
    <w:p w14:paraId="4E4B00A9" w14:textId="77777777" w:rsidR="005301F5" w:rsidRPr="005301F5" w:rsidRDefault="005301F5" w:rsidP="005301F5">
      <w:pPr>
        <w:numPr>
          <w:ilvl w:val="0"/>
          <w:numId w:val="25"/>
        </w:numPr>
        <w:rPr>
          <w:rFonts w:ascii="Calibri" w:hAnsi="Calibri" w:cs="Calibri"/>
        </w:rPr>
      </w:pPr>
      <w:r w:rsidRPr="005301F5">
        <w:rPr>
          <w:rFonts w:ascii="Calibri" w:hAnsi="Calibri" w:cs="Calibri"/>
          <w:b/>
          <w:bCs/>
        </w:rPr>
        <w:t>Claude AI as the Coverage Champion:</w:t>
      </w:r>
      <w:r w:rsidRPr="005301F5">
        <w:rPr>
          <w:rFonts w:ascii="Calibri" w:hAnsi="Calibri" w:cs="Calibri"/>
        </w:rPr>
        <w:t xml:space="preserve"> Based on the revised evaluation incorporating manual analysis, </w:t>
      </w:r>
      <w:r w:rsidRPr="005301F5">
        <w:rPr>
          <w:rFonts w:ascii="Calibri" w:hAnsi="Calibri" w:cs="Calibri"/>
          <w:b/>
          <w:bCs/>
        </w:rPr>
        <w:t>Claude AI</w:t>
      </w:r>
      <w:r w:rsidRPr="005301F5">
        <w:rPr>
          <w:rFonts w:ascii="Calibri" w:hAnsi="Calibri" w:cs="Calibri"/>
        </w:rPr>
        <w:t xml:space="preserve"> is the top performer. Its ability to create an explicit </w:t>
      </w:r>
      <w:r w:rsidRPr="005301F5">
        <w:rPr>
          <w:rFonts w:ascii="Calibri" w:hAnsi="Calibri" w:cs="Calibri"/>
          <w:b/>
          <w:bCs/>
        </w:rPr>
        <w:t>Traceability Matrix</w:t>
      </w:r>
      <w:r w:rsidRPr="005301F5">
        <w:rPr>
          <w:rFonts w:ascii="Calibri" w:hAnsi="Calibri" w:cs="Calibri"/>
        </w:rPr>
        <w:t xml:space="preserve"> demonstrates a superior understanding of the requirement-to-test mapping, making it the most reliable tool for ensuring complete test coverage and audit compliance.</w:t>
      </w:r>
    </w:p>
    <w:p w14:paraId="2E654390" w14:textId="77777777" w:rsidR="005301F5" w:rsidRPr="005301F5" w:rsidRDefault="005301F5" w:rsidP="005301F5">
      <w:pPr>
        <w:numPr>
          <w:ilvl w:val="0"/>
          <w:numId w:val="25"/>
        </w:numPr>
        <w:rPr>
          <w:rFonts w:ascii="Calibri" w:hAnsi="Calibri" w:cs="Calibri"/>
        </w:rPr>
      </w:pPr>
      <w:r w:rsidRPr="005301F5">
        <w:rPr>
          <w:rFonts w:ascii="Calibri" w:hAnsi="Calibri" w:cs="Calibri"/>
          <w:b/>
          <w:bCs/>
        </w:rPr>
        <w:t>AI for Robustness and Security:</w:t>
      </w:r>
      <w:r w:rsidRPr="005301F5">
        <w:rPr>
          <w:rFonts w:ascii="Calibri" w:hAnsi="Calibri" w:cs="Calibri"/>
        </w:rPr>
        <w:t xml:space="preserve"> Microsoft Copilot demonstrated an advanced awareness of system vulnerabilities by including explicit tests for data integrity and security attacks, highlighting the AI's utility in generating defensive test cases.</w:t>
      </w:r>
    </w:p>
    <w:p w14:paraId="7DDDC1ED" w14:textId="77777777" w:rsidR="005301F5" w:rsidRPr="005301F5" w:rsidRDefault="005301F5" w:rsidP="005301F5">
      <w:pPr>
        <w:numPr>
          <w:ilvl w:val="0"/>
          <w:numId w:val="25"/>
        </w:numPr>
        <w:rPr>
          <w:rFonts w:ascii="Calibri" w:hAnsi="Calibri" w:cs="Calibri"/>
        </w:rPr>
      </w:pPr>
      <w:r w:rsidRPr="005301F5">
        <w:rPr>
          <w:rFonts w:ascii="Calibri" w:hAnsi="Calibri" w:cs="Calibri"/>
          <w:b/>
          <w:bCs/>
        </w:rPr>
        <w:lastRenderedPageBreak/>
        <w:t>Human-Written Gaps:</w:t>
      </w:r>
      <w:r w:rsidRPr="005301F5">
        <w:rPr>
          <w:rFonts w:ascii="Calibri" w:hAnsi="Calibri" w:cs="Calibri"/>
        </w:rPr>
        <w:t xml:space="preserve"> The human-written test cases, while providing a basic functional overview, failed on almost every criterion related to completeness, accuracy, and depth of coverage, resulting in a significantly lower score.</w:t>
      </w:r>
    </w:p>
    <w:p w14:paraId="3F65A067" w14:textId="77777777" w:rsidR="005301F5" w:rsidRPr="005301F5" w:rsidRDefault="005301F5" w:rsidP="005301F5">
      <w:pPr>
        <w:rPr>
          <w:rFonts w:ascii="Calibri" w:hAnsi="Calibri" w:cs="Calibri"/>
        </w:rPr>
      </w:pPr>
      <w:r w:rsidRPr="005301F5">
        <w:rPr>
          <w:rFonts w:ascii="Calibri" w:hAnsi="Calibri" w:cs="Calibri"/>
        </w:rPr>
        <w:t xml:space="preserve">In summary, for generating comprehensive, high-quality, and formally structured test cases that cover functional, non-functional, and edge-case requirements, </w:t>
      </w:r>
      <w:r w:rsidRPr="005301F5">
        <w:rPr>
          <w:rFonts w:ascii="Calibri" w:hAnsi="Calibri" w:cs="Calibri"/>
          <w:b/>
          <w:bCs/>
        </w:rPr>
        <w:t>Claude AI</w:t>
      </w:r>
      <w:r w:rsidRPr="005301F5">
        <w:rPr>
          <w:rFonts w:ascii="Calibri" w:hAnsi="Calibri" w:cs="Calibri"/>
        </w:rPr>
        <w:t xml:space="preserve"> proved to be the most exceptional tool, closely followed by </w:t>
      </w:r>
      <w:r w:rsidRPr="005301F5">
        <w:rPr>
          <w:rFonts w:ascii="Calibri" w:hAnsi="Calibri" w:cs="Calibri"/>
          <w:b/>
          <w:bCs/>
        </w:rPr>
        <w:t>Microsoft Copilot</w:t>
      </w:r>
      <w:r w:rsidRPr="005301F5">
        <w:rPr>
          <w:rFonts w:ascii="Calibri" w:hAnsi="Calibri" w:cs="Calibri"/>
        </w:rPr>
        <w:t>.</w:t>
      </w:r>
    </w:p>
    <w:p w14:paraId="44A03FBE" w14:textId="77777777" w:rsidR="005301F5" w:rsidRPr="005301F5" w:rsidRDefault="005301F5" w:rsidP="005301F5">
      <w:pPr>
        <w:rPr>
          <w:rFonts w:ascii="Calibri" w:hAnsi="Calibri" w:cs="Calibri"/>
        </w:rPr>
      </w:pPr>
    </w:p>
    <w:p w14:paraId="437E8FA2" w14:textId="77777777" w:rsidR="009758CA" w:rsidRPr="00852642" w:rsidRDefault="009758CA" w:rsidP="00852642">
      <w:pPr>
        <w:rPr>
          <w:rFonts w:ascii="Calibri" w:hAnsi="Calibri" w:cs="Calibri"/>
        </w:rPr>
      </w:pPr>
    </w:p>
    <w:sectPr w:rsidR="009758CA" w:rsidRPr="00852642" w:rsidSect="004227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5EA"/>
    <w:multiLevelType w:val="hybridMultilevel"/>
    <w:tmpl w:val="4A74DCA4"/>
    <w:lvl w:ilvl="0" w:tplc="167A87B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404A6"/>
    <w:multiLevelType w:val="multilevel"/>
    <w:tmpl w:val="FD6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514DA"/>
    <w:multiLevelType w:val="hybridMultilevel"/>
    <w:tmpl w:val="2A50C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46445"/>
    <w:multiLevelType w:val="multilevel"/>
    <w:tmpl w:val="F0A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308ED"/>
    <w:multiLevelType w:val="multilevel"/>
    <w:tmpl w:val="1BC4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0766C"/>
    <w:multiLevelType w:val="multilevel"/>
    <w:tmpl w:val="DDBC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A2EB7"/>
    <w:multiLevelType w:val="multilevel"/>
    <w:tmpl w:val="A3EC4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422C0D"/>
    <w:multiLevelType w:val="hybridMultilevel"/>
    <w:tmpl w:val="5FE2E6C0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30A310F9"/>
    <w:multiLevelType w:val="multilevel"/>
    <w:tmpl w:val="97AC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813AA"/>
    <w:multiLevelType w:val="multilevel"/>
    <w:tmpl w:val="2538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773B05"/>
    <w:multiLevelType w:val="hybridMultilevel"/>
    <w:tmpl w:val="B99C1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3F5C14"/>
    <w:multiLevelType w:val="multilevel"/>
    <w:tmpl w:val="805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967670"/>
    <w:multiLevelType w:val="multilevel"/>
    <w:tmpl w:val="D714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BE4044"/>
    <w:multiLevelType w:val="multilevel"/>
    <w:tmpl w:val="8166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1321C6"/>
    <w:multiLevelType w:val="hybridMultilevel"/>
    <w:tmpl w:val="E514E2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6705EF"/>
    <w:multiLevelType w:val="multilevel"/>
    <w:tmpl w:val="AB64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3F13D3"/>
    <w:multiLevelType w:val="multilevel"/>
    <w:tmpl w:val="9230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4E3B38"/>
    <w:multiLevelType w:val="multilevel"/>
    <w:tmpl w:val="35DC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220154"/>
    <w:multiLevelType w:val="multilevel"/>
    <w:tmpl w:val="29EA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776C79"/>
    <w:multiLevelType w:val="multilevel"/>
    <w:tmpl w:val="54CE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C57D63"/>
    <w:multiLevelType w:val="multilevel"/>
    <w:tmpl w:val="2A3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D10E1C"/>
    <w:multiLevelType w:val="multilevel"/>
    <w:tmpl w:val="11D2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3"/>
  </w:num>
  <w:num w:numId="2" w16cid:durableId="206838305">
    <w:abstractNumId w:val="17"/>
  </w:num>
  <w:num w:numId="3" w16cid:durableId="941842515">
    <w:abstractNumId w:val="4"/>
  </w:num>
  <w:num w:numId="4" w16cid:durableId="1628008686">
    <w:abstractNumId w:val="23"/>
  </w:num>
  <w:num w:numId="5" w16cid:durableId="1521823236">
    <w:abstractNumId w:val="13"/>
  </w:num>
  <w:num w:numId="6" w16cid:durableId="2045472996">
    <w:abstractNumId w:val="12"/>
  </w:num>
  <w:num w:numId="7" w16cid:durableId="1268854306">
    <w:abstractNumId w:val="2"/>
  </w:num>
  <w:num w:numId="8" w16cid:durableId="437136891">
    <w:abstractNumId w:val="22"/>
  </w:num>
  <w:num w:numId="9" w16cid:durableId="2023968024">
    <w:abstractNumId w:val="5"/>
  </w:num>
  <w:num w:numId="10" w16cid:durableId="864055211">
    <w:abstractNumId w:val="24"/>
  </w:num>
  <w:num w:numId="11" w16cid:durableId="1103575967">
    <w:abstractNumId w:val="15"/>
  </w:num>
  <w:num w:numId="12" w16cid:durableId="2068069972">
    <w:abstractNumId w:val="6"/>
  </w:num>
  <w:num w:numId="13" w16cid:durableId="1279407252">
    <w:abstractNumId w:val="19"/>
  </w:num>
  <w:num w:numId="14" w16cid:durableId="1072846222">
    <w:abstractNumId w:val="21"/>
  </w:num>
  <w:num w:numId="15" w16cid:durableId="974481123">
    <w:abstractNumId w:val="14"/>
  </w:num>
  <w:num w:numId="16" w16cid:durableId="283196064">
    <w:abstractNumId w:val="16"/>
  </w:num>
  <w:num w:numId="17" w16cid:durableId="1264268611">
    <w:abstractNumId w:val="0"/>
  </w:num>
  <w:num w:numId="18" w16cid:durableId="318730284">
    <w:abstractNumId w:val="1"/>
  </w:num>
  <w:num w:numId="19" w16cid:durableId="1677539297">
    <w:abstractNumId w:val="18"/>
  </w:num>
  <w:num w:numId="20" w16cid:durableId="1454710980">
    <w:abstractNumId w:val="7"/>
  </w:num>
  <w:num w:numId="21" w16cid:durableId="1133288">
    <w:abstractNumId w:val="11"/>
  </w:num>
  <w:num w:numId="22" w16cid:durableId="6055212">
    <w:abstractNumId w:val="9"/>
  </w:num>
  <w:num w:numId="23" w16cid:durableId="1524828941">
    <w:abstractNumId w:val="20"/>
  </w:num>
  <w:num w:numId="24" w16cid:durableId="7947035">
    <w:abstractNumId w:val="10"/>
  </w:num>
  <w:num w:numId="25" w16cid:durableId="10523422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C2C45"/>
    <w:rsid w:val="000E439E"/>
    <w:rsid w:val="00116382"/>
    <w:rsid w:val="00173D24"/>
    <w:rsid w:val="001E5EB8"/>
    <w:rsid w:val="002037FE"/>
    <w:rsid w:val="00242BD0"/>
    <w:rsid w:val="00292FF8"/>
    <w:rsid w:val="00297951"/>
    <w:rsid w:val="002A1C21"/>
    <w:rsid w:val="003411AC"/>
    <w:rsid w:val="00342115"/>
    <w:rsid w:val="003854C6"/>
    <w:rsid w:val="003F641E"/>
    <w:rsid w:val="00422716"/>
    <w:rsid w:val="004517ED"/>
    <w:rsid w:val="004D04E6"/>
    <w:rsid w:val="004E69D5"/>
    <w:rsid w:val="00526B99"/>
    <w:rsid w:val="005301F5"/>
    <w:rsid w:val="005B1AC6"/>
    <w:rsid w:val="005C5D08"/>
    <w:rsid w:val="005D3A72"/>
    <w:rsid w:val="005D7747"/>
    <w:rsid w:val="005E18CD"/>
    <w:rsid w:val="005F028E"/>
    <w:rsid w:val="0067161A"/>
    <w:rsid w:val="006C0094"/>
    <w:rsid w:val="007235D6"/>
    <w:rsid w:val="00753A4A"/>
    <w:rsid w:val="007F5975"/>
    <w:rsid w:val="00806624"/>
    <w:rsid w:val="00826035"/>
    <w:rsid w:val="00852642"/>
    <w:rsid w:val="00857C0C"/>
    <w:rsid w:val="00880222"/>
    <w:rsid w:val="00890B7B"/>
    <w:rsid w:val="008A1380"/>
    <w:rsid w:val="008B6A03"/>
    <w:rsid w:val="008D5532"/>
    <w:rsid w:val="00923BD9"/>
    <w:rsid w:val="009278CB"/>
    <w:rsid w:val="009758CA"/>
    <w:rsid w:val="009A6216"/>
    <w:rsid w:val="009D4775"/>
    <w:rsid w:val="00AB76D0"/>
    <w:rsid w:val="00AC5BCC"/>
    <w:rsid w:val="00AF2983"/>
    <w:rsid w:val="00B05159"/>
    <w:rsid w:val="00B37195"/>
    <w:rsid w:val="00C82D03"/>
    <w:rsid w:val="00CB0335"/>
    <w:rsid w:val="00DD7046"/>
    <w:rsid w:val="00DF79EE"/>
    <w:rsid w:val="00E448C3"/>
    <w:rsid w:val="00E75EBE"/>
    <w:rsid w:val="00E776DE"/>
    <w:rsid w:val="00EE66F2"/>
    <w:rsid w:val="00F61CC7"/>
    <w:rsid w:val="00F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9D5"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2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3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2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4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5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5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9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8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2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1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90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8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3</Pages>
  <Words>596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43</cp:revision>
  <dcterms:created xsi:type="dcterms:W3CDTF">2025-07-16T20:11:00Z</dcterms:created>
  <dcterms:modified xsi:type="dcterms:W3CDTF">2025-10-04T23:19:00Z</dcterms:modified>
</cp:coreProperties>
</file>