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9F53" w14:textId="77777777" w:rsidR="00356817" w:rsidRPr="00356817" w:rsidRDefault="00356817" w:rsidP="00356817">
      <w:pPr>
        <w:rPr>
          <w:rFonts w:ascii="Calibri" w:hAnsi="Calibri" w:cs="Calibri"/>
          <w:b/>
          <w:bCs/>
        </w:rPr>
      </w:pPr>
      <w:r w:rsidRPr="00356817">
        <w:rPr>
          <w:rFonts w:ascii="Calibri" w:hAnsi="Calibri" w:cs="Calibri"/>
          <w:b/>
          <w:bCs/>
        </w:rPr>
        <w:t>Models Used:</w:t>
      </w:r>
    </w:p>
    <w:p w14:paraId="1996D8C5" w14:textId="20256698" w:rsidR="00356817" w:rsidRPr="005B786D" w:rsidRDefault="00356817" w:rsidP="005B786D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5B786D">
        <w:rPr>
          <w:rFonts w:ascii="Calibri" w:hAnsi="Calibri" w:cs="Calibri"/>
          <w:sz w:val="22"/>
          <w:szCs w:val="22"/>
        </w:rPr>
        <w:t>ChatGPT – 5</w:t>
      </w:r>
    </w:p>
    <w:p w14:paraId="4B06B816" w14:textId="450F3ACB" w:rsidR="00356817" w:rsidRPr="005B786D" w:rsidRDefault="00356817" w:rsidP="005B786D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5B786D">
        <w:rPr>
          <w:rFonts w:ascii="Calibri" w:hAnsi="Calibri" w:cs="Calibri"/>
          <w:sz w:val="22"/>
          <w:szCs w:val="22"/>
        </w:rPr>
        <w:t>Claude AI - 4</w:t>
      </w:r>
    </w:p>
    <w:p w14:paraId="5BD10F83" w14:textId="39FEC54E" w:rsidR="00356817" w:rsidRPr="005B786D" w:rsidRDefault="00356817" w:rsidP="005B786D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5B786D">
        <w:rPr>
          <w:rFonts w:ascii="Calibri" w:hAnsi="Calibri" w:cs="Calibri"/>
          <w:sz w:val="22"/>
          <w:szCs w:val="22"/>
        </w:rPr>
        <w:t>Grok AI - 4</w:t>
      </w:r>
    </w:p>
    <w:p w14:paraId="7E4D0787" w14:textId="77777777" w:rsidR="00356817" w:rsidRPr="005B786D" w:rsidRDefault="00356817" w:rsidP="005B786D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5B786D">
        <w:rPr>
          <w:rFonts w:ascii="Calibri" w:hAnsi="Calibri" w:cs="Calibri"/>
          <w:sz w:val="22"/>
          <w:szCs w:val="22"/>
        </w:rPr>
        <w:t>DeepSeek</w:t>
      </w:r>
    </w:p>
    <w:p w14:paraId="6C26B84E" w14:textId="77777777" w:rsidR="00356817" w:rsidRPr="005B786D" w:rsidRDefault="00356817" w:rsidP="005B786D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</w:rPr>
      </w:pPr>
      <w:r w:rsidRPr="005B786D">
        <w:rPr>
          <w:rFonts w:ascii="Calibri" w:hAnsi="Calibri" w:cs="Calibri"/>
          <w:sz w:val="22"/>
          <w:szCs w:val="22"/>
        </w:rPr>
        <w:t>Microsoft Copilot</w:t>
      </w:r>
    </w:p>
    <w:p w14:paraId="247988B1" w14:textId="77777777" w:rsidR="00356817" w:rsidRPr="00356817" w:rsidRDefault="00356817" w:rsidP="00356817">
      <w:pPr>
        <w:rPr>
          <w:rFonts w:ascii="Calibri" w:hAnsi="Calibri" w:cs="Calibri"/>
          <w:b/>
          <w:bCs/>
        </w:rPr>
      </w:pPr>
      <w:r w:rsidRPr="00356817">
        <w:rPr>
          <w:rFonts w:ascii="Calibri" w:hAnsi="Calibri" w:cs="Calibri"/>
          <w:b/>
          <w:bCs/>
        </w:rPr>
        <w:t>Methodology:</w:t>
      </w:r>
    </w:p>
    <w:p w14:paraId="657DA79E" w14:textId="77777777" w:rsidR="00356817" w:rsidRPr="00356817" w:rsidRDefault="00356817" w:rsidP="00356817">
      <w:pPr>
        <w:rPr>
          <w:rFonts w:ascii="Calibri" w:hAnsi="Calibri" w:cs="Calibri"/>
          <w:sz w:val="22"/>
          <w:szCs w:val="22"/>
        </w:rPr>
      </w:pPr>
      <w:r w:rsidRPr="00356817">
        <w:rPr>
          <w:rFonts w:ascii="Calibri" w:hAnsi="Calibri" w:cs="Calibri"/>
          <w:sz w:val="22"/>
          <w:szCs w:val="22"/>
        </w:rPr>
        <w:t>In this report, I used a simple and concise SRS (Software Requirements Specification) document to extract functional and non-functional requirements.</w:t>
      </w:r>
    </w:p>
    <w:p w14:paraId="209456E1" w14:textId="77777777" w:rsidR="00356817" w:rsidRPr="00356817" w:rsidRDefault="00356817" w:rsidP="00356817">
      <w:pPr>
        <w:rPr>
          <w:rFonts w:ascii="Calibri" w:hAnsi="Calibri" w:cs="Calibri"/>
          <w:b/>
          <w:bCs/>
        </w:rPr>
      </w:pPr>
      <w:r w:rsidRPr="00356817">
        <w:rPr>
          <w:rFonts w:ascii="Calibri" w:hAnsi="Calibri" w:cs="Calibri"/>
          <w:b/>
          <w:bCs/>
        </w:rPr>
        <w:t>Experimentation Approach:</w:t>
      </w:r>
    </w:p>
    <w:p w14:paraId="75D5C097" w14:textId="77777777" w:rsidR="00356817" w:rsidRPr="00356817" w:rsidRDefault="00356817" w:rsidP="00356817">
      <w:pPr>
        <w:rPr>
          <w:rFonts w:ascii="Calibri" w:hAnsi="Calibri" w:cs="Calibri"/>
          <w:sz w:val="22"/>
          <w:szCs w:val="22"/>
        </w:rPr>
      </w:pPr>
      <w:r w:rsidRPr="00356817">
        <w:rPr>
          <w:rFonts w:ascii="Calibri" w:hAnsi="Calibri" w:cs="Calibri"/>
          <w:sz w:val="22"/>
          <w:szCs w:val="22"/>
        </w:rPr>
        <w:t>I conducted experiments using different prompting strategies:</w:t>
      </w:r>
    </w:p>
    <w:p w14:paraId="244A4C4E" w14:textId="77777777" w:rsidR="00356817" w:rsidRPr="00356817" w:rsidRDefault="00356817" w:rsidP="00356817">
      <w:pPr>
        <w:numPr>
          <w:ilvl w:val="0"/>
          <w:numId w:val="9"/>
        </w:numPr>
        <w:rPr>
          <w:rFonts w:ascii="Calibri" w:hAnsi="Calibri" w:cs="Calibri"/>
          <w:b/>
          <w:bCs/>
          <w:sz w:val="22"/>
          <w:szCs w:val="22"/>
        </w:rPr>
      </w:pPr>
      <w:r w:rsidRPr="00356817">
        <w:rPr>
          <w:rFonts w:ascii="Calibri" w:hAnsi="Calibri" w:cs="Calibri"/>
          <w:b/>
          <w:bCs/>
          <w:sz w:val="22"/>
          <w:szCs w:val="22"/>
        </w:rPr>
        <w:t>First Experiment:</w:t>
      </w:r>
    </w:p>
    <w:p w14:paraId="515E1218" w14:textId="77777777" w:rsidR="00356817" w:rsidRPr="00356817" w:rsidRDefault="00356817" w:rsidP="00356817">
      <w:pPr>
        <w:pStyle w:val="ListParagraph"/>
        <w:numPr>
          <w:ilvl w:val="0"/>
          <w:numId w:val="12"/>
        </w:numPr>
        <w:rPr>
          <w:rFonts w:ascii="Calibri" w:hAnsi="Calibri" w:cs="Calibri"/>
          <w:sz w:val="22"/>
          <w:szCs w:val="22"/>
        </w:rPr>
      </w:pPr>
      <w:r w:rsidRPr="00356817">
        <w:rPr>
          <w:rFonts w:ascii="Calibri" w:hAnsi="Calibri" w:cs="Calibri"/>
          <w:sz w:val="22"/>
          <w:szCs w:val="22"/>
        </w:rPr>
        <w:t>Used a simple prompt with grammatical errors.</w:t>
      </w:r>
    </w:p>
    <w:p w14:paraId="20E900AE" w14:textId="77777777" w:rsidR="00356817" w:rsidRPr="00356817" w:rsidRDefault="00356817" w:rsidP="00356817">
      <w:pPr>
        <w:numPr>
          <w:ilvl w:val="0"/>
          <w:numId w:val="9"/>
        </w:numPr>
        <w:rPr>
          <w:rFonts w:ascii="Calibri" w:hAnsi="Calibri" w:cs="Calibri"/>
          <w:b/>
          <w:bCs/>
          <w:sz w:val="22"/>
          <w:szCs w:val="22"/>
        </w:rPr>
      </w:pPr>
      <w:r w:rsidRPr="00356817">
        <w:rPr>
          <w:rFonts w:ascii="Calibri" w:hAnsi="Calibri" w:cs="Calibri"/>
          <w:b/>
          <w:bCs/>
          <w:sz w:val="22"/>
          <w:szCs w:val="22"/>
        </w:rPr>
        <w:t>Second Experiment:</w:t>
      </w:r>
    </w:p>
    <w:p w14:paraId="25CBE483" w14:textId="77777777" w:rsidR="00356817" w:rsidRPr="00356817" w:rsidRDefault="00356817" w:rsidP="00356817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56817">
        <w:rPr>
          <w:rFonts w:ascii="Calibri" w:hAnsi="Calibri" w:cs="Calibri"/>
          <w:sz w:val="22"/>
          <w:szCs w:val="22"/>
        </w:rPr>
        <w:t>Fixed the grammatical errors in the prompt.</w:t>
      </w:r>
    </w:p>
    <w:p w14:paraId="1A0A2C24" w14:textId="77777777" w:rsidR="00356817" w:rsidRPr="00356817" w:rsidRDefault="00356817" w:rsidP="00356817">
      <w:pPr>
        <w:pStyle w:val="ListParagraph"/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356817">
        <w:rPr>
          <w:rFonts w:ascii="Calibri" w:hAnsi="Calibri" w:cs="Calibri"/>
          <w:sz w:val="22"/>
          <w:szCs w:val="22"/>
        </w:rPr>
        <w:t>Made the prompt more structured.</w:t>
      </w:r>
    </w:p>
    <w:p w14:paraId="134C1D8C" w14:textId="77777777" w:rsidR="00356817" w:rsidRPr="00356817" w:rsidRDefault="00356817" w:rsidP="00356817">
      <w:pPr>
        <w:numPr>
          <w:ilvl w:val="0"/>
          <w:numId w:val="9"/>
        </w:numPr>
        <w:rPr>
          <w:rFonts w:ascii="Calibri" w:hAnsi="Calibri" w:cs="Calibri"/>
          <w:b/>
          <w:bCs/>
          <w:sz w:val="22"/>
          <w:szCs w:val="22"/>
        </w:rPr>
      </w:pPr>
      <w:r w:rsidRPr="00356817">
        <w:rPr>
          <w:rFonts w:ascii="Calibri" w:hAnsi="Calibri" w:cs="Calibri"/>
          <w:b/>
          <w:bCs/>
          <w:sz w:val="22"/>
          <w:szCs w:val="22"/>
        </w:rPr>
        <w:t>Third Experiment:</w:t>
      </w:r>
    </w:p>
    <w:p w14:paraId="6A164DBD" w14:textId="77777777" w:rsidR="00356817" w:rsidRPr="00356817" w:rsidRDefault="00356817" w:rsidP="00356817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56817">
        <w:rPr>
          <w:rFonts w:ascii="Calibri" w:hAnsi="Calibri" w:cs="Calibri"/>
          <w:sz w:val="22"/>
          <w:szCs w:val="22"/>
        </w:rPr>
        <w:t>Applied deep thinking (e.g., Chain-of-Thought or reflection techniques) to the refined prompt from the second experiment across all models.</w:t>
      </w:r>
    </w:p>
    <w:p w14:paraId="74B1293E" w14:textId="77777777" w:rsidR="00356817" w:rsidRPr="00356817" w:rsidRDefault="00356817" w:rsidP="00356817">
      <w:pPr>
        <w:numPr>
          <w:ilvl w:val="0"/>
          <w:numId w:val="9"/>
        </w:numPr>
        <w:rPr>
          <w:rFonts w:ascii="Calibri" w:hAnsi="Calibri" w:cs="Calibri"/>
          <w:b/>
          <w:bCs/>
          <w:sz w:val="22"/>
          <w:szCs w:val="22"/>
        </w:rPr>
      </w:pPr>
      <w:r w:rsidRPr="00356817">
        <w:rPr>
          <w:rFonts w:ascii="Calibri" w:hAnsi="Calibri" w:cs="Calibri"/>
          <w:b/>
          <w:bCs/>
          <w:sz w:val="22"/>
          <w:szCs w:val="22"/>
        </w:rPr>
        <w:t>Fourth Experiment:</w:t>
      </w:r>
    </w:p>
    <w:p w14:paraId="4B882AB5" w14:textId="50A4B3AD" w:rsidR="00356817" w:rsidRPr="00356817" w:rsidRDefault="00356817" w:rsidP="00356817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56817">
        <w:rPr>
          <w:rFonts w:ascii="Calibri" w:hAnsi="Calibri" w:cs="Calibri"/>
          <w:sz w:val="22"/>
          <w:szCs w:val="22"/>
        </w:rPr>
        <w:t>Used a more advanced and detailed prompt without deep thinking.</w:t>
      </w:r>
    </w:p>
    <w:p w14:paraId="41DB2CE8" w14:textId="77777777" w:rsidR="00356817" w:rsidRPr="00356817" w:rsidRDefault="00356817" w:rsidP="00356817">
      <w:pPr>
        <w:numPr>
          <w:ilvl w:val="0"/>
          <w:numId w:val="9"/>
        </w:numPr>
        <w:rPr>
          <w:rFonts w:ascii="Calibri" w:hAnsi="Calibri" w:cs="Calibri"/>
          <w:b/>
          <w:bCs/>
          <w:sz w:val="22"/>
          <w:szCs w:val="22"/>
        </w:rPr>
      </w:pPr>
      <w:r w:rsidRPr="00356817">
        <w:rPr>
          <w:rFonts w:ascii="Calibri" w:hAnsi="Calibri" w:cs="Calibri"/>
          <w:b/>
          <w:bCs/>
          <w:sz w:val="22"/>
          <w:szCs w:val="22"/>
        </w:rPr>
        <w:t>Fifth Experiment:</w:t>
      </w:r>
    </w:p>
    <w:p w14:paraId="1056A13E" w14:textId="77777777" w:rsidR="00356817" w:rsidRPr="00356817" w:rsidRDefault="00356817" w:rsidP="00356817">
      <w:pPr>
        <w:pStyle w:val="ListParagraph"/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356817">
        <w:rPr>
          <w:rFonts w:ascii="Calibri" w:hAnsi="Calibri" w:cs="Calibri"/>
          <w:sz w:val="22"/>
          <w:szCs w:val="22"/>
        </w:rPr>
        <w:t>Applied deep thinking to the same detailed prompt used in the fourth experiment.</w:t>
      </w:r>
    </w:p>
    <w:p w14:paraId="3DF45CCC" w14:textId="4EC8A6C4" w:rsidR="003411AC" w:rsidRDefault="003411AC" w:rsidP="00356817">
      <w:pPr>
        <w:rPr>
          <w:sz w:val="22"/>
          <w:szCs w:val="22"/>
        </w:rPr>
      </w:pPr>
    </w:p>
    <w:p w14:paraId="60679433" w14:textId="440E4C66" w:rsidR="00E44AC7" w:rsidRPr="002518D3" w:rsidRDefault="0033122C" w:rsidP="0033122C">
      <w:pPr>
        <w:rPr>
          <w:rFonts w:ascii="Calibri" w:hAnsi="Calibri" w:cs="Calibri"/>
          <w:b/>
          <w:bCs/>
          <w:sz w:val="22"/>
          <w:szCs w:val="22"/>
        </w:rPr>
      </w:pPr>
      <w:r w:rsidRPr="002518D3">
        <w:rPr>
          <w:b/>
          <w:bCs/>
          <w:sz w:val="22"/>
          <w:szCs w:val="22"/>
        </w:rPr>
        <w:t xml:space="preserve">I have used the following criteria for validation of </w:t>
      </w:r>
      <w:proofErr w:type="gramStart"/>
      <w:r w:rsidRPr="002518D3">
        <w:rPr>
          <w:b/>
          <w:bCs/>
          <w:sz w:val="22"/>
          <w:szCs w:val="22"/>
        </w:rPr>
        <w:t>model</w:t>
      </w:r>
      <w:proofErr w:type="gramEnd"/>
      <w:r w:rsidRPr="002518D3">
        <w:rPr>
          <w:b/>
          <w:bCs/>
          <w:sz w:val="22"/>
          <w:szCs w:val="22"/>
        </w:rPr>
        <w:t>:</w:t>
      </w:r>
    </w:p>
    <w:p w14:paraId="5925A007" w14:textId="200154C6" w:rsidR="0033122C" w:rsidRDefault="0033122C" w:rsidP="0033122C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3122C">
        <w:rPr>
          <w:rFonts w:ascii="Calibri" w:hAnsi="Calibri" w:cs="Calibri"/>
          <w:sz w:val="22"/>
          <w:szCs w:val="22"/>
        </w:rPr>
        <w:t>Coverage</w:t>
      </w:r>
    </w:p>
    <w:p w14:paraId="7D8556B3" w14:textId="2158724C" w:rsidR="0033122C" w:rsidRPr="0033122C" w:rsidRDefault="0033122C" w:rsidP="0033122C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3122C">
        <w:rPr>
          <w:rFonts w:ascii="Calibri" w:hAnsi="Calibri" w:cs="Calibri"/>
          <w:sz w:val="22"/>
          <w:szCs w:val="22"/>
        </w:rPr>
        <w:t>Clarity</w:t>
      </w:r>
    </w:p>
    <w:p w14:paraId="61570ADE" w14:textId="5CA2A939" w:rsidR="0033122C" w:rsidRPr="0033122C" w:rsidRDefault="0033122C" w:rsidP="0033122C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3122C">
        <w:rPr>
          <w:rFonts w:ascii="Calibri" w:hAnsi="Calibri" w:cs="Calibri"/>
          <w:sz w:val="22"/>
          <w:szCs w:val="22"/>
        </w:rPr>
        <w:t>Traceability</w:t>
      </w:r>
    </w:p>
    <w:p w14:paraId="6FBD0994" w14:textId="092FB689" w:rsidR="0033122C" w:rsidRPr="0033122C" w:rsidRDefault="0033122C" w:rsidP="0033122C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3122C">
        <w:rPr>
          <w:rFonts w:ascii="Calibri" w:hAnsi="Calibri" w:cs="Calibri"/>
          <w:sz w:val="22"/>
          <w:szCs w:val="22"/>
        </w:rPr>
        <w:t>Completeness</w:t>
      </w:r>
    </w:p>
    <w:p w14:paraId="0D6771A3" w14:textId="3697AA3A" w:rsidR="0033122C" w:rsidRDefault="0033122C" w:rsidP="0033122C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 w:rsidRPr="0033122C">
        <w:rPr>
          <w:rFonts w:ascii="Calibri" w:hAnsi="Calibri" w:cs="Calibri"/>
          <w:sz w:val="22"/>
          <w:szCs w:val="22"/>
        </w:rPr>
        <w:t>Redundancy</w:t>
      </w:r>
    </w:p>
    <w:p w14:paraId="0FCE8EBC" w14:textId="1B5EB2A3" w:rsidR="0033122C" w:rsidRPr="0033122C" w:rsidRDefault="0033122C" w:rsidP="0033122C">
      <w:pPr>
        <w:pStyle w:val="ListParagraph"/>
        <w:numPr>
          <w:ilvl w:val="0"/>
          <w:numId w:val="1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AI</w:t>
      </w:r>
      <w:r w:rsidRPr="0033122C">
        <w:rPr>
          <w:rFonts w:ascii="Calibri" w:hAnsi="Calibri" w:cs="Calibri"/>
          <w:sz w:val="22"/>
          <w:szCs w:val="22"/>
        </w:rPr>
        <w:t xml:space="preserve"> hallucination</w:t>
      </w:r>
    </w:p>
    <w:p w14:paraId="018DC56C" w14:textId="77777777" w:rsidR="007F3FC2" w:rsidRPr="007F3FC2" w:rsidRDefault="007F3FC2" w:rsidP="007F3FC2">
      <w:pPr>
        <w:rPr>
          <w:rFonts w:ascii="Calibri" w:hAnsi="Calibri" w:cs="Calibri"/>
          <w:b/>
          <w:bCs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lastRenderedPageBreak/>
        <w:t>1. Coverage</w:t>
      </w:r>
    </w:p>
    <w:p w14:paraId="36DB7822" w14:textId="77777777" w:rsidR="007F3FC2" w:rsidRPr="007F3FC2" w:rsidRDefault="007F3FC2" w:rsidP="007F3FC2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Claud AI</w:t>
      </w:r>
      <w:r w:rsidRPr="007F3FC2">
        <w:rPr>
          <w:rFonts w:ascii="Calibri" w:hAnsi="Calibri" w:cs="Calibri"/>
          <w:sz w:val="22"/>
          <w:szCs w:val="22"/>
        </w:rPr>
        <w:t>: Provides extensive coverage, capturing both functional and non-functional requirements with a focus on critical features like job application, recruiter management, and placement predictions. It ensures all aspects of the Campus Recruitment System are covered.</w:t>
      </w:r>
    </w:p>
    <w:p w14:paraId="1C9C82A9" w14:textId="77777777" w:rsidR="007F3FC2" w:rsidRPr="007F3FC2" w:rsidRDefault="007F3FC2" w:rsidP="007F3FC2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DeepSeek</w:t>
      </w:r>
      <w:r w:rsidRPr="007F3FC2">
        <w:rPr>
          <w:rFonts w:ascii="Calibri" w:hAnsi="Calibri" w:cs="Calibri"/>
          <w:sz w:val="22"/>
          <w:szCs w:val="22"/>
        </w:rPr>
        <w:t>: Strong coverage of user roles and recruitment process but lacks detailed non-functional requirements in areas like safety and reliability.</w:t>
      </w:r>
    </w:p>
    <w:p w14:paraId="3B4D5181" w14:textId="77777777" w:rsidR="007F3FC2" w:rsidRPr="007F3FC2" w:rsidRDefault="007F3FC2" w:rsidP="007F3FC2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Grok AI</w:t>
      </w:r>
      <w:r w:rsidRPr="007F3FC2">
        <w:rPr>
          <w:rFonts w:ascii="Calibri" w:hAnsi="Calibri" w:cs="Calibri"/>
          <w:sz w:val="22"/>
          <w:szCs w:val="22"/>
        </w:rPr>
        <w:t>: Adequate coverage of essential functions, including registration, application tracking, and communication, but some features, especially advanced analytics, are less comprehensive.</w:t>
      </w:r>
    </w:p>
    <w:p w14:paraId="203C9FFA" w14:textId="77777777" w:rsidR="007F3FC2" w:rsidRPr="007F3FC2" w:rsidRDefault="007F3FC2" w:rsidP="007F3FC2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Microsoft Copilot</w:t>
      </w:r>
      <w:r w:rsidRPr="007F3FC2">
        <w:rPr>
          <w:rFonts w:ascii="Calibri" w:hAnsi="Calibri" w:cs="Calibri"/>
          <w:sz w:val="22"/>
          <w:szCs w:val="22"/>
        </w:rPr>
        <w:t>: Focuses heavily on performance and security, offering clear insights into the essential functional areas but lacks some detailed recruitment-specific requirements.</w:t>
      </w:r>
    </w:p>
    <w:p w14:paraId="50D1F2B1" w14:textId="77777777" w:rsidR="007F3FC2" w:rsidRPr="007F3FC2" w:rsidRDefault="007F3FC2" w:rsidP="007F3FC2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ChatGPT</w:t>
      </w:r>
      <w:r w:rsidRPr="007F3FC2">
        <w:rPr>
          <w:rFonts w:ascii="Calibri" w:hAnsi="Calibri" w:cs="Calibri"/>
          <w:sz w:val="22"/>
          <w:szCs w:val="22"/>
        </w:rPr>
        <w:t>: Covers all key functionalities well but sometimes overlaps in descriptions, with more detailed non-functional requirements, especially on performance and scalability.</w:t>
      </w:r>
    </w:p>
    <w:p w14:paraId="215844F9" w14:textId="77777777" w:rsidR="007F3FC2" w:rsidRPr="007F3FC2" w:rsidRDefault="007F3FC2" w:rsidP="007F3FC2">
      <w:pPr>
        <w:rPr>
          <w:rFonts w:ascii="Calibri" w:hAnsi="Calibri" w:cs="Calibri"/>
          <w:b/>
          <w:bCs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2. Clarity</w:t>
      </w:r>
    </w:p>
    <w:p w14:paraId="525AC1AC" w14:textId="77777777" w:rsidR="007F3FC2" w:rsidRPr="007F3FC2" w:rsidRDefault="007F3FC2" w:rsidP="007F3FC2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Claud AI</w:t>
      </w:r>
      <w:r w:rsidRPr="007F3FC2">
        <w:rPr>
          <w:rFonts w:ascii="Calibri" w:hAnsi="Calibri" w:cs="Calibri"/>
          <w:sz w:val="22"/>
          <w:szCs w:val="22"/>
        </w:rPr>
        <w:t>: Very clear in structure and logical flow. Each requirement is articulated with precision, including well-defined actors, inputs, outputs, and response times. The inclusion of rationale adds clarity to each requirement.</w:t>
      </w:r>
    </w:p>
    <w:p w14:paraId="7EC4CCAE" w14:textId="77777777" w:rsidR="007F3FC2" w:rsidRPr="007F3FC2" w:rsidRDefault="007F3FC2" w:rsidP="007F3FC2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DeepSeek</w:t>
      </w:r>
      <w:r w:rsidRPr="007F3FC2">
        <w:rPr>
          <w:rFonts w:ascii="Calibri" w:hAnsi="Calibri" w:cs="Calibri"/>
          <w:sz w:val="22"/>
          <w:szCs w:val="22"/>
        </w:rPr>
        <w:t>: The use case breakdown makes it clear, but the lack of detailed non-functional requirements makes some sections less clear.</w:t>
      </w:r>
    </w:p>
    <w:p w14:paraId="5EED3050" w14:textId="77777777" w:rsidR="007F3FC2" w:rsidRPr="007F3FC2" w:rsidRDefault="007F3FC2" w:rsidP="007F3FC2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Grok AI</w:t>
      </w:r>
      <w:r w:rsidRPr="007F3FC2">
        <w:rPr>
          <w:rFonts w:ascii="Calibri" w:hAnsi="Calibri" w:cs="Calibri"/>
          <w:sz w:val="22"/>
          <w:szCs w:val="22"/>
        </w:rPr>
        <w:t>: Clear and well-structured, though the explanations for some requirements could be more detailed.</w:t>
      </w:r>
    </w:p>
    <w:p w14:paraId="4C6345B4" w14:textId="77777777" w:rsidR="007F3FC2" w:rsidRPr="007F3FC2" w:rsidRDefault="007F3FC2" w:rsidP="007F3FC2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Microsoft Copilot</w:t>
      </w:r>
      <w:r w:rsidRPr="007F3FC2">
        <w:rPr>
          <w:rFonts w:ascii="Calibri" w:hAnsi="Calibri" w:cs="Calibri"/>
          <w:sz w:val="22"/>
          <w:szCs w:val="22"/>
        </w:rPr>
        <w:t>: Clearly defines the requirements, especially performance and security aspects, but some parts, like certain features’ roles in specific contexts, are generic.</w:t>
      </w:r>
    </w:p>
    <w:p w14:paraId="1775DFA9" w14:textId="77777777" w:rsidR="007F3FC2" w:rsidRPr="007F3FC2" w:rsidRDefault="007F3FC2" w:rsidP="007F3FC2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ChatGPT</w:t>
      </w:r>
      <w:r w:rsidRPr="007F3FC2">
        <w:rPr>
          <w:rFonts w:ascii="Calibri" w:hAnsi="Calibri" w:cs="Calibri"/>
          <w:sz w:val="22"/>
          <w:szCs w:val="22"/>
        </w:rPr>
        <w:t>: Excellent clarity in both functional and non-functional requirements, though some redundancy could be improved.</w:t>
      </w:r>
    </w:p>
    <w:p w14:paraId="201224FF" w14:textId="77777777" w:rsidR="007F3FC2" w:rsidRPr="007F3FC2" w:rsidRDefault="007F3FC2" w:rsidP="007F3FC2">
      <w:pPr>
        <w:rPr>
          <w:rFonts w:ascii="Calibri" w:hAnsi="Calibri" w:cs="Calibri"/>
          <w:b/>
          <w:bCs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3. Traceability</w:t>
      </w:r>
    </w:p>
    <w:p w14:paraId="732212DD" w14:textId="77777777" w:rsidR="007F3FC2" w:rsidRPr="007F3FC2" w:rsidRDefault="007F3FC2" w:rsidP="007F3FC2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Claud AI</w:t>
      </w:r>
      <w:r w:rsidRPr="007F3FC2">
        <w:rPr>
          <w:rFonts w:ascii="Calibri" w:hAnsi="Calibri" w:cs="Calibri"/>
          <w:sz w:val="22"/>
          <w:szCs w:val="22"/>
        </w:rPr>
        <w:t>: Very high traceability with clearly numbered requirements and reference to the source document. Each requirement is linked to specific sections and rationale.</w:t>
      </w:r>
    </w:p>
    <w:p w14:paraId="7D3AAC61" w14:textId="77777777" w:rsidR="007F3FC2" w:rsidRPr="007F3FC2" w:rsidRDefault="007F3FC2" w:rsidP="007F3FC2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DeepSeek</w:t>
      </w:r>
      <w:r w:rsidRPr="007F3FC2">
        <w:rPr>
          <w:rFonts w:ascii="Calibri" w:hAnsi="Calibri" w:cs="Calibri"/>
          <w:sz w:val="22"/>
          <w:szCs w:val="22"/>
        </w:rPr>
        <w:t>: Strong traceability, but there are fewer references to non-functional requirements.</w:t>
      </w:r>
    </w:p>
    <w:p w14:paraId="4EF40E6E" w14:textId="77777777" w:rsidR="007F3FC2" w:rsidRPr="007F3FC2" w:rsidRDefault="007F3FC2" w:rsidP="007F3FC2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Grok AI</w:t>
      </w:r>
      <w:r w:rsidRPr="007F3FC2">
        <w:rPr>
          <w:rFonts w:ascii="Calibri" w:hAnsi="Calibri" w:cs="Calibri"/>
          <w:sz w:val="22"/>
          <w:szCs w:val="22"/>
        </w:rPr>
        <w:t xml:space="preserve">: Solid traceability with clear hierarchical </w:t>
      </w:r>
      <w:proofErr w:type="gramStart"/>
      <w:r w:rsidRPr="007F3FC2">
        <w:rPr>
          <w:rFonts w:ascii="Calibri" w:hAnsi="Calibri" w:cs="Calibri"/>
          <w:sz w:val="22"/>
          <w:szCs w:val="22"/>
        </w:rPr>
        <w:t>structure, but</w:t>
      </w:r>
      <w:proofErr w:type="gramEnd"/>
      <w:r w:rsidRPr="007F3FC2">
        <w:rPr>
          <w:rFonts w:ascii="Calibri" w:hAnsi="Calibri" w:cs="Calibri"/>
          <w:sz w:val="22"/>
          <w:szCs w:val="22"/>
        </w:rPr>
        <w:t xml:space="preserve"> could improve references to specific SRS sections.</w:t>
      </w:r>
    </w:p>
    <w:p w14:paraId="03DA8248" w14:textId="77777777" w:rsidR="007F3FC2" w:rsidRPr="007F3FC2" w:rsidRDefault="007F3FC2" w:rsidP="007F3FC2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Microsoft Copilot</w:t>
      </w:r>
      <w:r w:rsidRPr="007F3FC2">
        <w:rPr>
          <w:rFonts w:ascii="Calibri" w:hAnsi="Calibri" w:cs="Calibri"/>
          <w:sz w:val="22"/>
          <w:szCs w:val="22"/>
        </w:rPr>
        <w:t>: Traceability is well-maintained, especially for functional features, but there’s a lack of detailed cross-referencing in some non-functional requirements.</w:t>
      </w:r>
    </w:p>
    <w:p w14:paraId="70C4C258" w14:textId="77777777" w:rsidR="007F3FC2" w:rsidRPr="007F3FC2" w:rsidRDefault="007F3FC2" w:rsidP="007F3FC2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lastRenderedPageBreak/>
        <w:t>ChatGPT</w:t>
      </w:r>
      <w:r w:rsidRPr="007F3FC2">
        <w:rPr>
          <w:rFonts w:ascii="Calibri" w:hAnsi="Calibri" w:cs="Calibri"/>
          <w:sz w:val="22"/>
          <w:szCs w:val="22"/>
        </w:rPr>
        <w:t>: Well-organized and traceable, but some overlaps between requirements could be streamlined for better clarity.</w:t>
      </w:r>
    </w:p>
    <w:p w14:paraId="4760A108" w14:textId="77777777" w:rsidR="007F3FC2" w:rsidRPr="007F3FC2" w:rsidRDefault="007F3FC2" w:rsidP="007F3FC2">
      <w:pPr>
        <w:rPr>
          <w:rFonts w:ascii="Calibri" w:hAnsi="Calibri" w:cs="Calibri"/>
          <w:b/>
          <w:bCs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4. Completeness</w:t>
      </w:r>
    </w:p>
    <w:p w14:paraId="610E7B82" w14:textId="77777777" w:rsidR="007F3FC2" w:rsidRPr="007F3FC2" w:rsidRDefault="007F3FC2" w:rsidP="007F3FC2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Claud AI</w:t>
      </w:r>
      <w:r w:rsidRPr="007F3FC2">
        <w:rPr>
          <w:rFonts w:ascii="Calibri" w:hAnsi="Calibri" w:cs="Calibri"/>
          <w:sz w:val="22"/>
          <w:szCs w:val="22"/>
        </w:rPr>
        <w:t>: Most comprehensive, covering all functional and non-functional aspects in detail, especially with the inclusion of machine learning for predictive analytics.</w:t>
      </w:r>
    </w:p>
    <w:p w14:paraId="03A50EA2" w14:textId="77777777" w:rsidR="007F3FC2" w:rsidRPr="007F3FC2" w:rsidRDefault="007F3FC2" w:rsidP="007F3FC2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DeepSeek</w:t>
      </w:r>
      <w:r w:rsidRPr="007F3FC2">
        <w:rPr>
          <w:rFonts w:ascii="Calibri" w:hAnsi="Calibri" w:cs="Calibri"/>
          <w:sz w:val="22"/>
          <w:szCs w:val="22"/>
        </w:rPr>
        <w:t>: Covers the core functionalities well but misses some advanced features like predictive analytics and detailed non-functional requirements (e.g., safety).</w:t>
      </w:r>
    </w:p>
    <w:p w14:paraId="6E2F1F9C" w14:textId="77777777" w:rsidR="007F3FC2" w:rsidRPr="007F3FC2" w:rsidRDefault="007F3FC2" w:rsidP="007F3FC2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Grok AI</w:t>
      </w:r>
      <w:r w:rsidRPr="007F3FC2">
        <w:rPr>
          <w:rFonts w:ascii="Calibri" w:hAnsi="Calibri" w:cs="Calibri"/>
          <w:sz w:val="22"/>
          <w:szCs w:val="22"/>
        </w:rPr>
        <w:t>: Good completeness, especially in SMART-formulated requirements, but lacks some depth in explaining advanced features.</w:t>
      </w:r>
    </w:p>
    <w:p w14:paraId="20DC9DCF" w14:textId="77777777" w:rsidR="007F3FC2" w:rsidRPr="007F3FC2" w:rsidRDefault="007F3FC2" w:rsidP="007F3FC2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Microsoft Copilot</w:t>
      </w:r>
      <w:r w:rsidRPr="007F3FC2">
        <w:rPr>
          <w:rFonts w:ascii="Calibri" w:hAnsi="Calibri" w:cs="Calibri"/>
          <w:sz w:val="22"/>
          <w:szCs w:val="22"/>
        </w:rPr>
        <w:t>: Covers performance and security very well but misses out on some functional areas related to recruiters' finer tasks.</w:t>
      </w:r>
    </w:p>
    <w:p w14:paraId="4A9EC4AC" w14:textId="77777777" w:rsidR="007F3FC2" w:rsidRPr="007F3FC2" w:rsidRDefault="007F3FC2" w:rsidP="007F3FC2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ChatGPT</w:t>
      </w:r>
      <w:r w:rsidRPr="007F3FC2">
        <w:rPr>
          <w:rFonts w:ascii="Calibri" w:hAnsi="Calibri" w:cs="Calibri"/>
          <w:sz w:val="22"/>
          <w:szCs w:val="22"/>
        </w:rPr>
        <w:t>: Completeness is strong but with some redundancy. Still covers all critical aspects in both functional and non-functional requirements.</w:t>
      </w:r>
    </w:p>
    <w:p w14:paraId="47EBD659" w14:textId="77777777" w:rsidR="007F3FC2" w:rsidRPr="007F3FC2" w:rsidRDefault="007F3FC2" w:rsidP="007F3FC2">
      <w:pPr>
        <w:rPr>
          <w:rFonts w:ascii="Calibri" w:hAnsi="Calibri" w:cs="Calibri"/>
          <w:b/>
          <w:bCs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5. Redundancy</w:t>
      </w:r>
    </w:p>
    <w:p w14:paraId="3D8AE255" w14:textId="77777777" w:rsidR="007F3FC2" w:rsidRPr="007F3FC2" w:rsidRDefault="007F3FC2" w:rsidP="007F3FC2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Claud AI</w:t>
      </w:r>
      <w:r w:rsidRPr="007F3FC2">
        <w:rPr>
          <w:rFonts w:ascii="Calibri" w:hAnsi="Calibri" w:cs="Calibri"/>
          <w:sz w:val="22"/>
          <w:szCs w:val="22"/>
        </w:rPr>
        <w:t>: Minor redundancy in functional requirements, but the structure is mostly clean and clear.</w:t>
      </w:r>
    </w:p>
    <w:p w14:paraId="1419B418" w14:textId="77777777" w:rsidR="007F3FC2" w:rsidRPr="007F3FC2" w:rsidRDefault="007F3FC2" w:rsidP="007F3FC2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DeepSeek</w:t>
      </w:r>
      <w:r w:rsidRPr="007F3FC2">
        <w:rPr>
          <w:rFonts w:ascii="Calibri" w:hAnsi="Calibri" w:cs="Calibri"/>
          <w:sz w:val="22"/>
          <w:szCs w:val="22"/>
        </w:rPr>
        <w:t>: Some redundancy in business rules and role-specific functionalities, but not excessive.</w:t>
      </w:r>
    </w:p>
    <w:p w14:paraId="391EAEB2" w14:textId="77777777" w:rsidR="007F3FC2" w:rsidRPr="007F3FC2" w:rsidRDefault="007F3FC2" w:rsidP="007F3FC2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Grok AI</w:t>
      </w:r>
      <w:r w:rsidRPr="007F3FC2">
        <w:rPr>
          <w:rFonts w:ascii="Calibri" w:hAnsi="Calibri" w:cs="Calibri"/>
          <w:sz w:val="22"/>
          <w:szCs w:val="22"/>
        </w:rPr>
        <w:t>: Very little redundancy; requirements are concise.</w:t>
      </w:r>
    </w:p>
    <w:p w14:paraId="6920C26C" w14:textId="77777777" w:rsidR="007F3FC2" w:rsidRPr="007F3FC2" w:rsidRDefault="007F3FC2" w:rsidP="007F3FC2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Microsoft Copilot</w:t>
      </w:r>
      <w:r w:rsidRPr="007F3FC2">
        <w:rPr>
          <w:rFonts w:ascii="Calibri" w:hAnsi="Calibri" w:cs="Calibri"/>
          <w:sz w:val="22"/>
          <w:szCs w:val="22"/>
        </w:rPr>
        <w:t>: Minimal redundancy, with some features being more general in description.</w:t>
      </w:r>
    </w:p>
    <w:p w14:paraId="28CF8852" w14:textId="77777777" w:rsidR="007F3FC2" w:rsidRPr="007F3FC2" w:rsidRDefault="007F3FC2" w:rsidP="007F3FC2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ChatGPT</w:t>
      </w:r>
      <w:r w:rsidRPr="007F3FC2">
        <w:rPr>
          <w:rFonts w:ascii="Calibri" w:hAnsi="Calibri" w:cs="Calibri"/>
          <w:sz w:val="22"/>
          <w:szCs w:val="22"/>
        </w:rPr>
        <w:t>: Some overlapping content across models, especially in basic functionalities like registration and login.</w:t>
      </w:r>
    </w:p>
    <w:p w14:paraId="3CAD7886" w14:textId="77777777" w:rsidR="007F3FC2" w:rsidRPr="007F3FC2" w:rsidRDefault="007F3FC2" w:rsidP="007F3FC2">
      <w:pPr>
        <w:rPr>
          <w:rFonts w:ascii="Calibri" w:hAnsi="Calibri" w:cs="Calibri"/>
          <w:b/>
          <w:bCs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6. AI Hallucination</w:t>
      </w:r>
    </w:p>
    <w:p w14:paraId="65F57223" w14:textId="77777777" w:rsidR="007F3FC2" w:rsidRPr="007F3FC2" w:rsidRDefault="007F3FC2" w:rsidP="007F3FC2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Claud AI</w:t>
      </w:r>
      <w:r w:rsidRPr="007F3FC2">
        <w:rPr>
          <w:rFonts w:ascii="Calibri" w:hAnsi="Calibri" w:cs="Calibri"/>
          <w:sz w:val="22"/>
          <w:szCs w:val="22"/>
        </w:rPr>
        <w:t>: Minimal hallucination. All requirements are aligned with the document’s original context and objectives.</w:t>
      </w:r>
    </w:p>
    <w:p w14:paraId="1428912B" w14:textId="77777777" w:rsidR="007F3FC2" w:rsidRPr="007F3FC2" w:rsidRDefault="007F3FC2" w:rsidP="007F3FC2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DeepSeek</w:t>
      </w:r>
      <w:r w:rsidRPr="007F3FC2">
        <w:rPr>
          <w:rFonts w:ascii="Calibri" w:hAnsi="Calibri" w:cs="Calibri"/>
          <w:sz w:val="22"/>
          <w:szCs w:val="22"/>
        </w:rPr>
        <w:t>: Minimal hallucination, but certain assumptions about features were less explicitly stated.</w:t>
      </w:r>
    </w:p>
    <w:p w14:paraId="7355DA09" w14:textId="77777777" w:rsidR="007F3FC2" w:rsidRPr="007F3FC2" w:rsidRDefault="007F3FC2" w:rsidP="007F3FC2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Grok AI</w:t>
      </w:r>
      <w:r w:rsidRPr="007F3FC2">
        <w:rPr>
          <w:rFonts w:ascii="Calibri" w:hAnsi="Calibri" w:cs="Calibri"/>
          <w:sz w:val="22"/>
          <w:szCs w:val="22"/>
        </w:rPr>
        <w:t>: Minor hallucination in areas like advanced analytics, where specific details were missing.</w:t>
      </w:r>
    </w:p>
    <w:p w14:paraId="3F9A8D0C" w14:textId="77777777" w:rsidR="007F3FC2" w:rsidRPr="007F3FC2" w:rsidRDefault="007F3FC2" w:rsidP="007F3FC2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Microsoft Copilot</w:t>
      </w:r>
      <w:r w:rsidRPr="007F3FC2">
        <w:rPr>
          <w:rFonts w:ascii="Calibri" w:hAnsi="Calibri" w:cs="Calibri"/>
          <w:sz w:val="22"/>
          <w:szCs w:val="22"/>
        </w:rPr>
        <w:t>: No significant hallucination, but some assumptions in terminology and feature descriptions (like recruitment-specific details) were generalized.</w:t>
      </w:r>
    </w:p>
    <w:p w14:paraId="57321395" w14:textId="6A08C42D" w:rsidR="007F3FC2" w:rsidRPr="007F3FC2" w:rsidRDefault="007F3FC2" w:rsidP="007F3FC2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lastRenderedPageBreak/>
        <w:t>ChatGPT</w:t>
      </w:r>
      <w:r w:rsidRPr="007F3FC2">
        <w:rPr>
          <w:rFonts w:ascii="Calibri" w:hAnsi="Calibri" w:cs="Calibri"/>
          <w:sz w:val="22"/>
          <w:szCs w:val="22"/>
        </w:rPr>
        <w:t>: Few instances of hallucination, particularly in rephrasing sections without adding significant new value or clarity.</w:t>
      </w:r>
    </w:p>
    <w:p w14:paraId="52DF6E73" w14:textId="77777777" w:rsidR="007F3FC2" w:rsidRPr="007F3FC2" w:rsidRDefault="007F3FC2" w:rsidP="007F3FC2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</w:p>
    <w:p w14:paraId="37261139" w14:textId="77777777" w:rsidR="007F3FC2" w:rsidRPr="007F3FC2" w:rsidRDefault="007F3FC2" w:rsidP="007F3FC2">
      <w:pPr>
        <w:rPr>
          <w:rFonts w:ascii="Calibri" w:hAnsi="Calibri" w:cs="Calibri"/>
          <w:b/>
          <w:bCs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Conclusion:</w:t>
      </w:r>
    </w:p>
    <w:p w14:paraId="4A6F863B" w14:textId="77777777" w:rsidR="007F3FC2" w:rsidRPr="007F3FC2" w:rsidRDefault="007F3FC2" w:rsidP="007F3FC2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Best Model: Claud AI</w:t>
      </w:r>
      <w:r w:rsidRPr="007F3FC2">
        <w:rPr>
          <w:rFonts w:ascii="Calibri" w:hAnsi="Calibri" w:cs="Calibri"/>
          <w:sz w:val="22"/>
          <w:szCs w:val="22"/>
        </w:rPr>
        <w:t xml:space="preserve"> emerges as the best model for providing </w:t>
      </w:r>
      <w:r w:rsidRPr="007F3FC2">
        <w:rPr>
          <w:rFonts w:ascii="Calibri" w:hAnsi="Calibri" w:cs="Calibri"/>
          <w:b/>
          <w:bCs/>
          <w:sz w:val="22"/>
          <w:szCs w:val="22"/>
        </w:rPr>
        <w:t>comprehensive coverage, clarity, traceability, completeness</w:t>
      </w:r>
      <w:r w:rsidRPr="007F3FC2">
        <w:rPr>
          <w:rFonts w:ascii="Calibri" w:hAnsi="Calibri" w:cs="Calibri"/>
          <w:sz w:val="22"/>
          <w:szCs w:val="22"/>
        </w:rPr>
        <w:t xml:space="preserve">, and </w:t>
      </w:r>
      <w:r w:rsidRPr="007F3FC2">
        <w:rPr>
          <w:rFonts w:ascii="Calibri" w:hAnsi="Calibri" w:cs="Calibri"/>
          <w:b/>
          <w:bCs/>
          <w:sz w:val="22"/>
          <w:szCs w:val="22"/>
        </w:rPr>
        <w:t>minimal redundancy</w:t>
      </w:r>
      <w:r w:rsidRPr="007F3FC2">
        <w:rPr>
          <w:rFonts w:ascii="Calibri" w:hAnsi="Calibri" w:cs="Calibri"/>
          <w:sz w:val="22"/>
          <w:szCs w:val="22"/>
        </w:rPr>
        <w:t>. It stands out for its thorough analysis, predictive capabilities, and alignment with industry standards, making it the most reliable choice for further analysis, design, and development.</w:t>
      </w:r>
    </w:p>
    <w:p w14:paraId="337D6D0F" w14:textId="77777777" w:rsidR="007F3FC2" w:rsidRPr="007F3FC2" w:rsidRDefault="007F3FC2" w:rsidP="007F3FC2">
      <w:pPr>
        <w:numPr>
          <w:ilvl w:val="0"/>
          <w:numId w:val="21"/>
        </w:numPr>
        <w:rPr>
          <w:rFonts w:ascii="Calibri" w:hAnsi="Calibri" w:cs="Calibri"/>
          <w:sz w:val="22"/>
          <w:szCs w:val="22"/>
        </w:rPr>
      </w:pPr>
      <w:r w:rsidRPr="007F3FC2">
        <w:rPr>
          <w:rFonts w:ascii="Calibri" w:hAnsi="Calibri" w:cs="Calibri"/>
          <w:b/>
          <w:bCs/>
          <w:sz w:val="22"/>
          <w:szCs w:val="22"/>
        </w:rPr>
        <w:t>Improvements</w:t>
      </w:r>
      <w:r w:rsidRPr="007F3FC2">
        <w:rPr>
          <w:rFonts w:ascii="Calibri" w:hAnsi="Calibri" w:cs="Calibri"/>
          <w:sz w:val="22"/>
          <w:szCs w:val="22"/>
        </w:rPr>
        <w:t>: Consolidating redundant requirements, clarifying business rules, and eliminating minor hallucinations across the models would enhance the overall clarity and precision. Additionally, further detailing non-functional aspects like safety, reliability, and usability in some models would provide a more holistic view.</w:t>
      </w:r>
    </w:p>
    <w:p w14:paraId="027A3DC6" w14:textId="77777777" w:rsidR="0033122C" w:rsidRDefault="0033122C" w:rsidP="00356817">
      <w:pPr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9"/>
        <w:gridCol w:w="1063"/>
        <w:gridCol w:w="1242"/>
        <w:gridCol w:w="943"/>
        <w:gridCol w:w="1955"/>
        <w:gridCol w:w="1098"/>
      </w:tblGrid>
      <w:tr w:rsidR="007F3FC2" w:rsidRPr="007F3FC2" w14:paraId="4B62A646" w14:textId="77777777" w:rsidTr="007F3FC2">
        <w:tc>
          <w:tcPr>
            <w:tcW w:w="0" w:type="auto"/>
            <w:hideMark/>
          </w:tcPr>
          <w:p w14:paraId="78B63E28" w14:textId="77777777" w:rsidR="007F3FC2" w:rsidRPr="007F3FC2" w:rsidRDefault="007F3FC2" w:rsidP="007F3FC2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7F3FC2">
              <w:rPr>
                <w:b/>
                <w:bCs/>
                <w:sz w:val="22"/>
                <w:szCs w:val="22"/>
              </w:rPr>
              <w:t>Parameter</w:t>
            </w:r>
          </w:p>
        </w:tc>
        <w:tc>
          <w:tcPr>
            <w:tcW w:w="0" w:type="auto"/>
            <w:hideMark/>
          </w:tcPr>
          <w:p w14:paraId="027B881C" w14:textId="77777777" w:rsidR="007F3FC2" w:rsidRPr="007F3FC2" w:rsidRDefault="007F3FC2" w:rsidP="007F3FC2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7F3FC2">
              <w:rPr>
                <w:b/>
                <w:bCs/>
                <w:sz w:val="22"/>
                <w:szCs w:val="22"/>
              </w:rPr>
              <w:t>Claud AI</w:t>
            </w:r>
          </w:p>
        </w:tc>
        <w:tc>
          <w:tcPr>
            <w:tcW w:w="0" w:type="auto"/>
            <w:hideMark/>
          </w:tcPr>
          <w:p w14:paraId="58214C26" w14:textId="77777777" w:rsidR="007F3FC2" w:rsidRPr="007F3FC2" w:rsidRDefault="007F3FC2" w:rsidP="007F3FC2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7F3FC2">
              <w:rPr>
                <w:b/>
                <w:bCs/>
                <w:sz w:val="22"/>
                <w:szCs w:val="22"/>
              </w:rPr>
              <w:t>DeepSeek</w:t>
            </w:r>
          </w:p>
        </w:tc>
        <w:tc>
          <w:tcPr>
            <w:tcW w:w="0" w:type="auto"/>
            <w:hideMark/>
          </w:tcPr>
          <w:p w14:paraId="10732D92" w14:textId="77777777" w:rsidR="007F3FC2" w:rsidRPr="007F3FC2" w:rsidRDefault="007F3FC2" w:rsidP="007F3FC2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7F3FC2">
              <w:rPr>
                <w:b/>
                <w:bCs/>
                <w:sz w:val="22"/>
                <w:szCs w:val="22"/>
              </w:rPr>
              <w:t>Grok AI</w:t>
            </w:r>
          </w:p>
        </w:tc>
        <w:tc>
          <w:tcPr>
            <w:tcW w:w="0" w:type="auto"/>
            <w:hideMark/>
          </w:tcPr>
          <w:p w14:paraId="2DA7E367" w14:textId="77777777" w:rsidR="007F3FC2" w:rsidRPr="007F3FC2" w:rsidRDefault="007F3FC2" w:rsidP="007F3FC2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7F3FC2">
              <w:rPr>
                <w:b/>
                <w:bCs/>
                <w:sz w:val="22"/>
                <w:szCs w:val="22"/>
              </w:rPr>
              <w:t>Microsoft Copilot</w:t>
            </w:r>
          </w:p>
        </w:tc>
        <w:tc>
          <w:tcPr>
            <w:tcW w:w="0" w:type="auto"/>
            <w:hideMark/>
          </w:tcPr>
          <w:p w14:paraId="1CCBA416" w14:textId="77777777" w:rsidR="007F3FC2" w:rsidRPr="007F3FC2" w:rsidRDefault="007F3FC2" w:rsidP="007F3FC2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7F3FC2">
              <w:rPr>
                <w:b/>
                <w:bCs/>
                <w:sz w:val="22"/>
                <w:szCs w:val="22"/>
              </w:rPr>
              <w:t>ChatGPT</w:t>
            </w:r>
          </w:p>
        </w:tc>
      </w:tr>
      <w:tr w:rsidR="007F3FC2" w:rsidRPr="007F3FC2" w14:paraId="00E6D9F4" w14:textId="77777777" w:rsidTr="007F3FC2">
        <w:tc>
          <w:tcPr>
            <w:tcW w:w="0" w:type="auto"/>
            <w:hideMark/>
          </w:tcPr>
          <w:p w14:paraId="2291B3CF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b/>
                <w:bCs/>
                <w:sz w:val="22"/>
                <w:szCs w:val="22"/>
              </w:rPr>
              <w:t>Coverage</w:t>
            </w:r>
          </w:p>
        </w:tc>
        <w:tc>
          <w:tcPr>
            <w:tcW w:w="0" w:type="auto"/>
            <w:hideMark/>
          </w:tcPr>
          <w:p w14:paraId="4AABC0A6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95/100</w:t>
            </w:r>
          </w:p>
        </w:tc>
        <w:tc>
          <w:tcPr>
            <w:tcW w:w="0" w:type="auto"/>
            <w:hideMark/>
          </w:tcPr>
          <w:p w14:paraId="3A0A7FD7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85/100</w:t>
            </w:r>
          </w:p>
        </w:tc>
        <w:tc>
          <w:tcPr>
            <w:tcW w:w="0" w:type="auto"/>
            <w:hideMark/>
          </w:tcPr>
          <w:p w14:paraId="3FD72549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80/100</w:t>
            </w:r>
          </w:p>
        </w:tc>
        <w:tc>
          <w:tcPr>
            <w:tcW w:w="0" w:type="auto"/>
            <w:hideMark/>
          </w:tcPr>
          <w:p w14:paraId="3BBE349E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85/100</w:t>
            </w:r>
          </w:p>
        </w:tc>
        <w:tc>
          <w:tcPr>
            <w:tcW w:w="0" w:type="auto"/>
            <w:hideMark/>
          </w:tcPr>
          <w:p w14:paraId="0AF555BD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90/100</w:t>
            </w:r>
          </w:p>
        </w:tc>
      </w:tr>
      <w:tr w:rsidR="007F3FC2" w:rsidRPr="007F3FC2" w14:paraId="77BBE8B8" w14:textId="77777777" w:rsidTr="007F3FC2">
        <w:tc>
          <w:tcPr>
            <w:tcW w:w="0" w:type="auto"/>
            <w:hideMark/>
          </w:tcPr>
          <w:p w14:paraId="33441226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b/>
                <w:bCs/>
                <w:sz w:val="22"/>
                <w:szCs w:val="22"/>
              </w:rPr>
              <w:t>Clarity</w:t>
            </w:r>
          </w:p>
        </w:tc>
        <w:tc>
          <w:tcPr>
            <w:tcW w:w="0" w:type="auto"/>
            <w:hideMark/>
          </w:tcPr>
          <w:p w14:paraId="55791199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95/100</w:t>
            </w:r>
          </w:p>
        </w:tc>
        <w:tc>
          <w:tcPr>
            <w:tcW w:w="0" w:type="auto"/>
            <w:hideMark/>
          </w:tcPr>
          <w:p w14:paraId="20A4FF1A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85/100</w:t>
            </w:r>
          </w:p>
        </w:tc>
        <w:tc>
          <w:tcPr>
            <w:tcW w:w="0" w:type="auto"/>
            <w:hideMark/>
          </w:tcPr>
          <w:p w14:paraId="74DB4270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80/100</w:t>
            </w:r>
          </w:p>
        </w:tc>
        <w:tc>
          <w:tcPr>
            <w:tcW w:w="0" w:type="auto"/>
            <w:hideMark/>
          </w:tcPr>
          <w:p w14:paraId="1A90B328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85/100</w:t>
            </w:r>
          </w:p>
        </w:tc>
        <w:tc>
          <w:tcPr>
            <w:tcW w:w="0" w:type="auto"/>
            <w:hideMark/>
          </w:tcPr>
          <w:p w14:paraId="3C35D1BC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90/100</w:t>
            </w:r>
          </w:p>
        </w:tc>
      </w:tr>
      <w:tr w:rsidR="007F3FC2" w:rsidRPr="007F3FC2" w14:paraId="6667223D" w14:textId="77777777" w:rsidTr="007F3FC2">
        <w:tc>
          <w:tcPr>
            <w:tcW w:w="0" w:type="auto"/>
            <w:hideMark/>
          </w:tcPr>
          <w:p w14:paraId="7EDBC95C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b/>
                <w:bCs/>
                <w:sz w:val="22"/>
                <w:szCs w:val="22"/>
              </w:rPr>
              <w:t>Traceability</w:t>
            </w:r>
          </w:p>
        </w:tc>
        <w:tc>
          <w:tcPr>
            <w:tcW w:w="0" w:type="auto"/>
            <w:hideMark/>
          </w:tcPr>
          <w:p w14:paraId="50C8CBA0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95/100</w:t>
            </w:r>
          </w:p>
        </w:tc>
        <w:tc>
          <w:tcPr>
            <w:tcW w:w="0" w:type="auto"/>
            <w:hideMark/>
          </w:tcPr>
          <w:p w14:paraId="4238A70C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85/100</w:t>
            </w:r>
          </w:p>
        </w:tc>
        <w:tc>
          <w:tcPr>
            <w:tcW w:w="0" w:type="auto"/>
            <w:hideMark/>
          </w:tcPr>
          <w:p w14:paraId="126D3CBF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80/100</w:t>
            </w:r>
          </w:p>
        </w:tc>
        <w:tc>
          <w:tcPr>
            <w:tcW w:w="0" w:type="auto"/>
            <w:hideMark/>
          </w:tcPr>
          <w:p w14:paraId="03C02682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85/100</w:t>
            </w:r>
          </w:p>
        </w:tc>
        <w:tc>
          <w:tcPr>
            <w:tcW w:w="0" w:type="auto"/>
            <w:hideMark/>
          </w:tcPr>
          <w:p w14:paraId="7D9208C3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90/100</w:t>
            </w:r>
          </w:p>
        </w:tc>
      </w:tr>
      <w:tr w:rsidR="007F3FC2" w:rsidRPr="007F3FC2" w14:paraId="0827D73C" w14:textId="77777777" w:rsidTr="007F3FC2">
        <w:tc>
          <w:tcPr>
            <w:tcW w:w="0" w:type="auto"/>
            <w:hideMark/>
          </w:tcPr>
          <w:p w14:paraId="1D9972AD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b/>
                <w:bCs/>
                <w:sz w:val="22"/>
                <w:szCs w:val="22"/>
              </w:rPr>
              <w:t>Completeness</w:t>
            </w:r>
          </w:p>
        </w:tc>
        <w:tc>
          <w:tcPr>
            <w:tcW w:w="0" w:type="auto"/>
            <w:hideMark/>
          </w:tcPr>
          <w:p w14:paraId="22D11BA2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98/100</w:t>
            </w:r>
          </w:p>
        </w:tc>
        <w:tc>
          <w:tcPr>
            <w:tcW w:w="0" w:type="auto"/>
            <w:hideMark/>
          </w:tcPr>
          <w:p w14:paraId="4B1DE5F3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85/100</w:t>
            </w:r>
          </w:p>
        </w:tc>
        <w:tc>
          <w:tcPr>
            <w:tcW w:w="0" w:type="auto"/>
            <w:hideMark/>
          </w:tcPr>
          <w:p w14:paraId="550B7BC9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80/100</w:t>
            </w:r>
          </w:p>
        </w:tc>
        <w:tc>
          <w:tcPr>
            <w:tcW w:w="0" w:type="auto"/>
            <w:hideMark/>
          </w:tcPr>
          <w:p w14:paraId="3498A610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85/100</w:t>
            </w:r>
          </w:p>
        </w:tc>
        <w:tc>
          <w:tcPr>
            <w:tcW w:w="0" w:type="auto"/>
            <w:hideMark/>
          </w:tcPr>
          <w:p w14:paraId="5F2777B2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90/100</w:t>
            </w:r>
          </w:p>
        </w:tc>
      </w:tr>
      <w:tr w:rsidR="007F3FC2" w:rsidRPr="007F3FC2" w14:paraId="41CC970F" w14:textId="77777777" w:rsidTr="007F3FC2">
        <w:tc>
          <w:tcPr>
            <w:tcW w:w="0" w:type="auto"/>
            <w:hideMark/>
          </w:tcPr>
          <w:p w14:paraId="7B78DE07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b/>
                <w:bCs/>
                <w:sz w:val="22"/>
                <w:szCs w:val="22"/>
              </w:rPr>
              <w:t>Redundancy</w:t>
            </w:r>
          </w:p>
        </w:tc>
        <w:tc>
          <w:tcPr>
            <w:tcW w:w="0" w:type="auto"/>
            <w:hideMark/>
          </w:tcPr>
          <w:p w14:paraId="66EAAC73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90/100</w:t>
            </w:r>
          </w:p>
        </w:tc>
        <w:tc>
          <w:tcPr>
            <w:tcW w:w="0" w:type="auto"/>
            <w:hideMark/>
          </w:tcPr>
          <w:p w14:paraId="53E6A5FF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85/100</w:t>
            </w:r>
          </w:p>
        </w:tc>
        <w:tc>
          <w:tcPr>
            <w:tcW w:w="0" w:type="auto"/>
            <w:hideMark/>
          </w:tcPr>
          <w:p w14:paraId="527B08E5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95/100</w:t>
            </w:r>
          </w:p>
        </w:tc>
        <w:tc>
          <w:tcPr>
            <w:tcW w:w="0" w:type="auto"/>
            <w:hideMark/>
          </w:tcPr>
          <w:p w14:paraId="55110A30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90/100</w:t>
            </w:r>
          </w:p>
        </w:tc>
        <w:tc>
          <w:tcPr>
            <w:tcW w:w="0" w:type="auto"/>
            <w:hideMark/>
          </w:tcPr>
          <w:p w14:paraId="09C0BAD8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80/100</w:t>
            </w:r>
          </w:p>
        </w:tc>
      </w:tr>
      <w:tr w:rsidR="007F3FC2" w:rsidRPr="007F3FC2" w14:paraId="32C91F7C" w14:textId="77777777" w:rsidTr="007F3FC2">
        <w:tc>
          <w:tcPr>
            <w:tcW w:w="0" w:type="auto"/>
            <w:hideMark/>
          </w:tcPr>
          <w:p w14:paraId="60CBE2D4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b/>
                <w:bCs/>
                <w:sz w:val="22"/>
                <w:szCs w:val="22"/>
              </w:rPr>
              <w:t>AI Hallucination</w:t>
            </w:r>
          </w:p>
        </w:tc>
        <w:tc>
          <w:tcPr>
            <w:tcW w:w="0" w:type="auto"/>
            <w:hideMark/>
          </w:tcPr>
          <w:p w14:paraId="08C9CAB1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98/100</w:t>
            </w:r>
          </w:p>
        </w:tc>
        <w:tc>
          <w:tcPr>
            <w:tcW w:w="0" w:type="auto"/>
            <w:hideMark/>
          </w:tcPr>
          <w:p w14:paraId="40719C74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90/100</w:t>
            </w:r>
          </w:p>
        </w:tc>
        <w:tc>
          <w:tcPr>
            <w:tcW w:w="0" w:type="auto"/>
            <w:hideMark/>
          </w:tcPr>
          <w:p w14:paraId="618BD1CD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85/100</w:t>
            </w:r>
          </w:p>
        </w:tc>
        <w:tc>
          <w:tcPr>
            <w:tcW w:w="0" w:type="auto"/>
            <w:hideMark/>
          </w:tcPr>
          <w:p w14:paraId="4BFC8023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90/100</w:t>
            </w:r>
          </w:p>
        </w:tc>
        <w:tc>
          <w:tcPr>
            <w:tcW w:w="0" w:type="auto"/>
            <w:hideMark/>
          </w:tcPr>
          <w:p w14:paraId="30CC9050" w14:textId="77777777" w:rsidR="007F3FC2" w:rsidRPr="007F3FC2" w:rsidRDefault="007F3FC2" w:rsidP="007F3FC2">
            <w:pPr>
              <w:spacing w:after="160" w:line="278" w:lineRule="auto"/>
              <w:rPr>
                <w:sz w:val="22"/>
                <w:szCs w:val="22"/>
              </w:rPr>
            </w:pPr>
            <w:r w:rsidRPr="007F3FC2">
              <w:rPr>
                <w:sz w:val="22"/>
                <w:szCs w:val="22"/>
              </w:rPr>
              <w:t>85/100</w:t>
            </w:r>
          </w:p>
        </w:tc>
      </w:tr>
    </w:tbl>
    <w:p w14:paraId="04E771A9" w14:textId="77777777" w:rsidR="007F3FC2" w:rsidRDefault="007F3FC2" w:rsidP="00356817">
      <w:pPr>
        <w:rPr>
          <w:sz w:val="22"/>
          <w:szCs w:val="22"/>
        </w:rPr>
      </w:pPr>
    </w:p>
    <w:p w14:paraId="1BA6ED18" w14:textId="77777777" w:rsidR="007F3FC2" w:rsidRDefault="007F3FC2" w:rsidP="00356817">
      <w:pPr>
        <w:rPr>
          <w:sz w:val="22"/>
          <w:szCs w:val="22"/>
        </w:rPr>
      </w:pPr>
    </w:p>
    <w:p w14:paraId="249E1AD1" w14:textId="64826130" w:rsidR="007F3FC2" w:rsidRPr="00356817" w:rsidRDefault="007F3FC2" w:rsidP="00356817">
      <w:pPr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78D76100" wp14:editId="7E3CC438">
            <wp:extent cx="5943600" cy="3543935"/>
            <wp:effectExtent l="0" t="0" r="0" b="0"/>
            <wp:docPr id="916318447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18447" name="Picture 1" descr="A graph of different colored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FC2" w:rsidRPr="003568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4C60"/>
    <w:multiLevelType w:val="multilevel"/>
    <w:tmpl w:val="A19C6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3265A"/>
    <w:multiLevelType w:val="multilevel"/>
    <w:tmpl w:val="0E5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626A7"/>
    <w:multiLevelType w:val="multilevel"/>
    <w:tmpl w:val="0196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E4B16"/>
    <w:multiLevelType w:val="multilevel"/>
    <w:tmpl w:val="B55C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707E2"/>
    <w:multiLevelType w:val="multilevel"/>
    <w:tmpl w:val="4866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652F7"/>
    <w:multiLevelType w:val="multilevel"/>
    <w:tmpl w:val="4982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64D4D"/>
    <w:multiLevelType w:val="multilevel"/>
    <w:tmpl w:val="7974C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90CCC"/>
    <w:multiLevelType w:val="multilevel"/>
    <w:tmpl w:val="572E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217A2"/>
    <w:multiLevelType w:val="hybridMultilevel"/>
    <w:tmpl w:val="3A96DC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F880FEE"/>
    <w:multiLevelType w:val="multilevel"/>
    <w:tmpl w:val="926E1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2F4C4B"/>
    <w:multiLevelType w:val="hybridMultilevel"/>
    <w:tmpl w:val="17AEC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BF3D7D"/>
    <w:multiLevelType w:val="multilevel"/>
    <w:tmpl w:val="3502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A3047"/>
    <w:multiLevelType w:val="multilevel"/>
    <w:tmpl w:val="90548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7C5B40"/>
    <w:multiLevelType w:val="hybridMultilevel"/>
    <w:tmpl w:val="D11A5C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E442B3B"/>
    <w:multiLevelType w:val="hybridMultilevel"/>
    <w:tmpl w:val="4FC499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A55AA4"/>
    <w:multiLevelType w:val="multilevel"/>
    <w:tmpl w:val="238A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81EFC"/>
    <w:multiLevelType w:val="hybridMultilevel"/>
    <w:tmpl w:val="AC9A3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9F4809"/>
    <w:multiLevelType w:val="hybridMultilevel"/>
    <w:tmpl w:val="EE9EE0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1173D63"/>
    <w:multiLevelType w:val="hybridMultilevel"/>
    <w:tmpl w:val="5FDA9B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201560C"/>
    <w:multiLevelType w:val="hybridMultilevel"/>
    <w:tmpl w:val="3C421E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EE623C9"/>
    <w:multiLevelType w:val="hybridMultilevel"/>
    <w:tmpl w:val="07607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3189384">
    <w:abstractNumId w:val="6"/>
  </w:num>
  <w:num w:numId="2" w16cid:durableId="1549730853">
    <w:abstractNumId w:val="2"/>
  </w:num>
  <w:num w:numId="3" w16cid:durableId="1530754527">
    <w:abstractNumId w:val="10"/>
  </w:num>
  <w:num w:numId="4" w16cid:durableId="332681047">
    <w:abstractNumId w:val="9"/>
  </w:num>
  <w:num w:numId="5" w16cid:durableId="76365442">
    <w:abstractNumId w:val="8"/>
  </w:num>
  <w:num w:numId="6" w16cid:durableId="1347441745">
    <w:abstractNumId w:val="19"/>
  </w:num>
  <w:num w:numId="7" w16cid:durableId="493298298">
    <w:abstractNumId w:val="13"/>
  </w:num>
  <w:num w:numId="8" w16cid:durableId="1849829680">
    <w:abstractNumId w:val="0"/>
  </w:num>
  <w:num w:numId="9" w16cid:durableId="1719629207">
    <w:abstractNumId w:val="12"/>
  </w:num>
  <w:num w:numId="10" w16cid:durableId="1573932859">
    <w:abstractNumId w:val="14"/>
  </w:num>
  <w:num w:numId="11" w16cid:durableId="1588005293">
    <w:abstractNumId w:val="17"/>
  </w:num>
  <w:num w:numId="12" w16cid:durableId="315039928">
    <w:abstractNumId w:val="18"/>
  </w:num>
  <w:num w:numId="13" w16cid:durableId="1616592121">
    <w:abstractNumId w:val="16"/>
  </w:num>
  <w:num w:numId="14" w16cid:durableId="1887792982">
    <w:abstractNumId w:val="20"/>
  </w:num>
  <w:num w:numId="15" w16cid:durableId="1992588373">
    <w:abstractNumId w:val="7"/>
  </w:num>
  <w:num w:numId="16" w16cid:durableId="162357999">
    <w:abstractNumId w:val="4"/>
  </w:num>
  <w:num w:numId="17" w16cid:durableId="1148787510">
    <w:abstractNumId w:val="5"/>
  </w:num>
  <w:num w:numId="18" w16cid:durableId="335039162">
    <w:abstractNumId w:val="3"/>
  </w:num>
  <w:num w:numId="19" w16cid:durableId="802774404">
    <w:abstractNumId w:val="1"/>
  </w:num>
  <w:num w:numId="20" w16cid:durableId="455611104">
    <w:abstractNumId w:val="15"/>
  </w:num>
  <w:num w:numId="21" w16cid:durableId="676531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1A"/>
    <w:rsid w:val="001A302E"/>
    <w:rsid w:val="002518D3"/>
    <w:rsid w:val="0033122C"/>
    <w:rsid w:val="003411AC"/>
    <w:rsid w:val="00356817"/>
    <w:rsid w:val="003973E6"/>
    <w:rsid w:val="00427107"/>
    <w:rsid w:val="004B244C"/>
    <w:rsid w:val="005B786D"/>
    <w:rsid w:val="00620A61"/>
    <w:rsid w:val="00662F6F"/>
    <w:rsid w:val="006D0FF1"/>
    <w:rsid w:val="00753A4A"/>
    <w:rsid w:val="007D288B"/>
    <w:rsid w:val="007F3FC2"/>
    <w:rsid w:val="0082197F"/>
    <w:rsid w:val="00981C1A"/>
    <w:rsid w:val="009C0636"/>
    <w:rsid w:val="009C3F07"/>
    <w:rsid w:val="00A37224"/>
    <w:rsid w:val="00B05159"/>
    <w:rsid w:val="00CB2A67"/>
    <w:rsid w:val="00E44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95B4"/>
  <w15:chartTrackingRefBased/>
  <w15:docId w15:val="{AF6BE626-C50E-4F78-8C18-95381EA3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C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C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C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C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1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C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C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C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3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2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8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0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13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0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20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7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4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0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7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8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35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9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57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1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1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2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940</Words>
  <Characters>5361</Characters>
  <Application>Microsoft Office Word</Application>
  <DocSecurity>0</DocSecurity>
  <Lines>44</Lines>
  <Paragraphs>12</Paragraphs>
  <ScaleCrop>false</ScaleCrop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35</cp:revision>
  <dcterms:created xsi:type="dcterms:W3CDTF">2025-07-16T19:48:00Z</dcterms:created>
  <dcterms:modified xsi:type="dcterms:W3CDTF">2025-08-16T14:46:00Z</dcterms:modified>
</cp:coreProperties>
</file>