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DA34" w14:textId="0BD276F8" w:rsidR="00806624" w:rsidRDefault="00806624" w:rsidP="00806624">
      <w:pPr>
        <w:jc w:val="both"/>
        <w:rPr>
          <w:rFonts w:ascii="Calibri" w:hAnsi="Calibri" w:cs="Calibri"/>
          <w:sz w:val="22"/>
          <w:szCs w:val="22"/>
        </w:rPr>
      </w:pPr>
      <w:r w:rsidRPr="00806624">
        <w:rPr>
          <w:rFonts w:ascii="Calibri" w:hAnsi="Calibri" w:cs="Calibri"/>
          <w:b/>
          <w:bCs/>
        </w:rPr>
        <w:t>Prompt:</w:t>
      </w:r>
      <w:r w:rsidRPr="00806624">
        <w:rPr>
          <w:rFonts w:ascii="Calibri" w:hAnsi="Calibri" w:cs="Calibri"/>
          <w:b/>
          <w:bCs/>
        </w:rPr>
        <w:br/>
      </w:r>
      <w:r w:rsidR="00880222" w:rsidRPr="00880222">
        <w:rPr>
          <w:rFonts w:ascii="Calibri" w:hAnsi="Calibri" w:cs="Calibri"/>
          <w:sz w:val="22"/>
          <w:szCs w:val="22"/>
        </w:rPr>
        <w:t xml:space="preserve">You are a QA tester. Based on the attached SRS document, generate a set of simple manual test cases. Each test case should </w:t>
      </w:r>
      <w:proofErr w:type="gramStart"/>
      <w:r w:rsidR="00880222" w:rsidRPr="00880222">
        <w:rPr>
          <w:rFonts w:ascii="Calibri" w:hAnsi="Calibri" w:cs="Calibri"/>
          <w:sz w:val="22"/>
          <w:szCs w:val="22"/>
        </w:rPr>
        <w:t>include:</w:t>
      </w:r>
      <w:proofErr w:type="gramEnd"/>
      <w:r w:rsidR="00880222" w:rsidRPr="00880222">
        <w:rPr>
          <w:rFonts w:ascii="Calibri" w:hAnsi="Calibri" w:cs="Calibri"/>
          <w:sz w:val="22"/>
          <w:szCs w:val="22"/>
        </w:rPr>
        <w:t xml:space="preserve"> Test Case ID, Requirement ID, Title, Steps, and Expected Result. Cover only the main positive (happy path) scenarios.</w:t>
      </w:r>
    </w:p>
    <w:p w14:paraId="265015E8" w14:textId="368F6574" w:rsidR="00B910C9" w:rsidRDefault="00B910C9" w:rsidP="0080662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B910C9">
        <w:rPr>
          <w:rFonts w:ascii="Calibri" w:hAnsi="Calibri" w:cs="Calibri"/>
          <w:b/>
          <w:bCs/>
          <w:sz w:val="22"/>
          <w:szCs w:val="22"/>
        </w:rPr>
        <w:t>Summary Report:</w:t>
      </w:r>
    </w:p>
    <w:p w14:paraId="5C312422" w14:textId="21D94A06" w:rsidR="004E34A0" w:rsidRDefault="004E34A0" w:rsidP="00806624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27F99AFA" wp14:editId="49FB6D27">
            <wp:extent cx="5943600" cy="3686810"/>
            <wp:effectExtent l="0" t="0" r="0" b="8890"/>
            <wp:docPr id="107548055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8055" name="Picture 1" descr="A graph of a number of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FC2A" w14:textId="77777777" w:rsidR="004E34A0" w:rsidRPr="004E34A0" w:rsidRDefault="004E34A0" w:rsidP="004E34A0">
      <w:pPr>
        <w:jc w:val="both"/>
        <w:rPr>
          <w:rFonts w:ascii="Calibri" w:hAnsi="Calibri" w:cs="Calibri"/>
          <w:sz w:val="22"/>
          <w:szCs w:val="22"/>
        </w:rPr>
      </w:pPr>
      <w:r w:rsidRPr="004E34A0">
        <w:rPr>
          <w:rFonts w:ascii="Calibri" w:hAnsi="Calibri" w:cs="Calibri"/>
          <w:sz w:val="22"/>
          <w:szCs w:val="22"/>
        </w:rPr>
        <w:t>Using the human test set as a 100-point benchmark, I scored each AI model across seven criteria (Accuracy, Completeness, Test Coverage, Efficiency, Quality, Bug Detection, Usability). Overall performance clusters into three tiers:</w:t>
      </w:r>
    </w:p>
    <w:p w14:paraId="302A8E08" w14:textId="4A7C3B6C" w:rsidR="004E34A0" w:rsidRPr="004E34A0" w:rsidRDefault="004E34A0" w:rsidP="004E34A0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4E34A0">
        <w:rPr>
          <w:rFonts w:ascii="Calibri" w:hAnsi="Calibri" w:cs="Calibri"/>
          <w:sz w:val="22"/>
          <w:szCs w:val="22"/>
        </w:rPr>
        <w:t>Leader: Claude AI (Overall 86.4) strongest alignment to SRS with broad role/flow coverage and clear, maintainable cases; slightly verbose but consistently high quality.</w:t>
      </w:r>
    </w:p>
    <w:p w14:paraId="6B979A47" w14:textId="7B70098E" w:rsidR="004E34A0" w:rsidRPr="004E34A0" w:rsidRDefault="004E34A0" w:rsidP="004E34A0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4E34A0">
        <w:rPr>
          <w:rFonts w:ascii="Calibri" w:hAnsi="Calibri" w:cs="Calibri"/>
          <w:sz w:val="22"/>
          <w:szCs w:val="22"/>
        </w:rPr>
        <w:t>Strong contender: ChatGPT (84.4) concise, well-structured, with good traceability and domain constraints; coverage a bit narrower than Claude, so slightly lower bug-finding potential.</w:t>
      </w:r>
    </w:p>
    <w:p w14:paraId="320679AC" w14:textId="142B84B3" w:rsidR="004E34A0" w:rsidRPr="004E34A0" w:rsidRDefault="004E34A0" w:rsidP="004E34A0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4E34A0">
        <w:rPr>
          <w:rFonts w:ascii="Calibri" w:hAnsi="Calibri" w:cs="Calibri"/>
          <w:sz w:val="22"/>
          <w:szCs w:val="22"/>
        </w:rPr>
        <w:t>Mid tier</w:t>
      </w:r>
      <w:proofErr w:type="spellEnd"/>
      <w:r w:rsidRPr="004E34A0">
        <w:rPr>
          <w:rFonts w:ascii="Calibri" w:hAnsi="Calibri" w:cs="Calibri"/>
          <w:sz w:val="22"/>
          <w:szCs w:val="22"/>
        </w:rPr>
        <w:t>: Grok AI (80.1</w:t>
      </w:r>
      <w:proofErr w:type="gramStart"/>
      <w:r w:rsidRPr="004E34A0">
        <w:rPr>
          <w:rFonts w:ascii="Calibri" w:hAnsi="Calibri" w:cs="Calibri"/>
          <w:sz w:val="22"/>
          <w:szCs w:val="22"/>
        </w:rPr>
        <w:t>)  solid</w:t>
      </w:r>
      <w:proofErr w:type="gramEnd"/>
      <w:r w:rsidRPr="004E34A0">
        <w:rPr>
          <w:rFonts w:ascii="Calibri" w:hAnsi="Calibri" w:cs="Calibri"/>
          <w:sz w:val="22"/>
          <w:szCs w:val="22"/>
        </w:rPr>
        <w:t xml:space="preserve"> structure but lighter on requirement nuances and variation, which trims accuracy/coverage and bug-detection depth.</w:t>
      </w:r>
    </w:p>
    <w:p w14:paraId="3D769A45" w14:textId="648E8118" w:rsidR="004E34A0" w:rsidRDefault="004E34A0" w:rsidP="004E34A0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4E34A0">
        <w:rPr>
          <w:rFonts w:ascii="Calibri" w:hAnsi="Calibri" w:cs="Calibri"/>
          <w:sz w:val="22"/>
          <w:szCs w:val="22"/>
        </w:rPr>
        <w:t>Lagging: Microsoft Copilot (58.1</w:t>
      </w:r>
      <w:proofErr w:type="gramStart"/>
      <w:r w:rsidRPr="004E34A0">
        <w:rPr>
          <w:rFonts w:ascii="Calibri" w:hAnsi="Calibri" w:cs="Calibri"/>
          <w:sz w:val="22"/>
          <w:szCs w:val="22"/>
        </w:rPr>
        <w:t>)  efficient</w:t>
      </w:r>
      <w:proofErr w:type="gramEnd"/>
      <w:r w:rsidRPr="004E34A0">
        <w:rPr>
          <w:rFonts w:ascii="Calibri" w:hAnsi="Calibri" w:cs="Calibri"/>
          <w:sz w:val="22"/>
          <w:szCs w:val="22"/>
        </w:rPr>
        <w:t>, succinct steps, yet too generic for the domain; misses key flows, hurting completeness, coverage, and bug-detection.</w:t>
      </w:r>
    </w:p>
    <w:p w14:paraId="677C7AB3" w14:textId="77777777" w:rsidR="00AF1D39" w:rsidRDefault="00AF1D39" w:rsidP="00AF1D39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92C997B" w14:textId="77777777" w:rsidR="00AF1D39" w:rsidRDefault="00AF1D39" w:rsidP="00AF1D39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3035807" w14:textId="2D7C0084" w:rsidR="00AF1D39" w:rsidRPr="00AF1D39" w:rsidRDefault="00AF1D39" w:rsidP="00AF1D39">
      <w:pPr>
        <w:jc w:val="both"/>
        <w:rPr>
          <w:rFonts w:ascii="Calibri" w:hAnsi="Calibri" w:cs="Calibri"/>
          <w:sz w:val="22"/>
          <w:szCs w:val="22"/>
        </w:rPr>
      </w:pPr>
      <w:r w:rsidRPr="00AF1D39">
        <w:rPr>
          <w:rFonts w:ascii="Calibri" w:hAnsi="Calibri" w:cs="Calibri"/>
          <w:b/>
          <w:bCs/>
          <w:sz w:val="22"/>
          <w:szCs w:val="22"/>
        </w:rPr>
        <w:lastRenderedPageBreak/>
        <w:t>Short answer:</w:t>
      </w:r>
      <w:r w:rsidRPr="00AF1D39">
        <w:rPr>
          <w:rFonts w:ascii="Calibri" w:hAnsi="Calibri" w:cs="Calibri"/>
          <w:sz w:val="22"/>
          <w:szCs w:val="22"/>
        </w:rPr>
        <w:t xml:space="preserve"> </w:t>
      </w:r>
      <w:r w:rsidRPr="00AF1D39">
        <w:rPr>
          <w:rFonts w:ascii="Calibri" w:hAnsi="Calibri" w:cs="Calibri"/>
          <w:b/>
          <w:bCs/>
          <w:sz w:val="22"/>
          <w:szCs w:val="22"/>
        </w:rPr>
        <w:t>Human</w:t>
      </w:r>
      <w:r w:rsidRPr="00AF1D39">
        <w:rPr>
          <w:rFonts w:ascii="Calibri" w:hAnsi="Calibri" w:cs="Calibri"/>
          <w:sz w:val="22"/>
          <w:szCs w:val="22"/>
        </w:rPr>
        <w:t xml:space="preserve"> test cases are better overall.</w:t>
      </w:r>
    </w:p>
    <w:p w14:paraId="7254DF21" w14:textId="77777777" w:rsidR="00AF1D39" w:rsidRPr="00AF1D39" w:rsidRDefault="00AF1D39" w:rsidP="00AF1D39">
      <w:pPr>
        <w:jc w:val="both"/>
        <w:rPr>
          <w:rFonts w:ascii="Calibri" w:hAnsi="Calibri" w:cs="Calibri"/>
          <w:sz w:val="22"/>
          <w:szCs w:val="22"/>
        </w:rPr>
      </w:pPr>
      <w:r w:rsidRPr="00AF1D39">
        <w:rPr>
          <w:rFonts w:ascii="Calibri" w:hAnsi="Calibri" w:cs="Calibri"/>
          <w:b/>
          <w:bCs/>
          <w:sz w:val="22"/>
          <w:szCs w:val="22"/>
        </w:rPr>
        <w:t>Why:</w:t>
      </w:r>
    </w:p>
    <w:p w14:paraId="3D00E5FB" w14:textId="77777777" w:rsidR="00AF1D39" w:rsidRPr="00AF1D39" w:rsidRDefault="00AF1D39" w:rsidP="00AF1D39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AF1D39">
        <w:rPr>
          <w:rFonts w:ascii="Calibri" w:hAnsi="Calibri" w:cs="Calibri"/>
          <w:b/>
          <w:bCs/>
          <w:sz w:val="22"/>
          <w:szCs w:val="22"/>
        </w:rPr>
        <w:t>Human &gt; AI</w:t>
      </w:r>
      <w:r w:rsidRPr="00AF1D39">
        <w:rPr>
          <w:rFonts w:ascii="Calibri" w:hAnsi="Calibri" w:cs="Calibri"/>
          <w:sz w:val="22"/>
          <w:szCs w:val="22"/>
        </w:rPr>
        <w:t xml:space="preserve"> on </w:t>
      </w:r>
      <w:r w:rsidRPr="00AF1D39">
        <w:rPr>
          <w:rFonts w:ascii="Calibri" w:hAnsi="Calibri" w:cs="Calibri"/>
          <w:b/>
          <w:bCs/>
          <w:sz w:val="22"/>
          <w:szCs w:val="22"/>
        </w:rPr>
        <w:t>Accuracy, Completeness, Test Coverage, Bug Detection</w:t>
      </w:r>
      <w:r w:rsidRPr="00AF1D39">
        <w:rPr>
          <w:rFonts w:ascii="Calibri" w:hAnsi="Calibri" w:cs="Calibri"/>
          <w:sz w:val="22"/>
          <w:szCs w:val="22"/>
        </w:rPr>
        <w:t>—humans add domain nuances, edge/negative paths, and risk-based scenarios the AIs missed.</w:t>
      </w:r>
    </w:p>
    <w:p w14:paraId="6683A4B9" w14:textId="77777777" w:rsidR="00AF1D39" w:rsidRPr="00AF1D39" w:rsidRDefault="00AF1D39" w:rsidP="00AF1D39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AF1D39">
        <w:rPr>
          <w:rFonts w:ascii="Calibri" w:hAnsi="Calibri" w:cs="Calibri"/>
          <w:b/>
          <w:bCs/>
          <w:sz w:val="22"/>
          <w:szCs w:val="22"/>
        </w:rPr>
        <w:t>AI &gt; Human</w:t>
      </w:r>
      <w:r w:rsidRPr="00AF1D39">
        <w:rPr>
          <w:rFonts w:ascii="Calibri" w:hAnsi="Calibri" w:cs="Calibri"/>
          <w:sz w:val="22"/>
          <w:szCs w:val="22"/>
        </w:rPr>
        <w:t xml:space="preserve"> mainly on </w:t>
      </w:r>
      <w:r w:rsidRPr="00AF1D39">
        <w:rPr>
          <w:rFonts w:ascii="Calibri" w:hAnsi="Calibri" w:cs="Calibri"/>
          <w:b/>
          <w:bCs/>
          <w:sz w:val="22"/>
          <w:szCs w:val="22"/>
        </w:rPr>
        <w:t>Efficiency</w:t>
      </w:r>
      <w:r w:rsidRPr="00AF1D39">
        <w:rPr>
          <w:rFonts w:ascii="Calibri" w:hAnsi="Calibri" w:cs="Calibri"/>
          <w:sz w:val="22"/>
          <w:szCs w:val="22"/>
        </w:rPr>
        <w:t xml:space="preserve"> (faster, concise, consistent formatting) and decent </w:t>
      </w:r>
      <w:r w:rsidRPr="00AF1D39">
        <w:rPr>
          <w:rFonts w:ascii="Calibri" w:hAnsi="Calibri" w:cs="Calibri"/>
          <w:b/>
          <w:bCs/>
          <w:sz w:val="22"/>
          <w:szCs w:val="22"/>
        </w:rPr>
        <w:t>Usability</w:t>
      </w:r>
      <w:r w:rsidRPr="00AF1D39">
        <w:rPr>
          <w:rFonts w:ascii="Calibri" w:hAnsi="Calibri" w:cs="Calibri"/>
          <w:sz w:val="22"/>
          <w:szCs w:val="22"/>
        </w:rPr>
        <w:t>.</w:t>
      </w:r>
    </w:p>
    <w:p w14:paraId="6353458A" w14:textId="77777777" w:rsidR="00AF1D39" w:rsidRPr="00AF1D39" w:rsidRDefault="00AF1D39" w:rsidP="00AF1D39">
      <w:pPr>
        <w:jc w:val="both"/>
        <w:rPr>
          <w:rFonts w:ascii="Calibri" w:hAnsi="Calibri" w:cs="Calibri"/>
          <w:sz w:val="22"/>
          <w:szCs w:val="22"/>
        </w:rPr>
      </w:pPr>
      <w:r w:rsidRPr="00AF1D39">
        <w:rPr>
          <w:rFonts w:ascii="Calibri" w:hAnsi="Calibri" w:cs="Calibri"/>
          <w:b/>
          <w:bCs/>
          <w:sz w:val="22"/>
          <w:szCs w:val="22"/>
        </w:rPr>
        <w:t>Evidence (relative to human = 100):</w:t>
      </w:r>
      <w:r w:rsidRPr="00AF1D39">
        <w:rPr>
          <w:rFonts w:ascii="Calibri" w:hAnsi="Calibri" w:cs="Calibri"/>
          <w:sz w:val="22"/>
          <w:szCs w:val="22"/>
        </w:rPr>
        <w:t xml:space="preserve"> best AI (</w:t>
      </w:r>
      <w:r w:rsidRPr="00AF1D39">
        <w:rPr>
          <w:rFonts w:ascii="Calibri" w:hAnsi="Calibri" w:cs="Calibri"/>
          <w:b/>
          <w:bCs/>
          <w:sz w:val="22"/>
          <w:szCs w:val="22"/>
        </w:rPr>
        <w:t>Claude AI</w:t>
      </w:r>
      <w:r w:rsidRPr="00AF1D39">
        <w:rPr>
          <w:rFonts w:ascii="Calibri" w:hAnsi="Calibri" w:cs="Calibri"/>
          <w:sz w:val="22"/>
          <w:szCs w:val="22"/>
        </w:rPr>
        <w:t xml:space="preserve">) averaged </w:t>
      </w:r>
      <w:r w:rsidRPr="00AF1D39">
        <w:rPr>
          <w:rFonts w:ascii="Calibri" w:hAnsi="Calibri" w:cs="Calibri"/>
          <w:b/>
          <w:bCs/>
          <w:sz w:val="22"/>
          <w:szCs w:val="22"/>
        </w:rPr>
        <w:t>86.4</w:t>
      </w:r>
      <w:r w:rsidRPr="00AF1D39">
        <w:rPr>
          <w:rFonts w:ascii="Calibri" w:hAnsi="Calibri" w:cs="Calibri"/>
          <w:sz w:val="22"/>
          <w:szCs w:val="22"/>
        </w:rPr>
        <w:t>; others trailed (ChatGPT 84.4, Grok 80.1, Copilot 58.1). Humans set the benchmark at 100 across criteria.</w:t>
      </w:r>
    </w:p>
    <w:p w14:paraId="0C9FB466" w14:textId="77777777" w:rsidR="00AF1D39" w:rsidRPr="00AF1D39" w:rsidRDefault="00AF1D39" w:rsidP="00AF1D39">
      <w:pPr>
        <w:jc w:val="both"/>
        <w:rPr>
          <w:rFonts w:ascii="Calibri" w:hAnsi="Calibri" w:cs="Calibri"/>
          <w:sz w:val="22"/>
          <w:szCs w:val="22"/>
        </w:rPr>
      </w:pPr>
      <w:r w:rsidRPr="00AF1D39">
        <w:rPr>
          <w:rFonts w:ascii="Calibri" w:hAnsi="Calibri" w:cs="Calibri"/>
          <w:b/>
          <w:bCs/>
          <w:sz w:val="22"/>
          <w:szCs w:val="22"/>
        </w:rPr>
        <w:t>Recommendation:</w:t>
      </w:r>
      <w:r w:rsidRPr="00AF1D39">
        <w:rPr>
          <w:rFonts w:ascii="Calibri" w:hAnsi="Calibri" w:cs="Calibri"/>
          <w:sz w:val="22"/>
          <w:szCs w:val="22"/>
        </w:rPr>
        <w:t xml:space="preserve"> Use a </w:t>
      </w:r>
      <w:r w:rsidRPr="00AF1D39">
        <w:rPr>
          <w:rFonts w:ascii="Calibri" w:hAnsi="Calibri" w:cs="Calibri"/>
          <w:b/>
          <w:bCs/>
          <w:sz w:val="22"/>
          <w:szCs w:val="22"/>
        </w:rPr>
        <w:t>hybrid</w:t>
      </w:r>
      <w:r w:rsidRPr="00AF1D39">
        <w:rPr>
          <w:rFonts w:ascii="Calibri" w:hAnsi="Calibri" w:cs="Calibri"/>
          <w:sz w:val="22"/>
          <w:szCs w:val="22"/>
        </w:rPr>
        <w:t xml:space="preserve"> flow—generate a first pass with Claude/ChatGPT for speed and structure, then have a human expand negative/edge cases, tighten traceability to the SRS, and add risk-focused tests before sign-off.</w:t>
      </w:r>
    </w:p>
    <w:p w14:paraId="67C30B6A" w14:textId="77777777" w:rsidR="00AF1D39" w:rsidRPr="004E34A0" w:rsidRDefault="00AF1D39" w:rsidP="00AF1D39">
      <w:pPr>
        <w:jc w:val="both"/>
        <w:rPr>
          <w:rFonts w:ascii="Calibri" w:hAnsi="Calibri" w:cs="Calibri"/>
          <w:sz w:val="22"/>
          <w:szCs w:val="22"/>
        </w:rPr>
      </w:pPr>
    </w:p>
    <w:p w14:paraId="4F5DB720" w14:textId="77777777" w:rsidR="004E34A0" w:rsidRPr="00B910C9" w:rsidRDefault="004E34A0" w:rsidP="00806624">
      <w:pPr>
        <w:jc w:val="both"/>
        <w:rPr>
          <w:rFonts w:ascii="Calibri" w:hAnsi="Calibri" w:cs="Calibri"/>
          <w:b/>
          <w:bCs/>
        </w:rPr>
      </w:pPr>
    </w:p>
    <w:p w14:paraId="07D0BF48" w14:textId="60F0F5D5" w:rsidR="00AB76D0" w:rsidRPr="00806624" w:rsidRDefault="00AB76D0" w:rsidP="006C0094">
      <w:pPr>
        <w:jc w:val="both"/>
        <w:rPr>
          <w:rFonts w:ascii="Calibri" w:hAnsi="Calibri" w:cs="Calibri"/>
          <w:b/>
          <w:bCs/>
        </w:rPr>
      </w:pPr>
    </w:p>
    <w:sectPr w:rsidR="00AB76D0" w:rsidRPr="00806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9F7CAD"/>
    <w:multiLevelType w:val="multilevel"/>
    <w:tmpl w:val="8F6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705B0"/>
    <w:multiLevelType w:val="multilevel"/>
    <w:tmpl w:val="D78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206838305">
    <w:abstractNumId w:val="5"/>
  </w:num>
  <w:num w:numId="3" w16cid:durableId="941842515">
    <w:abstractNumId w:val="2"/>
  </w:num>
  <w:num w:numId="4" w16cid:durableId="1628008686">
    <w:abstractNumId w:val="8"/>
  </w:num>
  <w:num w:numId="5" w16cid:durableId="1521823236">
    <w:abstractNumId w:val="4"/>
  </w:num>
  <w:num w:numId="6" w16cid:durableId="2045472996">
    <w:abstractNumId w:val="3"/>
  </w:num>
  <w:num w:numId="7" w16cid:durableId="1268854306">
    <w:abstractNumId w:val="0"/>
  </w:num>
  <w:num w:numId="8" w16cid:durableId="877160418">
    <w:abstractNumId w:val="7"/>
  </w:num>
  <w:num w:numId="9" w16cid:durableId="2112043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92FF8"/>
    <w:rsid w:val="002A1C21"/>
    <w:rsid w:val="003411AC"/>
    <w:rsid w:val="003F641E"/>
    <w:rsid w:val="004D04E6"/>
    <w:rsid w:val="004E34A0"/>
    <w:rsid w:val="00526B99"/>
    <w:rsid w:val="005B1AC6"/>
    <w:rsid w:val="005C5D08"/>
    <w:rsid w:val="005D7747"/>
    <w:rsid w:val="0067161A"/>
    <w:rsid w:val="006C0094"/>
    <w:rsid w:val="007235D6"/>
    <w:rsid w:val="00753A4A"/>
    <w:rsid w:val="007F5975"/>
    <w:rsid w:val="00806624"/>
    <w:rsid w:val="00826035"/>
    <w:rsid w:val="00857C0C"/>
    <w:rsid w:val="00880222"/>
    <w:rsid w:val="00880550"/>
    <w:rsid w:val="008B6A03"/>
    <w:rsid w:val="00923BD9"/>
    <w:rsid w:val="009278CB"/>
    <w:rsid w:val="009A6216"/>
    <w:rsid w:val="00AB76D0"/>
    <w:rsid w:val="00AC5BCC"/>
    <w:rsid w:val="00AF1D39"/>
    <w:rsid w:val="00AF2983"/>
    <w:rsid w:val="00B05159"/>
    <w:rsid w:val="00B37195"/>
    <w:rsid w:val="00B910C9"/>
    <w:rsid w:val="00C82D03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35</cp:revision>
  <dcterms:created xsi:type="dcterms:W3CDTF">2025-07-16T20:11:00Z</dcterms:created>
  <dcterms:modified xsi:type="dcterms:W3CDTF">2025-09-06T13:58:00Z</dcterms:modified>
</cp:coreProperties>
</file>