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6A9D0" w14:textId="2B6C4132" w:rsidR="00CA5F4D" w:rsidRPr="00CA5F4D" w:rsidRDefault="00CA5F4D" w:rsidP="00CA5F4D">
      <w:pPr>
        <w:jc w:val="both"/>
        <w:rPr>
          <w:rFonts w:ascii="Calibri" w:hAnsi="Calibri" w:cs="Calibri"/>
          <w:b/>
          <w:bCs/>
        </w:rPr>
      </w:pPr>
      <w:r w:rsidRPr="00CA5F4D">
        <w:rPr>
          <w:rFonts w:ascii="Calibri" w:hAnsi="Calibri" w:cs="Calibri"/>
          <w:b/>
          <w:bCs/>
        </w:rPr>
        <w:t>Prompt:</w:t>
      </w:r>
    </w:p>
    <w:p w14:paraId="51FB4C66" w14:textId="77777777" w:rsidR="00DE271C" w:rsidRPr="00DE271C" w:rsidRDefault="00DE271C" w:rsidP="00DE271C">
      <w:pPr>
        <w:jc w:val="both"/>
        <w:rPr>
          <w:rFonts w:ascii="Calibri" w:hAnsi="Calibri" w:cs="Calibri"/>
        </w:rPr>
      </w:pPr>
      <w:r w:rsidRPr="00DE271C">
        <w:rPr>
          <w:rFonts w:ascii="Calibri" w:hAnsi="Calibri" w:cs="Calibri"/>
        </w:rPr>
        <w:t xml:space="preserve">Act as a Principal QA Architect. Using the attached SRS document, generate a </w:t>
      </w:r>
      <w:r w:rsidRPr="00DE271C">
        <w:rPr>
          <w:rFonts w:ascii="Calibri" w:hAnsi="Calibri" w:cs="Calibri"/>
          <w:b/>
          <w:bCs/>
        </w:rPr>
        <w:t>comprehensive professional QA Test Suite</w:t>
      </w:r>
      <w:r w:rsidRPr="00DE271C">
        <w:rPr>
          <w:rFonts w:ascii="Calibri" w:hAnsi="Calibri" w:cs="Calibri"/>
        </w:rPr>
        <w:t xml:space="preserve"> that demonstrates advanced test design techniques.</w:t>
      </w:r>
    </w:p>
    <w:p w14:paraId="30AEBD52" w14:textId="77777777" w:rsidR="00DE271C" w:rsidRDefault="00DE271C" w:rsidP="00DE271C">
      <w:pPr>
        <w:jc w:val="both"/>
        <w:rPr>
          <w:rFonts w:ascii="Calibri" w:hAnsi="Calibri" w:cs="Calibri"/>
        </w:rPr>
      </w:pPr>
      <w:r w:rsidRPr="00DE271C">
        <w:rPr>
          <w:rFonts w:ascii="Calibri" w:hAnsi="Calibri" w:cs="Calibri"/>
        </w:rPr>
        <w:t xml:space="preserve">Your </w:t>
      </w:r>
      <w:proofErr w:type="gramStart"/>
      <w:r w:rsidRPr="00DE271C">
        <w:rPr>
          <w:rFonts w:ascii="Calibri" w:hAnsi="Calibri" w:cs="Calibri"/>
        </w:rPr>
        <w:t>deliverables</w:t>
      </w:r>
      <w:proofErr w:type="gramEnd"/>
      <w:r w:rsidRPr="00DE271C">
        <w:rPr>
          <w:rFonts w:ascii="Calibri" w:hAnsi="Calibri" w:cs="Calibri"/>
        </w:rPr>
        <w:t xml:space="preserve"> must include:</w:t>
      </w:r>
    </w:p>
    <w:p w14:paraId="14D9E372" w14:textId="77777777" w:rsidR="00DE271C" w:rsidRPr="00DE271C" w:rsidRDefault="00DE271C" w:rsidP="00DE271C">
      <w:pPr>
        <w:jc w:val="both"/>
        <w:rPr>
          <w:rFonts w:ascii="Calibri" w:hAnsi="Calibri" w:cs="Calibri"/>
        </w:rPr>
      </w:pPr>
      <w:r w:rsidRPr="00DE271C">
        <w:rPr>
          <w:rFonts w:ascii="Calibri" w:hAnsi="Calibri" w:cs="Calibri"/>
        </w:rPr>
        <w:t>Each test case should include:</w:t>
      </w:r>
    </w:p>
    <w:p w14:paraId="05F7522D" w14:textId="479EDAF2" w:rsidR="00DE271C" w:rsidRPr="00DE271C" w:rsidRDefault="00DE271C" w:rsidP="00DE271C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</w:rPr>
      </w:pPr>
      <w:r w:rsidRPr="00DE271C">
        <w:rPr>
          <w:rFonts w:ascii="Calibri" w:hAnsi="Calibri" w:cs="Calibri"/>
        </w:rPr>
        <w:t>Module</w:t>
      </w:r>
    </w:p>
    <w:p w14:paraId="7C183FF1" w14:textId="4D7540D4" w:rsidR="00DE271C" w:rsidRPr="00DE271C" w:rsidRDefault="00DE271C" w:rsidP="00DE271C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</w:rPr>
      </w:pPr>
      <w:r w:rsidRPr="00DE271C">
        <w:rPr>
          <w:rFonts w:ascii="Calibri" w:hAnsi="Calibri" w:cs="Calibri"/>
        </w:rPr>
        <w:t>Requirement ID(s)</w:t>
      </w:r>
    </w:p>
    <w:p w14:paraId="4959F836" w14:textId="314141D5" w:rsidR="00DE271C" w:rsidRPr="00DE271C" w:rsidRDefault="00DE271C" w:rsidP="00DE271C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</w:rPr>
      </w:pPr>
      <w:r w:rsidRPr="00DE271C">
        <w:rPr>
          <w:rFonts w:ascii="Calibri" w:hAnsi="Calibri" w:cs="Calibri"/>
        </w:rPr>
        <w:t>Test Case ID</w:t>
      </w:r>
    </w:p>
    <w:p w14:paraId="1B940C9B" w14:textId="5073B916" w:rsidR="00DE271C" w:rsidRPr="00DE271C" w:rsidRDefault="00DE271C" w:rsidP="00DE271C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</w:rPr>
      </w:pPr>
      <w:r w:rsidRPr="00DE271C">
        <w:rPr>
          <w:rFonts w:ascii="Calibri" w:hAnsi="Calibri" w:cs="Calibri"/>
        </w:rPr>
        <w:t>Objective</w:t>
      </w:r>
    </w:p>
    <w:p w14:paraId="19B459BF" w14:textId="058799E3" w:rsidR="00DE271C" w:rsidRPr="00DE271C" w:rsidRDefault="00DE271C" w:rsidP="00DE271C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</w:rPr>
      </w:pPr>
      <w:r w:rsidRPr="00DE271C">
        <w:rPr>
          <w:rFonts w:ascii="Calibri" w:hAnsi="Calibri" w:cs="Calibri"/>
        </w:rPr>
        <w:t>Preconditions / Setup</w:t>
      </w:r>
    </w:p>
    <w:p w14:paraId="36E3BA25" w14:textId="13CA2382" w:rsidR="00DE271C" w:rsidRPr="00DE271C" w:rsidRDefault="00DE271C" w:rsidP="00DE271C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</w:rPr>
      </w:pPr>
      <w:r w:rsidRPr="00DE271C">
        <w:rPr>
          <w:rFonts w:ascii="Calibri" w:hAnsi="Calibri" w:cs="Calibri"/>
        </w:rPr>
        <w:t>Test Steps (detailed and reproducible)</w:t>
      </w:r>
    </w:p>
    <w:p w14:paraId="5968FB66" w14:textId="46A93B6A" w:rsidR="00DE271C" w:rsidRPr="00DE271C" w:rsidRDefault="00DE271C" w:rsidP="00DE271C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</w:rPr>
      </w:pPr>
      <w:r w:rsidRPr="00DE271C">
        <w:rPr>
          <w:rFonts w:ascii="Calibri" w:hAnsi="Calibri" w:cs="Calibri"/>
        </w:rPr>
        <w:t>Test Data (valid, invalid, and boundary values)</w:t>
      </w:r>
    </w:p>
    <w:p w14:paraId="2B816FB7" w14:textId="67310C15" w:rsidR="00DE271C" w:rsidRPr="00DE271C" w:rsidRDefault="00DE271C" w:rsidP="00DE271C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</w:rPr>
      </w:pPr>
      <w:r w:rsidRPr="00DE271C">
        <w:rPr>
          <w:rFonts w:ascii="Calibri" w:hAnsi="Calibri" w:cs="Calibri"/>
        </w:rPr>
        <w:t>Expected Results</w:t>
      </w:r>
    </w:p>
    <w:p w14:paraId="1FA79C65" w14:textId="54E044FF" w:rsidR="00DE271C" w:rsidRPr="00DE271C" w:rsidRDefault="00DE271C" w:rsidP="00DE271C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</w:rPr>
      </w:pPr>
      <w:r w:rsidRPr="00DE271C">
        <w:rPr>
          <w:rFonts w:ascii="Calibri" w:hAnsi="Calibri" w:cs="Calibri"/>
        </w:rPr>
        <w:t>Actual Results (blank)</w:t>
      </w:r>
    </w:p>
    <w:p w14:paraId="7C278B28" w14:textId="240C83BE" w:rsidR="00DE271C" w:rsidRPr="00DE271C" w:rsidRDefault="00DE271C" w:rsidP="00DE271C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</w:rPr>
      </w:pPr>
      <w:r w:rsidRPr="00DE271C">
        <w:rPr>
          <w:rFonts w:ascii="Calibri" w:hAnsi="Calibri" w:cs="Calibri"/>
        </w:rPr>
        <w:t>Priority (Critical/High/Medium/Low)</w:t>
      </w:r>
    </w:p>
    <w:p w14:paraId="14126DC7" w14:textId="2F13E8A2" w:rsidR="00DE271C" w:rsidRPr="00DE271C" w:rsidRDefault="00DE271C" w:rsidP="00DE271C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</w:rPr>
      </w:pPr>
      <w:r w:rsidRPr="00DE271C">
        <w:rPr>
          <w:rFonts w:ascii="Calibri" w:hAnsi="Calibri" w:cs="Calibri"/>
        </w:rPr>
        <w:t>Tags (Smoke, Regression, Sanity, Security, Performance, Usability)</w:t>
      </w:r>
    </w:p>
    <w:p w14:paraId="35910CE8" w14:textId="38C68C4A" w:rsidR="00DE271C" w:rsidRPr="00DE271C" w:rsidRDefault="00DE271C" w:rsidP="00DE271C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</w:rPr>
      </w:pPr>
      <w:r w:rsidRPr="00DE271C">
        <w:rPr>
          <w:rFonts w:ascii="Calibri" w:hAnsi="Calibri" w:cs="Calibri"/>
        </w:rPr>
        <w:t>Environment / Configuration Details</w:t>
      </w:r>
    </w:p>
    <w:p w14:paraId="6C0BCFF8" w14:textId="77777777" w:rsidR="00DE271C" w:rsidRPr="00DE271C" w:rsidRDefault="00DE271C" w:rsidP="00DE271C">
      <w:pPr>
        <w:numPr>
          <w:ilvl w:val="0"/>
          <w:numId w:val="10"/>
        </w:numPr>
        <w:jc w:val="both"/>
        <w:rPr>
          <w:rFonts w:ascii="Calibri" w:hAnsi="Calibri" w:cs="Calibri"/>
        </w:rPr>
      </w:pPr>
      <w:r w:rsidRPr="00DE271C">
        <w:rPr>
          <w:rFonts w:ascii="Calibri" w:hAnsi="Calibri" w:cs="Calibri"/>
          <w:b/>
          <w:bCs/>
        </w:rPr>
        <w:t>Requirement Traceability Matrix (RTM)</w:t>
      </w:r>
      <w:r w:rsidRPr="00DE271C">
        <w:rPr>
          <w:rFonts w:ascii="Calibri" w:hAnsi="Calibri" w:cs="Calibri"/>
        </w:rPr>
        <w:t xml:space="preserve"> – Mapping each requirement to one or more test cases.</w:t>
      </w:r>
    </w:p>
    <w:p w14:paraId="1C3649D1" w14:textId="77777777" w:rsidR="00DE271C" w:rsidRPr="00DE271C" w:rsidRDefault="00DE271C" w:rsidP="00DE271C">
      <w:pPr>
        <w:numPr>
          <w:ilvl w:val="0"/>
          <w:numId w:val="10"/>
        </w:numPr>
        <w:jc w:val="both"/>
        <w:rPr>
          <w:rFonts w:ascii="Calibri" w:hAnsi="Calibri" w:cs="Calibri"/>
        </w:rPr>
      </w:pPr>
      <w:r w:rsidRPr="00DE271C">
        <w:rPr>
          <w:rFonts w:ascii="Calibri" w:hAnsi="Calibri" w:cs="Calibri"/>
          <w:b/>
          <w:bCs/>
        </w:rPr>
        <w:t>Test Design Techniques Applied</w:t>
      </w:r>
      <w:r w:rsidRPr="00DE271C">
        <w:rPr>
          <w:rFonts w:ascii="Calibri" w:hAnsi="Calibri" w:cs="Calibri"/>
        </w:rPr>
        <w:t xml:space="preserve"> – Show explicit use of:</w:t>
      </w:r>
    </w:p>
    <w:p w14:paraId="69BA9FFB" w14:textId="77777777" w:rsidR="00DE271C" w:rsidRPr="00DE271C" w:rsidRDefault="00DE271C" w:rsidP="00DE271C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</w:rPr>
      </w:pPr>
      <w:r w:rsidRPr="00DE271C">
        <w:rPr>
          <w:rFonts w:ascii="Calibri" w:hAnsi="Calibri" w:cs="Calibri"/>
          <w:b/>
          <w:bCs/>
        </w:rPr>
        <w:t>Boundary Value Analysis (BVA)</w:t>
      </w:r>
    </w:p>
    <w:p w14:paraId="37983DD8" w14:textId="77777777" w:rsidR="00DE271C" w:rsidRPr="00DE271C" w:rsidRDefault="00DE271C" w:rsidP="00DE271C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</w:rPr>
      </w:pPr>
      <w:r w:rsidRPr="00DE271C">
        <w:rPr>
          <w:rFonts w:ascii="Calibri" w:hAnsi="Calibri" w:cs="Calibri"/>
          <w:b/>
          <w:bCs/>
        </w:rPr>
        <w:t>Equivalence Partitioning (EP)</w:t>
      </w:r>
    </w:p>
    <w:p w14:paraId="66896341" w14:textId="77777777" w:rsidR="00DE271C" w:rsidRPr="00DE271C" w:rsidRDefault="00DE271C" w:rsidP="00DE271C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</w:rPr>
      </w:pPr>
      <w:r w:rsidRPr="00DE271C">
        <w:rPr>
          <w:rFonts w:ascii="Calibri" w:hAnsi="Calibri" w:cs="Calibri"/>
          <w:b/>
          <w:bCs/>
        </w:rPr>
        <w:t>Decision Tables</w:t>
      </w:r>
    </w:p>
    <w:p w14:paraId="3FB1A202" w14:textId="77777777" w:rsidR="00DE271C" w:rsidRPr="00DE271C" w:rsidRDefault="00DE271C" w:rsidP="00DE271C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</w:rPr>
      </w:pPr>
      <w:r w:rsidRPr="00DE271C">
        <w:rPr>
          <w:rFonts w:ascii="Calibri" w:hAnsi="Calibri" w:cs="Calibri"/>
          <w:b/>
          <w:bCs/>
        </w:rPr>
        <w:t>State Transition Diagrams</w:t>
      </w:r>
    </w:p>
    <w:p w14:paraId="1CA10810" w14:textId="77777777" w:rsidR="00DE271C" w:rsidRPr="00DE271C" w:rsidRDefault="00DE271C" w:rsidP="00DE271C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</w:rPr>
      </w:pPr>
      <w:r w:rsidRPr="00DE271C">
        <w:rPr>
          <w:rFonts w:ascii="Calibri" w:hAnsi="Calibri" w:cs="Calibri"/>
          <w:b/>
          <w:bCs/>
        </w:rPr>
        <w:t>Error Guessing</w:t>
      </w:r>
    </w:p>
    <w:p w14:paraId="68BEFF6A" w14:textId="77777777" w:rsidR="00DE271C" w:rsidRPr="00DE271C" w:rsidRDefault="00DE271C" w:rsidP="00DE271C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</w:rPr>
      </w:pPr>
      <w:r w:rsidRPr="00DE271C">
        <w:rPr>
          <w:rFonts w:ascii="Calibri" w:hAnsi="Calibri" w:cs="Calibri"/>
          <w:b/>
          <w:bCs/>
        </w:rPr>
        <w:t>Use Case &amp; Scenario-Based Testing</w:t>
      </w:r>
    </w:p>
    <w:p w14:paraId="025968CB" w14:textId="77777777" w:rsidR="00DE271C" w:rsidRPr="00DE271C" w:rsidRDefault="00DE271C" w:rsidP="00DE271C">
      <w:pPr>
        <w:numPr>
          <w:ilvl w:val="0"/>
          <w:numId w:val="10"/>
        </w:numPr>
        <w:jc w:val="both"/>
        <w:rPr>
          <w:rFonts w:ascii="Calibri" w:hAnsi="Calibri" w:cs="Calibri"/>
        </w:rPr>
      </w:pPr>
      <w:r w:rsidRPr="00DE271C">
        <w:rPr>
          <w:rFonts w:ascii="Calibri" w:hAnsi="Calibri" w:cs="Calibri"/>
          <w:b/>
          <w:bCs/>
        </w:rPr>
        <w:t>Test Coverage Report</w:t>
      </w:r>
      <w:r w:rsidRPr="00DE271C">
        <w:rPr>
          <w:rFonts w:ascii="Calibri" w:hAnsi="Calibri" w:cs="Calibri"/>
        </w:rPr>
        <w:t xml:space="preserve"> – A clear summary showing % of requirements covered, categories of testing covered, and identified gaps if any.</w:t>
      </w:r>
    </w:p>
    <w:p w14:paraId="3B15DAB6" w14:textId="77777777" w:rsidR="00DE271C" w:rsidRDefault="00DE271C" w:rsidP="00DE271C">
      <w:pPr>
        <w:numPr>
          <w:ilvl w:val="0"/>
          <w:numId w:val="10"/>
        </w:numPr>
        <w:jc w:val="both"/>
        <w:rPr>
          <w:rFonts w:ascii="Calibri" w:hAnsi="Calibri" w:cs="Calibri"/>
        </w:rPr>
      </w:pPr>
      <w:r w:rsidRPr="00DE271C">
        <w:rPr>
          <w:rFonts w:ascii="Calibri" w:hAnsi="Calibri" w:cs="Calibri"/>
          <w:b/>
          <w:bCs/>
        </w:rPr>
        <w:t>Structured Documentation</w:t>
      </w:r>
      <w:r w:rsidRPr="00DE271C">
        <w:rPr>
          <w:rFonts w:ascii="Calibri" w:hAnsi="Calibri" w:cs="Calibri"/>
        </w:rPr>
        <w:t xml:space="preserve"> – Present everything in well-organized professional QA tables and sections, ready to be included in a test strategy document."*</w:t>
      </w:r>
    </w:p>
    <w:p w14:paraId="1C5BC812" w14:textId="77777777" w:rsidR="0090564E" w:rsidRDefault="0090564E" w:rsidP="0090564E">
      <w:pPr>
        <w:jc w:val="both"/>
        <w:rPr>
          <w:rFonts w:ascii="Calibri" w:hAnsi="Calibri" w:cs="Calibri"/>
        </w:rPr>
      </w:pPr>
    </w:p>
    <w:p w14:paraId="7BD70F34" w14:textId="77777777" w:rsidR="0090564E" w:rsidRDefault="0090564E" w:rsidP="0090564E">
      <w:pPr>
        <w:jc w:val="both"/>
        <w:rPr>
          <w:rFonts w:ascii="Calibri" w:hAnsi="Calibri" w:cs="Calibri"/>
        </w:rPr>
      </w:pPr>
    </w:p>
    <w:p w14:paraId="37F09006" w14:textId="49F198CD" w:rsidR="0090564E" w:rsidRDefault="0090564E" w:rsidP="0090564E">
      <w:pPr>
        <w:jc w:val="both"/>
        <w:rPr>
          <w:rFonts w:ascii="Calibri" w:hAnsi="Calibri" w:cs="Calibri"/>
          <w:b/>
          <w:bCs/>
        </w:rPr>
      </w:pPr>
      <w:r w:rsidRPr="0090564E">
        <w:rPr>
          <w:rFonts w:ascii="Calibri" w:hAnsi="Calibri" w:cs="Calibri"/>
          <w:b/>
          <w:bCs/>
        </w:rPr>
        <w:lastRenderedPageBreak/>
        <w:t>Summary Analysis:</w:t>
      </w:r>
    </w:p>
    <w:p w14:paraId="0FF542E8" w14:textId="77777777" w:rsidR="00FB262D" w:rsidRPr="00FB262D" w:rsidRDefault="00FB262D" w:rsidP="00FB262D">
      <w:pPr>
        <w:jc w:val="both"/>
        <w:rPr>
          <w:rFonts w:ascii="Calibri" w:hAnsi="Calibri" w:cs="Calibri"/>
          <w:b/>
          <w:bCs/>
        </w:rPr>
      </w:pPr>
      <w:r w:rsidRPr="00FB262D">
        <w:rPr>
          <w:rFonts w:ascii="Calibri" w:hAnsi="Calibri" w:cs="Calibri"/>
          <w:b/>
          <w:bCs/>
        </w:rPr>
        <w:t>Comparative Analysis of AI Models vs. Human-Generated Test Cases</w:t>
      </w:r>
    </w:p>
    <w:p w14:paraId="4F14773A" w14:textId="77777777" w:rsidR="00FB262D" w:rsidRPr="00FB262D" w:rsidRDefault="00FB262D" w:rsidP="00FB262D">
      <w:pPr>
        <w:jc w:val="both"/>
        <w:rPr>
          <w:rFonts w:ascii="Calibri" w:hAnsi="Calibri" w:cs="Calibri"/>
        </w:rPr>
      </w:pPr>
      <w:r w:rsidRPr="00FB262D">
        <w:rPr>
          <w:rFonts w:ascii="Calibri" w:hAnsi="Calibri" w:cs="Calibri"/>
        </w:rPr>
        <w:t xml:space="preserve">Overall, the AI models generated more detailed and usable test cases compared to the human-generated document. The human-generated document is a strategic test plan that describes </w:t>
      </w:r>
      <w:r w:rsidRPr="00FB262D">
        <w:rPr>
          <w:rFonts w:ascii="Calibri" w:hAnsi="Calibri" w:cs="Calibri"/>
          <w:i/>
          <w:iCs/>
        </w:rPr>
        <w:t>how</w:t>
      </w:r>
      <w:r w:rsidRPr="00FB262D">
        <w:rPr>
          <w:rFonts w:ascii="Calibri" w:hAnsi="Calibri" w:cs="Calibri"/>
        </w:rPr>
        <w:t xml:space="preserve"> to test, whereas the AI models produced tactical, executable test cases that are ready for implementation.</w:t>
      </w:r>
    </w:p>
    <w:p w14:paraId="5F2EC7B5" w14:textId="77777777" w:rsidR="00FB262D" w:rsidRPr="00FB262D" w:rsidRDefault="00FB262D" w:rsidP="00FB262D">
      <w:pPr>
        <w:jc w:val="both"/>
        <w:rPr>
          <w:rFonts w:ascii="Calibri" w:hAnsi="Calibri" w:cs="Calibri"/>
        </w:rPr>
      </w:pPr>
      <w:r w:rsidRPr="00FB262D">
        <w:rPr>
          <w:rFonts w:ascii="Calibri" w:hAnsi="Calibri" w:cs="Calibri"/>
        </w:rPr>
        <w:t xml:space="preserve">The key advantage of the AI models is their ability to produce </w:t>
      </w:r>
      <w:r w:rsidRPr="00FB262D">
        <w:rPr>
          <w:rFonts w:ascii="Calibri" w:hAnsi="Calibri" w:cs="Calibri"/>
          <w:b/>
          <w:bCs/>
        </w:rPr>
        <w:t>detailed, actionable test cases</w:t>
      </w:r>
      <w:r w:rsidRPr="00FB262D">
        <w:rPr>
          <w:rFonts w:ascii="Calibri" w:hAnsi="Calibri" w:cs="Calibri"/>
        </w:rPr>
        <w:t xml:space="preserve"> that include specific test steps, data, and expected outcomes, which </w:t>
      </w:r>
      <w:proofErr w:type="gramStart"/>
      <w:r w:rsidRPr="00FB262D">
        <w:rPr>
          <w:rFonts w:ascii="Calibri" w:hAnsi="Calibri" w:cs="Calibri"/>
        </w:rPr>
        <w:t>is</w:t>
      </w:r>
      <w:proofErr w:type="gramEnd"/>
      <w:r w:rsidRPr="00FB262D">
        <w:rPr>
          <w:rFonts w:ascii="Calibri" w:hAnsi="Calibri" w:cs="Calibri"/>
        </w:rPr>
        <w:t xml:space="preserve"> absent </w:t>
      </w:r>
      <w:proofErr w:type="gramStart"/>
      <w:r w:rsidRPr="00FB262D">
        <w:rPr>
          <w:rFonts w:ascii="Calibri" w:hAnsi="Calibri" w:cs="Calibri"/>
        </w:rPr>
        <w:t>in</w:t>
      </w:r>
      <w:proofErr w:type="gramEnd"/>
      <w:r w:rsidRPr="00FB262D">
        <w:rPr>
          <w:rFonts w:ascii="Calibri" w:hAnsi="Calibri" w:cs="Calibri"/>
        </w:rPr>
        <w:t xml:space="preserve"> </w:t>
      </w:r>
      <w:proofErr w:type="gramStart"/>
      <w:r w:rsidRPr="00FB262D">
        <w:rPr>
          <w:rFonts w:ascii="Calibri" w:hAnsi="Calibri" w:cs="Calibri"/>
        </w:rPr>
        <w:t>the human document</w:t>
      </w:r>
      <w:proofErr w:type="gramEnd"/>
      <w:r w:rsidRPr="00FB262D">
        <w:rPr>
          <w:rFonts w:ascii="Calibri" w:hAnsi="Calibri" w:cs="Calibri"/>
        </w:rPr>
        <w:t>. They also demonstrate a strong grasp of professional test design techniques like Boundary Value Analysis (BVA), Equivalence Partitioning (EP), and State Transition Testing (STD), which are only conceptually mentioned in the human document.</w:t>
      </w:r>
    </w:p>
    <w:p w14:paraId="20B04A37" w14:textId="77777777" w:rsidR="00FB262D" w:rsidRPr="00FB262D" w:rsidRDefault="00FB262D" w:rsidP="00FB262D">
      <w:pPr>
        <w:jc w:val="both"/>
        <w:rPr>
          <w:rFonts w:ascii="Calibri" w:hAnsi="Calibri" w:cs="Calibri"/>
        </w:rPr>
      </w:pPr>
      <w:r w:rsidRPr="00FB262D">
        <w:rPr>
          <w:rFonts w:ascii="Calibri" w:hAnsi="Calibri" w:cs="Calibri"/>
        </w:rPr>
        <w:pict w14:anchorId="47A47A9D">
          <v:rect id="_x0000_i1061" style="width:0;height:1.5pt" o:hralign="center" o:hrstd="t" o:hr="t" fillcolor="#a0a0a0" stroked="f"/>
        </w:pict>
      </w:r>
    </w:p>
    <w:p w14:paraId="261BE331" w14:textId="77777777" w:rsidR="00FB262D" w:rsidRPr="00FB262D" w:rsidRDefault="00FB262D" w:rsidP="00FB262D">
      <w:pPr>
        <w:jc w:val="both"/>
        <w:rPr>
          <w:rFonts w:ascii="Calibri" w:hAnsi="Calibri" w:cs="Calibri"/>
          <w:b/>
          <w:bCs/>
        </w:rPr>
      </w:pPr>
      <w:r w:rsidRPr="00FB262D">
        <w:rPr>
          <w:rFonts w:ascii="Calibri" w:hAnsi="Calibri" w:cs="Calibri"/>
          <w:b/>
          <w:bCs/>
        </w:rPr>
        <w:t>AI Model Evaluation</w:t>
      </w:r>
    </w:p>
    <w:p w14:paraId="16E7A605" w14:textId="77777777" w:rsidR="00FB262D" w:rsidRPr="00FB262D" w:rsidRDefault="00FB262D" w:rsidP="00FB262D">
      <w:pPr>
        <w:jc w:val="both"/>
        <w:rPr>
          <w:rFonts w:ascii="Calibri" w:hAnsi="Calibri" w:cs="Calibri"/>
        </w:rPr>
      </w:pPr>
      <w:r w:rsidRPr="00FB262D">
        <w:rPr>
          <w:rFonts w:ascii="Calibri" w:hAnsi="Calibri" w:cs="Calibri"/>
        </w:rPr>
        <w:t>Here is a detailed breakdown of each AI model's performance against the criteria, with scores relative to the human-generated test plan (benchmark of 100 for completeness of a plan, but lower for detailed test cases).</w:t>
      </w:r>
    </w:p>
    <w:p w14:paraId="4FD8D1C7" w14:textId="77777777" w:rsidR="00FB262D" w:rsidRPr="00FB262D" w:rsidRDefault="00FB262D" w:rsidP="00FB262D">
      <w:pPr>
        <w:jc w:val="both"/>
        <w:rPr>
          <w:rFonts w:ascii="Calibri" w:hAnsi="Calibri" w:cs="Calibri"/>
          <w:b/>
          <w:bCs/>
        </w:rPr>
      </w:pPr>
      <w:r w:rsidRPr="00FB262D">
        <w:rPr>
          <w:rFonts w:ascii="Calibri" w:hAnsi="Calibri" w:cs="Calibri"/>
          <w:b/>
          <w:bCs/>
        </w:rPr>
        <w:t>Microsoft Copilot</w:t>
      </w:r>
    </w:p>
    <w:p w14:paraId="4BF48F77" w14:textId="77777777" w:rsidR="00FB262D" w:rsidRPr="00FB262D" w:rsidRDefault="00FB262D" w:rsidP="00FB262D">
      <w:pPr>
        <w:jc w:val="both"/>
        <w:rPr>
          <w:rFonts w:ascii="Calibri" w:hAnsi="Calibri" w:cs="Calibri"/>
        </w:rPr>
      </w:pPr>
      <w:r w:rsidRPr="00FB262D">
        <w:rPr>
          <w:rFonts w:ascii="Calibri" w:hAnsi="Calibri" w:cs="Calibri"/>
        </w:rPr>
        <w:t>Microsoft Copilot's output is the most sophisticated and complete. It not only provides a comprehensive set of test cases but also demonstrates advanced test engineering practices.</w:t>
      </w:r>
    </w:p>
    <w:p w14:paraId="0030AFB6" w14:textId="77777777" w:rsidR="00FB262D" w:rsidRPr="00FB262D" w:rsidRDefault="00FB262D" w:rsidP="00FB262D">
      <w:pPr>
        <w:numPr>
          <w:ilvl w:val="0"/>
          <w:numId w:val="14"/>
        </w:numPr>
        <w:jc w:val="both"/>
        <w:rPr>
          <w:rFonts w:ascii="Calibri" w:hAnsi="Calibri" w:cs="Calibri"/>
        </w:rPr>
      </w:pPr>
      <w:r w:rsidRPr="00FB262D">
        <w:rPr>
          <w:rFonts w:ascii="Calibri" w:hAnsi="Calibri" w:cs="Calibri"/>
          <w:b/>
          <w:bCs/>
        </w:rPr>
        <w:t>Strengths:</w:t>
      </w:r>
    </w:p>
    <w:p w14:paraId="66D186AC" w14:textId="77777777" w:rsidR="00FB262D" w:rsidRPr="00FB262D" w:rsidRDefault="00FB262D" w:rsidP="00FB262D">
      <w:pPr>
        <w:numPr>
          <w:ilvl w:val="1"/>
          <w:numId w:val="14"/>
        </w:numPr>
        <w:jc w:val="both"/>
        <w:rPr>
          <w:rFonts w:ascii="Calibri" w:hAnsi="Calibri" w:cs="Calibri"/>
        </w:rPr>
      </w:pPr>
      <w:r w:rsidRPr="00FB262D">
        <w:rPr>
          <w:rFonts w:ascii="Calibri" w:hAnsi="Calibri" w:cs="Calibri"/>
          <w:b/>
          <w:bCs/>
        </w:rPr>
        <w:t>Deep Technical Detail:</w:t>
      </w:r>
      <w:r w:rsidRPr="00FB262D">
        <w:rPr>
          <w:rFonts w:ascii="Calibri" w:hAnsi="Calibri" w:cs="Calibri"/>
        </w:rPr>
        <w:t xml:space="preserve"> It includes a highly detailed test environment and configuration section, covering network profiles, device profiles, and specific tooling.</w:t>
      </w:r>
    </w:p>
    <w:p w14:paraId="0F285F1D" w14:textId="77777777" w:rsidR="00FB262D" w:rsidRPr="00FB262D" w:rsidRDefault="00FB262D" w:rsidP="00FB262D">
      <w:pPr>
        <w:numPr>
          <w:ilvl w:val="1"/>
          <w:numId w:val="14"/>
        </w:numPr>
        <w:jc w:val="both"/>
        <w:rPr>
          <w:rFonts w:ascii="Calibri" w:hAnsi="Calibri" w:cs="Calibri"/>
        </w:rPr>
      </w:pPr>
      <w:r w:rsidRPr="00FB262D">
        <w:rPr>
          <w:rFonts w:ascii="Calibri" w:hAnsi="Calibri" w:cs="Calibri"/>
          <w:b/>
          <w:bCs/>
        </w:rPr>
        <w:t>Advanced Test Design:</w:t>
      </w:r>
      <w:r w:rsidRPr="00FB262D">
        <w:rPr>
          <w:rFonts w:ascii="Calibri" w:hAnsi="Calibri" w:cs="Calibri"/>
        </w:rPr>
        <w:t xml:space="preserve"> It effectively applies and illustrates advanced techniques like Decision Tables (with specific examples for booking confirmation and cancellation) and State Transition Diagrams (for booking and password reset lifecycles).</w:t>
      </w:r>
    </w:p>
    <w:p w14:paraId="1AD5893E" w14:textId="77777777" w:rsidR="00FB262D" w:rsidRPr="00FB262D" w:rsidRDefault="00FB262D" w:rsidP="00FB262D">
      <w:pPr>
        <w:numPr>
          <w:ilvl w:val="1"/>
          <w:numId w:val="14"/>
        </w:numPr>
        <w:jc w:val="both"/>
        <w:rPr>
          <w:rFonts w:ascii="Calibri" w:hAnsi="Calibri" w:cs="Calibri"/>
        </w:rPr>
      </w:pPr>
      <w:r w:rsidRPr="00FB262D">
        <w:rPr>
          <w:rFonts w:ascii="Calibri" w:hAnsi="Calibri" w:cs="Calibri"/>
          <w:b/>
          <w:bCs/>
        </w:rPr>
        <w:t>Proactive Gap Identification:</w:t>
      </w:r>
      <w:r w:rsidRPr="00FB262D">
        <w:rPr>
          <w:rFonts w:ascii="Calibri" w:hAnsi="Calibri" w:cs="Calibri"/>
        </w:rPr>
        <w:t xml:space="preserve"> It explicitly calls out ambiguities and potential gaps in the SRS, such as undefined cancellation policies or password strength rules, and recommends follow-up actions. This shows a deep understanding of the QA role.</w:t>
      </w:r>
    </w:p>
    <w:p w14:paraId="0CFEE1B9" w14:textId="77777777" w:rsidR="00FB262D" w:rsidRPr="00FB262D" w:rsidRDefault="00FB262D" w:rsidP="00FB262D">
      <w:pPr>
        <w:numPr>
          <w:ilvl w:val="1"/>
          <w:numId w:val="14"/>
        </w:numPr>
        <w:jc w:val="both"/>
        <w:rPr>
          <w:rFonts w:ascii="Calibri" w:hAnsi="Calibri" w:cs="Calibri"/>
        </w:rPr>
      </w:pPr>
      <w:r w:rsidRPr="00FB262D">
        <w:rPr>
          <w:rFonts w:ascii="Calibri" w:hAnsi="Calibri" w:cs="Calibri"/>
          <w:b/>
          <w:bCs/>
        </w:rPr>
        <w:t>Traceability:</w:t>
      </w:r>
      <w:r w:rsidRPr="00FB262D">
        <w:rPr>
          <w:rFonts w:ascii="Calibri" w:hAnsi="Calibri" w:cs="Calibri"/>
        </w:rPr>
        <w:t xml:space="preserve"> It provides a clear Requirement Traceability Matrix (RTM) linking test cases to requirements.</w:t>
      </w:r>
    </w:p>
    <w:p w14:paraId="292633A6" w14:textId="77777777" w:rsidR="00FB262D" w:rsidRPr="00FB262D" w:rsidRDefault="00FB262D" w:rsidP="00FB262D">
      <w:pPr>
        <w:numPr>
          <w:ilvl w:val="0"/>
          <w:numId w:val="14"/>
        </w:numPr>
        <w:jc w:val="both"/>
        <w:rPr>
          <w:rFonts w:ascii="Calibri" w:hAnsi="Calibri" w:cs="Calibri"/>
        </w:rPr>
      </w:pPr>
      <w:r w:rsidRPr="00FB262D">
        <w:rPr>
          <w:rFonts w:ascii="Calibri" w:hAnsi="Calibri" w:cs="Calibri"/>
          <w:b/>
          <w:bCs/>
        </w:rPr>
        <w:lastRenderedPageBreak/>
        <w:t>Weaknesses:</w:t>
      </w:r>
      <w:r w:rsidRPr="00FB262D">
        <w:rPr>
          <w:rFonts w:ascii="Calibri" w:hAnsi="Calibri" w:cs="Calibri"/>
        </w:rPr>
        <w:t xml:space="preserve"> The sheer volume and detail could be overwhelming for a quick review.</w:t>
      </w:r>
    </w:p>
    <w:p w14:paraId="39983F0C" w14:textId="77777777" w:rsidR="00FB262D" w:rsidRPr="00FB262D" w:rsidRDefault="00FB262D" w:rsidP="00FB262D">
      <w:pPr>
        <w:jc w:val="both"/>
        <w:rPr>
          <w:rFonts w:ascii="Calibri" w:hAnsi="Calibri" w:cs="Calibri"/>
          <w:b/>
          <w:bCs/>
        </w:rPr>
      </w:pPr>
      <w:r w:rsidRPr="00FB262D">
        <w:rPr>
          <w:rFonts w:ascii="Calibri" w:hAnsi="Calibri" w:cs="Calibri"/>
          <w:b/>
          <w:bCs/>
        </w:rPr>
        <w:t>Claud AI</w:t>
      </w:r>
    </w:p>
    <w:p w14:paraId="20B77DBD" w14:textId="77777777" w:rsidR="00FB262D" w:rsidRPr="00FB262D" w:rsidRDefault="00FB262D" w:rsidP="00FB262D">
      <w:pPr>
        <w:jc w:val="both"/>
        <w:rPr>
          <w:rFonts w:ascii="Calibri" w:hAnsi="Calibri" w:cs="Calibri"/>
        </w:rPr>
      </w:pPr>
      <w:r w:rsidRPr="00FB262D">
        <w:rPr>
          <w:rFonts w:ascii="Calibri" w:hAnsi="Calibri" w:cs="Calibri"/>
        </w:rPr>
        <w:t>Claud AI produced an excellent, well-structured test suite document that mimics a professional test plan.</w:t>
      </w:r>
    </w:p>
    <w:p w14:paraId="3A5F6EFD" w14:textId="77777777" w:rsidR="00FB262D" w:rsidRPr="00FB262D" w:rsidRDefault="00FB262D" w:rsidP="00FB262D">
      <w:pPr>
        <w:numPr>
          <w:ilvl w:val="0"/>
          <w:numId w:val="15"/>
        </w:numPr>
        <w:jc w:val="both"/>
        <w:rPr>
          <w:rFonts w:ascii="Calibri" w:hAnsi="Calibri" w:cs="Calibri"/>
        </w:rPr>
      </w:pPr>
      <w:r w:rsidRPr="00FB262D">
        <w:rPr>
          <w:rFonts w:ascii="Calibri" w:hAnsi="Calibri" w:cs="Calibri"/>
          <w:b/>
          <w:bCs/>
        </w:rPr>
        <w:t>Strengths:</w:t>
      </w:r>
    </w:p>
    <w:p w14:paraId="7A31A3A4" w14:textId="77777777" w:rsidR="00FB262D" w:rsidRPr="00FB262D" w:rsidRDefault="00FB262D" w:rsidP="00FB262D">
      <w:pPr>
        <w:numPr>
          <w:ilvl w:val="1"/>
          <w:numId w:val="15"/>
        </w:numPr>
        <w:jc w:val="both"/>
        <w:rPr>
          <w:rFonts w:ascii="Calibri" w:hAnsi="Calibri" w:cs="Calibri"/>
        </w:rPr>
      </w:pPr>
      <w:r w:rsidRPr="00FB262D">
        <w:rPr>
          <w:rFonts w:ascii="Calibri" w:hAnsi="Calibri" w:cs="Calibri"/>
          <w:b/>
          <w:bCs/>
        </w:rPr>
        <w:t>Professional Documentation:</w:t>
      </w:r>
      <w:r w:rsidRPr="00FB262D">
        <w:rPr>
          <w:rFonts w:ascii="Calibri" w:hAnsi="Calibri" w:cs="Calibri"/>
        </w:rPr>
        <w:t xml:space="preserve"> The document is highly organized with a Table of Contents, Executive Summary, and dedicated sections for RTM and Test Strategy.</w:t>
      </w:r>
    </w:p>
    <w:p w14:paraId="5D5FD292" w14:textId="77777777" w:rsidR="00FB262D" w:rsidRPr="00FB262D" w:rsidRDefault="00FB262D" w:rsidP="00FB262D">
      <w:pPr>
        <w:numPr>
          <w:ilvl w:val="1"/>
          <w:numId w:val="15"/>
        </w:numPr>
        <w:jc w:val="both"/>
        <w:rPr>
          <w:rFonts w:ascii="Calibri" w:hAnsi="Calibri" w:cs="Calibri"/>
        </w:rPr>
      </w:pPr>
      <w:r w:rsidRPr="00FB262D">
        <w:rPr>
          <w:rFonts w:ascii="Calibri" w:hAnsi="Calibri" w:cs="Calibri"/>
          <w:b/>
          <w:bCs/>
        </w:rPr>
        <w:t>Comprehensive Coverage:</w:t>
      </w:r>
      <w:r w:rsidRPr="00FB262D">
        <w:rPr>
          <w:rFonts w:ascii="Calibri" w:hAnsi="Calibri" w:cs="Calibri"/>
        </w:rPr>
        <w:t xml:space="preserve"> It claims to have 100% functional and 95% non-functional requirement coverage, backing this with a well-formatted RTM.</w:t>
      </w:r>
    </w:p>
    <w:p w14:paraId="401E1EF4" w14:textId="77777777" w:rsidR="00FB262D" w:rsidRPr="00FB262D" w:rsidRDefault="00FB262D" w:rsidP="00FB262D">
      <w:pPr>
        <w:numPr>
          <w:ilvl w:val="1"/>
          <w:numId w:val="15"/>
        </w:numPr>
        <w:jc w:val="both"/>
        <w:rPr>
          <w:rFonts w:ascii="Calibri" w:hAnsi="Calibri" w:cs="Calibri"/>
        </w:rPr>
      </w:pPr>
      <w:r w:rsidRPr="00FB262D">
        <w:rPr>
          <w:rFonts w:ascii="Calibri" w:hAnsi="Calibri" w:cs="Calibri"/>
          <w:b/>
          <w:bCs/>
        </w:rPr>
        <w:t>Holistic Approach:</w:t>
      </w:r>
      <w:r w:rsidRPr="00FB262D">
        <w:rPr>
          <w:rFonts w:ascii="Calibri" w:hAnsi="Calibri" w:cs="Calibri"/>
        </w:rPr>
        <w:t xml:space="preserve"> It includes a wide range of test types (functional, non-functional, compatibility, API testing).</w:t>
      </w:r>
    </w:p>
    <w:p w14:paraId="5E965067" w14:textId="77777777" w:rsidR="00FB262D" w:rsidRPr="00FB262D" w:rsidRDefault="00FB262D" w:rsidP="00FB262D">
      <w:pPr>
        <w:numPr>
          <w:ilvl w:val="1"/>
          <w:numId w:val="15"/>
        </w:numPr>
        <w:jc w:val="both"/>
        <w:rPr>
          <w:rFonts w:ascii="Calibri" w:hAnsi="Calibri" w:cs="Calibri"/>
        </w:rPr>
      </w:pPr>
      <w:r w:rsidRPr="00FB262D">
        <w:rPr>
          <w:rFonts w:ascii="Calibri" w:hAnsi="Calibri" w:cs="Calibri"/>
          <w:b/>
          <w:bCs/>
        </w:rPr>
        <w:t>Clear Test Design Explanation:</w:t>
      </w:r>
      <w:r w:rsidRPr="00FB262D">
        <w:rPr>
          <w:rFonts w:ascii="Calibri" w:hAnsi="Calibri" w:cs="Calibri"/>
        </w:rPr>
        <w:t xml:space="preserve"> It provides a clear explanation of how each test design technique (BVA, EP, etc.) was applied to specific system areas.</w:t>
      </w:r>
    </w:p>
    <w:p w14:paraId="4797707C" w14:textId="77777777" w:rsidR="00FB262D" w:rsidRPr="00FB262D" w:rsidRDefault="00FB262D" w:rsidP="00FB262D">
      <w:pPr>
        <w:numPr>
          <w:ilvl w:val="0"/>
          <w:numId w:val="15"/>
        </w:numPr>
        <w:jc w:val="both"/>
        <w:rPr>
          <w:rFonts w:ascii="Calibri" w:hAnsi="Calibri" w:cs="Calibri"/>
        </w:rPr>
      </w:pPr>
      <w:r w:rsidRPr="00FB262D">
        <w:rPr>
          <w:rFonts w:ascii="Calibri" w:hAnsi="Calibri" w:cs="Calibri"/>
          <w:b/>
          <w:bCs/>
        </w:rPr>
        <w:t>Weaknesses:</w:t>
      </w:r>
      <w:r w:rsidRPr="00FB262D">
        <w:rPr>
          <w:rFonts w:ascii="Calibri" w:hAnsi="Calibri" w:cs="Calibri"/>
        </w:rPr>
        <w:t xml:space="preserve"> While the document is structured professionally, the test cases themselves are less detailed than Microsoft Copilot's, and the bug detection section is more of a high-level summary.</w:t>
      </w:r>
    </w:p>
    <w:p w14:paraId="17C3228F" w14:textId="77777777" w:rsidR="00FB262D" w:rsidRPr="00FB262D" w:rsidRDefault="00FB262D" w:rsidP="00FB262D">
      <w:pPr>
        <w:jc w:val="both"/>
        <w:rPr>
          <w:rFonts w:ascii="Calibri" w:hAnsi="Calibri" w:cs="Calibri"/>
          <w:b/>
          <w:bCs/>
        </w:rPr>
      </w:pPr>
      <w:r w:rsidRPr="00FB262D">
        <w:rPr>
          <w:rFonts w:ascii="Calibri" w:hAnsi="Calibri" w:cs="Calibri"/>
          <w:b/>
          <w:bCs/>
        </w:rPr>
        <w:t>ChatGPT</w:t>
      </w:r>
    </w:p>
    <w:p w14:paraId="341195CD" w14:textId="77777777" w:rsidR="00FB262D" w:rsidRPr="00FB262D" w:rsidRDefault="00FB262D" w:rsidP="00FB262D">
      <w:pPr>
        <w:jc w:val="both"/>
        <w:rPr>
          <w:rFonts w:ascii="Calibri" w:hAnsi="Calibri" w:cs="Calibri"/>
        </w:rPr>
      </w:pPr>
      <w:r w:rsidRPr="00FB262D">
        <w:rPr>
          <w:rFonts w:ascii="Calibri" w:hAnsi="Calibri" w:cs="Calibri"/>
        </w:rPr>
        <w:t>ChatGPT's output is solid and follows a standard test case format.</w:t>
      </w:r>
    </w:p>
    <w:p w14:paraId="21ACA8C0" w14:textId="77777777" w:rsidR="00FB262D" w:rsidRPr="00FB262D" w:rsidRDefault="00FB262D" w:rsidP="00FB262D">
      <w:pPr>
        <w:numPr>
          <w:ilvl w:val="0"/>
          <w:numId w:val="16"/>
        </w:numPr>
        <w:jc w:val="both"/>
        <w:rPr>
          <w:rFonts w:ascii="Calibri" w:hAnsi="Calibri" w:cs="Calibri"/>
        </w:rPr>
      </w:pPr>
      <w:r w:rsidRPr="00FB262D">
        <w:rPr>
          <w:rFonts w:ascii="Calibri" w:hAnsi="Calibri" w:cs="Calibri"/>
          <w:b/>
          <w:bCs/>
        </w:rPr>
        <w:t>Strengths:</w:t>
      </w:r>
    </w:p>
    <w:p w14:paraId="77D287F7" w14:textId="77777777" w:rsidR="00FB262D" w:rsidRPr="00FB262D" w:rsidRDefault="00FB262D" w:rsidP="00FB262D">
      <w:pPr>
        <w:numPr>
          <w:ilvl w:val="1"/>
          <w:numId w:val="16"/>
        </w:numPr>
        <w:jc w:val="both"/>
        <w:rPr>
          <w:rFonts w:ascii="Calibri" w:hAnsi="Calibri" w:cs="Calibri"/>
        </w:rPr>
      </w:pPr>
      <w:r w:rsidRPr="00FB262D">
        <w:rPr>
          <w:rFonts w:ascii="Calibri" w:hAnsi="Calibri" w:cs="Calibri"/>
          <w:b/>
          <w:bCs/>
        </w:rPr>
        <w:t>Clear and Executable:</w:t>
      </w:r>
      <w:r w:rsidRPr="00FB262D">
        <w:rPr>
          <w:rFonts w:ascii="Calibri" w:hAnsi="Calibri" w:cs="Calibri"/>
        </w:rPr>
        <w:t xml:space="preserve"> The test cases are well-defined with clear steps, test data, and expected results, making them easy to execute.</w:t>
      </w:r>
    </w:p>
    <w:p w14:paraId="62B7141A" w14:textId="77777777" w:rsidR="00FB262D" w:rsidRPr="00FB262D" w:rsidRDefault="00FB262D" w:rsidP="00FB262D">
      <w:pPr>
        <w:numPr>
          <w:ilvl w:val="1"/>
          <w:numId w:val="16"/>
        </w:numPr>
        <w:jc w:val="both"/>
        <w:rPr>
          <w:rFonts w:ascii="Calibri" w:hAnsi="Calibri" w:cs="Calibri"/>
        </w:rPr>
      </w:pPr>
      <w:r w:rsidRPr="00FB262D">
        <w:rPr>
          <w:rFonts w:ascii="Calibri" w:hAnsi="Calibri" w:cs="Calibri"/>
          <w:b/>
          <w:bCs/>
        </w:rPr>
        <w:t>Specific Test Data:</w:t>
      </w:r>
      <w:r w:rsidRPr="00FB262D">
        <w:rPr>
          <w:rFonts w:ascii="Calibri" w:hAnsi="Calibri" w:cs="Calibri"/>
        </w:rPr>
        <w:t xml:space="preserve"> It provides concrete examples of valid, invalid, and boundary test data, which is crucial for thorough testing.</w:t>
      </w:r>
    </w:p>
    <w:p w14:paraId="248B0F93" w14:textId="77777777" w:rsidR="00FB262D" w:rsidRPr="00FB262D" w:rsidRDefault="00FB262D" w:rsidP="00FB262D">
      <w:pPr>
        <w:numPr>
          <w:ilvl w:val="1"/>
          <w:numId w:val="16"/>
        </w:numPr>
        <w:jc w:val="both"/>
        <w:rPr>
          <w:rFonts w:ascii="Calibri" w:hAnsi="Calibri" w:cs="Calibri"/>
        </w:rPr>
      </w:pPr>
      <w:r w:rsidRPr="00FB262D">
        <w:rPr>
          <w:rFonts w:ascii="Calibri" w:hAnsi="Calibri" w:cs="Calibri"/>
          <w:b/>
          <w:bCs/>
        </w:rPr>
        <w:t>Good Coverage:</w:t>
      </w:r>
      <w:r w:rsidRPr="00FB262D">
        <w:rPr>
          <w:rFonts w:ascii="Calibri" w:hAnsi="Calibri" w:cs="Calibri"/>
        </w:rPr>
        <w:t xml:space="preserve"> It covers a range of functional areas and correctly applies different test design techniques to specific test cases.</w:t>
      </w:r>
    </w:p>
    <w:p w14:paraId="05E143FC" w14:textId="77777777" w:rsidR="00FB262D" w:rsidRPr="00FB262D" w:rsidRDefault="00FB262D" w:rsidP="00FB262D">
      <w:pPr>
        <w:numPr>
          <w:ilvl w:val="1"/>
          <w:numId w:val="16"/>
        </w:numPr>
        <w:jc w:val="both"/>
        <w:rPr>
          <w:rFonts w:ascii="Calibri" w:hAnsi="Calibri" w:cs="Calibri"/>
        </w:rPr>
      </w:pPr>
      <w:r w:rsidRPr="00FB262D">
        <w:rPr>
          <w:rFonts w:ascii="Calibri" w:hAnsi="Calibri" w:cs="Calibri"/>
          <w:b/>
          <w:bCs/>
        </w:rPr>
        <w:t>Identified Gaps:</w:t>
      </w:r>
      <w:r w:rsidRPr="00FB262D">
        <w:rPr>
          <w:rFonts w:ascii="Calibri" w:hAnsi="Calibri" w:cs="Calibri"/>
        </w:rPr>
        <w:t xml:space="preserve"> It also points out missing SRS details, such as a formal password policy or payment processing specifics.</w:t>
      </w:r>
    </w:p>
    <w:p w14:paraId="2DF9DC43" w14:textId="77777777" w:rsidR="00FB262D" w:rsidRPr="00FB262D" w:rsidRDefault="00FB262D" w:rsidP="00FB262D">
      <w:pPr>
        <w:numPr>
          <w:ilvl w:val="0"/>
          <w:numId w:val="16"/>
        </w:numPr>
        <w:jc w:val="both"/>
        <w:rPr>
          <w:rFonts w:ascii="Calibri" w:hAnsi="Calibri" w:cs="Calibri"/>
        </w:rPr>
      </w:pPr>
      <w:r w:rsidRPr="00FB262D">
        <w:rPr>
          <w:rFonts w:ascii="Calibri" w:hAnsi="Calibri" w:cs="Calibri"/>
          <w:b/>
          <w:bCs/>
        </w:rPr>
        <w:t>Weaknesses:</w:t>
      </w:r>
      <w:r w:rsidRPr="00FB262D">
        <w:rPr>
          <w:rFonts w:ascii="Calibri" w:hAnsi="Calibri" w:cs="Calibri"/>
        </w:rPr>
        <w:t xml:space="preserve"> The document's formatting is a bit simpler compared to Claud AI or Microsoft Copilot, lacking a formal test plan structure or RTM in the provided snippets. It focuses more on the test cases themselves.</w:t>
      </w:r>
    </w:p>
    <w:p w14:paraId="6583B547" w14:textId="77777777" w:rsidR="00FB262D" w:rsidRPr="00FB262D" w:rsidRDefault="00FB262D" w:rsidP="00FB262D">
      <w:pPr>
        <w:jc w:val="both"/>
        <w:rPr>
          <w:rFonts w:ascii="Calibri" w:hAnsi="Calibri" w:cs="Calibri"/>
          <w:b/>
          <w:bCs/>
        </w:rPr>
      </w:pPr>
      <w:r w:rsidRPr="00FB262D">
        <w:rPr>
          <w:rFonts w:ascii="Calibri" w:hAnsi="Calibri" w:cs="Calibri"/>
          <w:b/>
          <w:bCs/>
        </w:rPr>
        <w:lastRenderedPageBreak/>
        <w:t>Grok AI</w:t>
      </w:r>
    </w:p>
    <w:p w14:paraId="08CE54D1" w14:textId="77777777" w:rsidR="00FB262D" w:rsidRPr="00FB262D" w:rsidRDefault="00FB262D" w:rsidP="00FB262D">
      <w:pPr>
        <w:jc w:val="both"/>
        <w:rPr>
          <w:rFonts w:ascii="Calibri" w:hAnsi="Calibri" w:cs="Calibri"/>
        </w:rPr>
      </w:pPr>
      <w:r w:rsidRPr="00FB262D">
        <w:rPr>
          <w:rFonts w:ascii="Calibri" w:hAnsi="Calibri" w:cs="Calibri"/>
        </w:rPr>
        <w:t>Grok AI's output is the most basic of the AI models.</w:t>
      </w:r>
    </w:p>
    <w:p w14:paraId="6E98783E" w14:textId="77777777" w:rsidR="00FB262D" w:rsidRPr="00FB262D" w:rsidRDefault="00FB262D" w:rsidP="00FB262D">
      <w:pPr>
        <w:numPr>
          <w:ilvl w:val="0"/>
          <w:numId w:val="17"/>
        </w:numPr>
        <w:jc w:val="both"/>
        <w:rPr>
          <w:rFonts w:ascii="Calibri" w:hAnsi="Calibri" w:cs="Calibri"/>
        </w:rPr>
      </w:pPr>
      <w:r w:rsidRPr="00FB262D">
        <w:rPr>
          <w:rFonts w:ascii="Calibri" w:hAnsi="Calibri" w:cs="Calibri"/>
          <w:b/>
          <w:bCs/>
        </w:rPr>
        <w:t>Strengths:</w:t>
      </w:r>
    </w:p>
    <w:p w14:paraId="6A49C3B4" w14:textId="77777777" w:rsidR="00FB262D" w:rsidRPr="00FB262D" w:rsidRDefault="00FB262D" w:rsidP="00FB262D">
      <w:pPr>
        <w:numPr>
          <w:ilvl w:val="1"/>
          <w:numId w:val="17"/>
        </w:numPr>
        <w:jc w:val="both"/>
        <w:rPr>
          <w:rFonts w:ascii="Calibri" w:hAnsi="Calibri" w:cs="Calibri"/>
        </w:rPr>
      </w:pPr>
      <w:r w:rsidRPr="00FB262D">
        <w:rPr>
          <w:rFonts w:ascii="Calibri" w:hAnsi="Calibri" w:cs="Calibri"/>
          <w:b/>
          <w:bCs/>
        </w:rPr>
        <w:t>Actionable:</w:t>
      </w:r>
      <w:r w:rsidRPr="00FB262D">
        <w:rPr>
          <w:rFonts w:ascii="Calibri" w:hAnsi="Calibri" w:cs="Calibri"/>
        </w:rPr>
        <w:t xml:space="preserve"> It presents test cases in a simple, clear table format that is easy to read and execute.</w:t>
      </w:r>
    </w:p>
    <w:p w14:paraId="2AE5C0DC" w14:textId="77777777" w:rsidR="00FB262D" w:rsidRPr="00FB262D" w:rsidRDefault="00FB262D" w:rsidP="00FB262D">
      <w:pPr>
        <w:numPr>
          <w:ilvl w:val="1"/>
          <w:numId w:val="17"/>
        </w:numPr>
        <w:jc w:val="both"/>
        <w:rPr>
          <w:rFonts w:ascii="Calibri" w:hAnsi="Calibri" w:cs="Calibri"/>
        </w:rPr>
      </w:pPr>
      <w:r w:rsidRPr="00FB262D">
        <w:rPr>
          <w:rFonts w:ascii="Calibri" w:hAnsi="Calibri" w:cs="Calibri"/>
          <w:b/>
          <w:bCs/>
        </w:rPr>
        <w:t>Basic Coverage:</w:t>
      </w:r>
      <w:r w:rsidRPr="00FB262D">
        <w:rPr>
          <w:rFonts w:ascii="Calibri" w:hAnsi="Calibri" w:cs="Calibri"/>
        </w:rPr>
        <w:t xml:space="preserve"> It covers the core functionality of the system, with one test case per major feature.</w:t>
      </w:r>
    </w:p>
    <w:p w14:paraId="4B24840C" w14:textId="77777777" w:rsidR="00FB262D" w:rsidRPr="00FB262D" w:rsidRDefault="00FB262D" w:rsidP="00FB262D">
      <w:pPr>
        <w:numPr>
          <w:ilvl w:val="1"/>
          <w:numId w:val="17"/>
        </w:numPr>
        <w:jc w:val="both"/>
        <w:rPr>
          <w:rFonts w:ascii="Calibri" w:hAnsi="Calibri" w:cs="Calibri"/>
        </w:rPr>
      </w:pPr>
      <w:r w:rsidRPr="00FB262D">
        <w:rPr>
          <w:rFonts w:ascii="Calibri" w:hAnsi="Calibri" w:cs="Calibri"/>
          <w:b/>
          <w:bCs/>
        </w:rPr>
        <w:t>Test Data:</w:t>
      </w:r>
      <w:r w:rsidRPr="00FB262D">
        <w:rPr>
          <w:rFonts w:ascii="Calibri" w:hAnsi="Calibri" w:cs="Calibri"/>
        </w:rPr>
        <w:t xml:space="preserve"> It specifies valid, invalid, and boundary data points, which is </w:t>
      </w:r>
      <w:proofErr w:type="gramStart"/>
      <w:r w:rsidRPr="00FB262D">
        <w:rPr>
          <w:rFonts w:ascii="Calibri" w:hAnsi="Calibri" w:cs="Calibri"/>
        </w:rPr>
        <w:t>a good</w:t>
      </w:r>
      <w:proofErr w:type="gramEnd"/>
      <w:r w:rsidRPr="00FB262D">
        <w:rPr>
          <w:rFonts w:ascii="Calibri" w:hAnsi="Calibri" w:cs="Calibri"/>
        </w:rPr>
        <w:t xml:space="preserve"> practice.</w:t>
      </w:r>
    </w:p>
    <w:p w14:paraId="52EAAF2D" w14:textId="77777777" w:rsidR="00FB262D" w:rsidRPr="00FB262D" w:rsidRDefault="00FB262D" w:rsidP="00FB262D">
      <w:pPr>
        <w:numPr>
          <w:ilvl w:val="0"/>
          <w:numId w:val="17"/>
        </w:numPr>
        <w:jc w:val="both"/>
        <w:rPr>
          <w:rFonts w:ascii="Calibri" w:hAnsi="Calibri" w:cs="Calibri"/>
        </w:rPr>
      </w:pPr>
      <w:r w:rsidRPr="00FB262D">
        <w:rPr>
          <w:rFonts w:ascii="Calibri" w:hAnsi="Calibri" w:cs="Calibri"/>
          <w:b/>
          <w:bCs/>
        </w:rPr>
        <w:t>Weaknesses:</w:t>
      </w:r>
    </w:p>
    <w:p w14:paraId="104F43FE" w14:textId="77777777" w:rsidR="00FB262D" w:rsidRPr="00FB262D" w:rsidRDefault="00FB262D" w:rsidP="00FB262D">
      <w:pPr>
        <w:numPr>
          <w:ilvl w:val="1"/>
          <w:numId w:val="17"/>
        </w:numPr>
        <w:jc w:val="both"/>
        <w:rPr>
          <w:rFonts w:ascii="Calibri" w:hAnsi="Calibri" w:cs="Calibri"/>
        </w:rPr>
      </w:pPr>
      <w:r w:rsidRPr="00FB262D">
        <w:rPr>
          <w:rFonts w:ascii="Calibri" w:hAnsi="Calibri" w:cs="Calibri"/>
          <w:b/>
          <w:bCs/>
        </w:rPr>
        <w:t>Lack of Detail:</w:t>
      </w:r>
      <w:r w:rsidRPr="00FB262D">
        <w:rPr>
          <w:rFonts w:ascii="Calibri" w:hAnsi="Calibri" w:cs="Calibri"/>
        </w:rPr>
        <w:t xml:space="preserve"> The test cases are overly simplistic, often combining multiple test types (valid, invalid, boundary) into a single row, which is not a standard practice and reduces clarity.</w:t>
      </w:r>
    </w:p>
    <w:p w14:paraId="4BF0174D" w14:textId="77777777" w:rsidR="00FB262D" w:rsidRPr="00FB262D" w:rsidRDefault="00FB262D" w:rsidP="00FB262D">
      <w:pPr>
        <w:numPr>
          <w:ilvl w:val="1"/>
          <w:numId w:val="17"/>
        </w:numPr>
        <w:jc w:val="both"/>
        <w:rPr>
          <w:rFonts w:ascii="Calibri" w:hAnsi="Calibri" w:cs="Calibri"/>
        </w:rPr>
      </w:pPr>
      <w:r w:rsidRPr="00FB262D">
        <w:rPr>
          <w:rFonts w:ascii="Calibri" w:hAnsi="Calibri" w:cs="Calibri"/>
          <w:b/>
          <w:bCs/>
        </w:rPr>
        <w:t>Limited Coverage:</w:t>
      </w:r>
      <w:r w:rsidRPr="00FB262D">
        <w:rPr>
          <w:rFonts w:ascii="Calibri" w:hAnsi="Calibri" w:cs="Calibri"/>
        </w:rPr>
        <w:t xml:space="preserve"> The test case count is minimal (17 test cases total) and does not cover the depth of testing required for a robust application, such as non-functional requirements.</w:t>
      </w:r>
    </w:p>
    <w:p w14:paraId="54BACF5F" w14:textId="77777777" w:rsidR="00FB262D" w:rsidRPr="00FB262D" w:rsidRDefault="00FB262D" w:rsidP="00FB262D">
      <w:pPr>
        <w:numPr>
          <w:ilvl w:val="1"/>
          <w:numId w:val="17"/>
        </w:numPr>
        <w:jc w:val="both"/>
        <w:rPr>
          <w:rFonts w:ascii="Calibri" w:hAnsi="Calibri" w:cs="Calibri"/>
        </w:rPr>
      </w:pPr>
      <w:r w:rsidRPr="00FB262D">
        <w:rPr>
          <w:rFonts w:ascii="Calibri" w:hAnsi="Calibri" w:cs="Calibri"/>
          <w:b/>
          <w:bCs/>
        </w:rPr>
        <w:t>No High-Level Strategy:</w:t>
      </w:r>
      <w:r w:rsidRPr="00FB262D">
        <w:rPr>
          <w:rFonts w:ascii="Calibri" w:hAnsi="Calibri" w:cs="Calibri"/>
        </w:rPr>
        <w:t xml:space="preserve"> It lacks the professional framework (RTM, strategy, etc.) found in the other AI documents.</w:t>
      </w:r>
    </w:p>
    <w:p w14:paraId="1DB246A8" w14:textId="77777777" w:rsidR="00FB262D" w:rsidRPr="00FB262D" w:rsidRDefault="00FB262D" w:rsidP="00FB262D">
      <w:pPr>
        <w:jc w:val="both"/>
        <w:rPr>
          <w:rFonts w:ascii="Calibri" w:hAnsi="Calibri" w:cs="Calibri"/>
        </w:rPr>
      </w:pPr>
      <w:r w:rsidRPr="00FB262D">
        <w:rPr>
          <w:rFonts w:ascii="Calibri" w:hAnsi="Calibri" w:cs="Calibri"/>
        </w:rPr>
        <w:pict w14:anchorId="0C00A637">
          <v:rect id="_x0000_i1062" style="width:0;height:1.5pt" o:hralign="center" o:hrstd="t" o:hr="t" fillcolor="#a0a0a0" stroked="f"/>
        </w:pict>
      </w:r>
    </w:p>
    <w:p w14:paraId="5B4D5806" w14:textId="77777777" w:rsidR="00FB262D" w:rsidRPr="00FB262D" w:rsidRDefault="00FB262D" w:rsidP="00FB262D">
      <w:pPr>
        <w:jc w:val="both"/>
        <w:rPr>
          <w:rFonts w:ascii="Calibri" w:hAnsi="Calibri" w:cs="Calibri"/>
          <w:b/>
          <w:bCs/>
        </w:rPr>
      </w:pPr>
      <w:r w:rsidRPr="00FB262D">
        <w:rPr>
          <w:rFonts w:ascii="Calibri" w:hAnsi="Calibri" w:cs="Calibri"/>
          <w:b/>
          <w:bCs/>
        </w:rPr>
        <w:t>Ranking Table</w:t>
      </w:r>
    </w:p>
    <w:p w14:paraId="4136B279" w14:textId="77777777" w:rsidR="00FB262D" w:rsidRPr="00FB262D" w:rsidRDefault="00FB262D" w:rsidP="00FB262D">
      <w:pPr>
        <w:jc w:val="both"/>
        <w:rPr>
          <w:rFonts w:ascii="Calibri" w:hAnsi="Calibri" w:cs="Calibri"/>
        </w:rPr>
      </w:pPr>
      <w:r w:rsidRPr="00FB262D">
        <w:rPr>
          <w:rFonts w:ascii="Calibri" w:hAnsi="Calibri" w:cs="Calibri"/>
        </w:rPr>
        <w:t>The scores are on a scale of 1 to 100, relative to the human-generated test cases (which serve as the benchmark for a test plan, not for detailed test cases).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4"/>
        <w:gridCol w:w="1944"/>
        <w:gridCol w:w="1042"/>
        <w:gridCol w:w="1071"/>
        <w:gridCol w:w="960"/>
      </w:tblGrid>
      <w:tr w:rsidR="00FB262D" w:rsidRPr="00FB262D" w14:paraId="5ED5593C" w14:textId="77777777" w:rsidTr="00FB262D">
        <w:tc>
          <w:tcPr>
            <w:tcW w:w="0" w:type="auto"/>
            <w:hideMark/>
          </w:tcPr>
          <w:p w14:paraId="6A69B30E" w14:textId="77777777" w:rsidR="00FB262D" w:rsidRPr="00FB262D" w:rsidRDefault="00FB262D" w:rsidP="00FB262D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FB262D">
              <w:rPr>
                <w:rFonts w:ascii="Calibri" w:hAnsi="Calibri" w:cs="Calibri"/>
              </w:rPr>
              <w:t>Criteria</w:t>
            </w:r>
          </w:p>
        </w:tc>
        <w:tc>
          <w:tcPr>
            <w:tcW w:w="0" w:type="auto"/>
            <w:hideMark/>
          </w:tcPr>
          <w:p w14:paraId="74071DE3" w14:textId="77777777" w:rsidR="00FB262D" w:rsidRPr="00FB262D" w:rsidRDefault="00FB262D" w:rsidP="00FB262D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FB262D">
              <w:rPr>
                <w:rFonts w:ascii="Calibri" w:hAnsi="Calibri" w:cs="Calibri"/>
                <w:b/>
                <w:bCs/>
              </w:rPr>
              <w:t>Microsoft Copilot</w:t>
            </w:r>
          </w:p>
        </w:tc>
        <w:tc>
          <w:tcPr>
            <w:tcW w:w="0" w:type="auto"/>
            <w:hideMark/>
          </w:tcPr>
          <w:p w14:paraId="50128CB1" w14:textId="77777777" w:rsidR="00FB262D" w:rsidRPr="00FB262D" w:rsidRDefault="00FB262D" w:rsidP="00FB262D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FB262D">
              <w:rPr>
                <w:rFonts w:ascii="Calibri" w:hAnsi="Calibri" w:cs="Calibri"/>
                <w:b/>
                <w:bCs/>
              </w:rPr>
              <w:t>Claud AI</w:t>
            </w:r>
          </w:p>
        </w:tc>
        <w:tc>
          <w:tcPr>
            <w:tcW w:w="0" w:type="auto"/>
            <w:hideMark/>
          </w:tcPr>
          <w:p w14:paraId="72AC4C9F" w14:textId="77777777" w:rsidR="00FB262D" w:rsidRPr="00FB262D" w:rsidRDefault="00FB262D" w:rsidP="00FB262D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FB262D">
              <w:rPr>
                <w:rFonts w:ascii="Calibri" w:hAnsi="Calibri" w:cs="Calibri"/>
                <w:b/>
                <w:bCs/>
              </w:rPr>
              <w:t>ChatGPT</w:t>
            </w:r>
          </w:p>
        </w:tc>
        <w:tc>
          <w:tcPr>
            <w:tcW w:w="0" w:type="auto"/>
            <w:hideMark/>
          </w:tcPr>
          <w:p w14:paraId="5704664C" w14:textId="77777777" w:rsidR="00FB262D" w:rsidRPr="00FB262D" w:rsidRDefault="00FB262D" w:rsidP="00FB262D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FB262D">
              <w:rPr>
                <w:rFonts w:ascii="Calibri" w:hAnsi="Calibri" w:cs="Calibri"/>
                <w:b/>
                <w:bCs/>
              </w:rPr>
              <w:t>Grok AI</w:t>
            </w:r>
          </w:p>
        </w:tc>
      </w:tr>
      <w:tr w:rsidR="00FB262D" w:rsidRPr="00FB262D" w14:paraId="099DF2E6" w14:textId="77777777" w:rsidTr="00FB262D">
        <w:tc>
          <w:tcPr>
            <w:tcW w:w="0" w:type="auto"/>
            <w:hideMark/>
          </w:tcPr>
          <w:p w14:paraId="39CD34A7" w14:textId="77777777" w:rsidR="00FB262D" w:rsidRPr="00FB262D" w:rsidRDefault="00FB262D" w:rsidP="00FB262D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FB262D">
              <w:rPr>
                <w:rFonts w:ascii="Calibri" w:hAnsi="Calibri" w:cs="Calibri"/>
                <w:b/>
                <w:bCs/>
              </w:rPr>
              <w:t>Accuracy</w:t>
            </w:r>
          </w:p>
        </w:tc>
        <w:tc>
          <w:tcPr>
            <w:tcW w:w="0" w:type="auto"/>
            <w:hideMark/>
          </w:tcPr>
          <w:p w14:paraId="1069CD0D" w14:textId="77777777" w:rsidR="00FB262D" w:rsidRPr="00FB262D" w:rsidRDefault="00FB262D" w:rsidP="00FB262D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FB262D">
              <w:rPr>
                <w:rFonts w:ascii="Calibri" w:hAnsi="Calibri" w:cs="Calibri"/>
              </w:rPr>
              <w:t>98</w:t>
            </w:r>
          </w:p>
        </w:tc>
        <w:tc>
          <w:tcPr>
            <w:tcW w:w="0" w:type="auto"/>
            <w:hideMark/>
          </w:tcPr>
          <w:p w14:paraId="45EC3228" w14:textId="77777777" w:rsidR="00FB262D" w:rsidRPr="00FB262D" w:rsidRDefault="00FB262D" w:rsidP="00FB262D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FB262D">
              <w:rPr>
                <w:rFonts w:ascii="Calibri" w:hAnsi="Calibri" w:cs="Calibri"/>
              </w:rPr>
              <w:t>95</w:t>
            </w:r>
          </w:p>
        </w:tc>
        <w:tc>
          <w:tcPr>
            <w:tcW w:w="0" w:type="auto"/>
            <w:hideMark/>
          </w:tcPr>
          <w:p w14:paraId="114CF87C" w14:textId="77777777" w:rsidR="00FB262D" w:rsidRPr="00FB262D" w:rsidRDefault="00FB262D" w:rsidP="00FB262D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FB262D">
              <w:rPr>
                <w:rFonts w:ascii="Calibri" w:hAnsi="Calibri" w:cs="Calibri"/>
              </w:rPr>
              <w:t>92</w:t>
            </w:r>
          </w:p>
        </w:tc>
        <w:tc>
          <w:tcPr>
            <w:tcW w:w="0" w:type="auto"/>
            <w:hideMark/>
          </w:tcPr>
          <w:p w14:paraId="50E55941" w14:textId="77777777" w:rsidR="00FB262D" w:rsidRPr="00FB262D" w:rsidRDefault="00FB262D" w:rsidP="00FB262D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FB262D">
              <w:rPr>
                <w:rFonts w:ascii="Calibri" w:hAnsi="Calibri" w:cs="Calibri"/>
              </w:rPr>
              <w:t>80</w:t>
            </w:r>
          </w:p>
        </w:tc>
      </w:tr>
      <w:tr w:rsidR="00FB262D" w:rsidRPr="00FB262D" w14:paraId="0D99ECDC" w14:textId="77777777" w:rsidTr="00FB262D">
        <w:tc>
          <w:tcPr>
            <w:tcW w:w="0" w:type="auto"/>
            <w:hideMark/>
          </w:tcPr>
          <w:p w14:paraId="0B7C24B2" w14:textId="77777777" w:rsidR="00FB262D" w:rsidRPr="00FB262D" w:rsidRDefault="00FB262D" w:rsidP="00FB262D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FB262D">
              <w:rPr>
                <w:rFonts w:ascii="Calibri" w:hAnsi="Calibri" w:cs="Calibri"/>
                <w:b/>
                <w:bCs/>
              </w:rPr>
              <w:t>Completeness</w:t>
            </w:r>
          </w:p>
        </w:tc>
        <w:tc>
          <w:tcPr>
            <w:tcW w:w="0" w:type="auto"/>
            <w:hideMark/>
          </w:tcPr>
          <w:p w14:paraId="34986A8D" w14:textId="77777777" w:rsidR="00FB262D" w:rsidRPr="00FB262D" w:rsidRDefault="00FB262D" w:rsidP="00FB262D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FB262D">
              <w:rPr>
                <w:rFonts w:ascii="Calibri" w:hAnsi="Calibri" w:cs="Calibri"/>
              </w:rPr>
              <w:t>95</w:t>
            </w:r>
          </w:p>
        </w:tc>
        <w:tc>
          <w:tcPr>
            <w:tcW w:w="0" w:type="auto"/>
            <w:hideMark/>
          </w:tcPr>
          <w:p w14:paraId="563C6B4D" w14:textId="77777777" w:rsidR="00FB262D" w:rsidRPr="00FB262D" w:rsidRDefault="00FB262D" w:rsidP="00FB262D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FB262D">
              <w:rPr>
                <w:rFonts w:ascii="Calibri" w:hAnsi="Calibri" w:cs="Calibri"/>
              </w:rPr>
              <w:t>98</w:t>
            </w:r>
          </w:p>
        </w:tc>
        <w:tc>
          <w:tcPr>
            <w:tcW w:w="0" w:type="auto"/>
            <w:hideMark/>
          </w:tcPr>
          <w:p w14:paraId="66ED5F22" w14:textId="77777777" w:rsidR="00FB262D" w:rsidRPr="00FB262D" w:rsidRDefault="00FB262D" w:rsidP="00FB262D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FB262D">
              <w:rPr>
                <w:rFonts w:ascii="Calibri" w:hAnsi="Calibri" w:cs="Calibri"/>
              </w:rPr>
              <w:t>85</w:t>
            </w:r>
          </w:p>
        </w:tc>
        <w:tc>
          <w:tcPr>
            <w:tcW w:w="0" w:type="auto"/>
            <w:hideMark/>
          </w:tcPr>
          <w:p w14:paraId="3B67865A" w14:textId="77777777" w:rsidR="00FB262D" w:rsidRPr="00FB262D" w:rsidRDefault="00FB262D" w:rsidP="00FB262D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FB262D">
              <w:rPr>
                <w:rFonts w:ascii="Calibri" w:hAnsi="Calibri" w:cs="Calibri"/>
              </w:rPr>
              <w:t>60</w:t>
            </w:r>
          </w:p>
        </w:tc>
      </w:tr>
      <w:tr w:rsidR="00FB262D" w:rsidRPr="00FB262D" w14:paraId="3D1C98D1" w14:textId="77777777" w:rsidTr="00FB262D">
        <w:tc>
          <w:tcPr>
            <w:tcW w:w="0" w:type="auto"/>
            <w:hideMark/>
          </w:tcPr>
          <w:p w14:paraId="6520764E" w14:textId="77777777" w:rsidR="00FB262D" w:rsidRPr="00FB262D" w:rsidRDefault="00FB262D" w:rsidP="00FB262D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FB262D">
              <w:rPr>
                <w:rFonts w:ascii="Calibri" w:hAnsi="Calibri" w:cs="Calibri"/>
                <w:b/>
                <w:bCs/>
              </w:rPr>
              <w:t>Test Coverage</w:t>
            </w:r>
          </w:p>
        </w:tc>
        <w:tc>
          <w:tcPr>
            <w:tcW w:w="0" w:type="auto"/>
            <w:hideMark/>
          </w:tcPr>
          <w:p w14:paraId="29678BFE" w14:textId="77777777" w:rsidR="00FB262D" w:rsidRPr="00FB262D" w:rsidRDefault="00FB262D" w:rsidP="00FB262D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FB262D">
              <w:rPr>
                <w:rFonts w:ascii="Calibri" w:hAnsi="Calibri" w:cs="Calibri"/>
              </w:rPr>
              <w:t>98</w:t>
            </w:r>
          </w:p>
        </w:tc>
        <w:tc>
          <w:tcPr>
            <w:tcW w:w="0" w:type="auto"/>
            <w:hideMark/>
          </w:tcPr>
          <w:p w14:paraId="04725A35" w14:textId="77777777" w:rsidR="00FB262D" w:rsidRPr="00FB262D" w:rsidRDefault="00FB262D" w:rsidP="00FB262D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FB262D">
              <w:rPr>
                <w:rFonts w:ascii="Calibri" w:hAnsi="Calibri" w:cs="Calibri"/>
              </w:rPr>
              <w:t>98</w:t>
            </w:r>
          </w:p>
        </w:tc>
        <w:tc>
          <w:tcPr>
            <w:tcW w:w="0" w:type="auto"/>
            <w:hideMark/>
          </w:tcPr>
          <w:p w14:paraId="31FB48F2" w14:textId="77777777" w:rsidR="00FB262D" w:rsidRPr="00FB262D" w:rsidRDefault="00FB262D" w:rsidP="00FB262D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FB262D">
              <w:rPr>
                <w:rFonts w:ascii="Calibri" w:hAnsi="Calibri" w:cs="Calibri"/>
              </w:rPr>
              <w:t>90</w:t>
            </w:r>
          </w:p>
        </w:tc>
        <w:tc>
          <w:tcPr>
            <w:tcW w:w="0" w:type="auto"/>
            <w:hideMark/>
          </w:tcPr>
          <w:p w14:paraId="102A2D68" w14:textId="77777777" w:rsidR="00FB262D" w:rsidRPr="00FB262D" w:rsidRDefault="00FB262D" w:rsidP="00FB262D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FB262D">
              <w:rPr>
                <w:rFonts w:ascii="Calibri" w:hAnsi="Calibri" w:cs="Calibri"/>
              </w:rPr>
              <w:t>65</w:t>
            </w:r>
          </w:p>
        </w:tc>
      </w:tr>
      <w:tr w:rsidR="00FB262D" w:rsidRPr="00FB262D" w14:paraId="3787ED3B" w14:textId="77777777" w:rsidTr="00FB262D">
        <w:tc>
          <w:tcPr>
            <w:tcW w:w="0" w:type="auto"/>
            <w:hideMark/>
          </w:tcPr>
          <w:p w14:paraId="0D1F5FF2" w14:textId="77777777" w:rsidR="00FB262D" w:rsidRPr="00FB262D" w:rsidRDefault="00FB262D" w:rsidP="00FB262D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FB262D">
              <w:rPr>
                <w:rFonts w:ascii="Calibri" w:hAnsi="Calibri" w:cs="Calibri"/>
                <w:b/>
                <w:bCs/>
              </w:rPr>
              <w:t>Efficiency</w:t>
            </w:r>
          </w:p>
        </w:tc>
        <w:tc>
          <w:tcPr>
            <w:tcW w:w="0" w:type="auto"/>
            <w:hideMark/>
          </w:tcPr>
          <w:p w14:paraId="07B08E79" w14:textId="77777777" w:rsidR="00FB262D" w:rsidRPr="00FB262D" w:rsidRDefault="00FB262D" w:rsidP="00FB262D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FB262D">
              <w:rPr>
                <w:rFonts w:ascii="Calibri" w:hAnsi="Calibri" w:cs="Calibri"/>
              </w:rPr>
              <w:t>90</w:t>
            </w:r>
          </w:p>
        </w:tc>
        <w:tc>
          <w:tcPr>
            <w:tcW w:w="0" w:type="auto"/>
            <w:hideMark/>
          </w:tcPr>
          <w:p w14:paraId="1B567D58" w14:textId="77777777" w:rsidR="00FB262D" w:rsidRPr="00FB262D" w:rsidRDefault="00FB262D" w:rsidP="00FB262D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FB262D">
              <w:rPr>
                <w:rFonts w:ascii="Calibri" w:hAnsi="Calibri" w:cs="Calibri"/>
              </w:rPr>
              <w:t>92</w:t>
            </w:r>
          </w:p>
        </w:tc>
        <w:tc>
          <w:tcPr>
            <w:tcW w:w="0" w:type="auto"/>
            <w:hideMark/>
          </w:tcPr>
          <w:p w14:paraId="60135416" w14:textId="77777777" w:rsidR="00FB262D" w:rsidRPr="00FB262D" w:rsidRDefault="00FB262D" w:rsidP="00FB262D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FB262D">
              <w:rPr>
                <w:rFonts w:ascii="Calibri" w:hAnsi="Calibri" w:cs="Calibri"/>
              </w:rPr>
              <w:t>85</w:t>
            </w:r>
          </w:p>
        </w:tc>
        <w:tc>
          <w:tcPr>
            <w:tcW w:w="0" w:type="auto"/>
            <w:hideMark/>
          </w:tcPr>
          <w:p w14:paraId="608DB5E5" w14:textId="77777777" w:rsidR="00FB262D" w:rsidRPr="00FB262D" w:rsidRDefault="00FB262D" w:rsidP="00FB262D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FB262D">
              <w:rPr>
                <w:rFonts w:ascii="Calibri" w:hAnsi="Calibri" w:cs="Calibri"/>
              </w:rPr>
              <w:t>75</w:t>
            </w:r>
          </w:p>
        </w:tc>
      </w:tr>
      <w:tr w:rsidR="00FB262D" w:rsidRPr="00FB262D" w14:paraId="2AE65198" w14:textId="77777777" w:rsidTr="00FB262D">
        <w:tc>
          <w:tcPr>
            <w:tcW w:w="0" w:type="auto"/>
            <w:hideMark/>
          </w:tcPr>
          <w:p w14:paraId="74A4BE82" w14:textId="77777777" w:rsidR="00FB262D" w:rsidRPr="00FB262D" w:rsidRDefault="00FB262D" w:rsidP="00FB262D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FB262D">
              <w:rPr>
                <w:rFonts w:ascii="Calibri" w:hAnsi="Calibri" w:cs="Calibri"/>
                <w:b/>
                <w:bCs/>
              </w:rPr>
              <w:t>Quality of Test Cases</w:t>
            </w:r>
          </w:p>
        </w:tc>
        <w:tc>
          <w:tcPr>
            <w:tcW w:w="0" w:type="auto"/>
            <w:hideMark/>
          </w:tcPr>
          <w:p w14:paraId="6F2D6567" w14:textId="77777777" w:rsidR="00FB262D" w:rsidRPr="00FB262D" w:rsidRDefault="00FB262D" w:rsidP="00FB262D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FB262D">
              <w:rPr>
                <w:rFonts w:ascii="Calibri" w:hAnsi="Calibri" w:cs="Calibri"/>
              </w:rPr>
              <w:t>97</w:t>
            </w:r>
          </w:p>
        </w:tc>
        <w:tc>
          <w:tcPr>
            <w:tcW w:w="0" w:type="auto"/>
            <w:hideMark/>
          </w:tcPr>
          <w:p w14:paraId="3B981B14" w14:textId="77777777" w:rsidR="00FB262D" w:rsidRPr="00FB262D" w:rsidRDefault="00FB262D" w:rsidP="00FB262D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FB262D">
              <w:rPr>
                <w:rFonts w:ascii="Calibri" w:hAnsi="Calibri" w:cs="Calibri"/>
              </w:rPr>
              <w:t>96</w:t>
            </w:r>
          </w:p>
        </w:tc>
        <w:tc>
          <w:tcPr>
            <w:tcW w:w="0" w:type="auto"/>
            <w:hideMark/>
          </w:tcPr>
          <w:p w14:paraId="55538F14" w14:textId="77777777" w:rsidR="00FB262D" w:rsidRPr="00FB262D" w:rsidRDefault="00FB262D" w:rsidP="00FB262D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FB262D">
              <w:rPr>
                <w:rFonts w:ascii="Calibri" w:hAnsi="Calibri" w:cs="Calibri"/>
              </w:rPr>
              <w:t>88</w:t>
            </w:r>
          </w:p>
        </w:tc>
        <w:tc>
          <w:tcPr>
            <w:tcW w:w="0" w:type="auto"/>
            <w:hideMark/>
          </w:tcPr>
          <w:p w14:paraId="01A4D0AE" w14:textId="77777777" w:rsidR="00FB262D" w:rsidRPr="00FB262D" w:rsidRDefault="00FB262D" w:rsidP="00FB262D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FB262D">
              <w:rPr>
                <w:rFonts w:ascii="Calibri" w:hAnsi="Calibri" w:cs="Calibri"/>
              </w:rPr>
              <w:t>70</w:t>
            </w:r>
          </w:p>
        </w:tc>
      </w:tr>
      <w:tr w:rsidR="00FB262D" w:rsidRPr="00FB262D" w14:paraId="55C7A00B" w14:textId="77777777" w:rsidTr="00FB262D">
        <w:tc>
          <w:tcPr>
            <w:tcW w:w="0" w:type="auto"/>
            <w:hideMark/>
          </w:tcPr>
          <w:p w14:paraId="60D4F867" w14:textId="77777777" w:rsidR="00FB262D" w:rsidRPr="00FB262D" w:rsidRDefault="00FB262D" w:rsidP="00FB262D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FB262D">
              <w:rPr>
                <w:rFonts w:ascii="Calibri" w:hAnsi="Calibri" w:cs="Calibri"/>
                <w:b/>
                <w:bCs/>
              </w:rPr>
              <w:lastRenderedPageBreak/>
              <w:t>Bug Detection</w:t>
            </w:r>
          </w:p>
        </w:tc>
        <w:tc>
          <w:tcPr>
            <w:tcW w:w="0" w:type="auto"/>
            <w:hideMark/>
          </w:tcPr>
          <w:p w14:paraId="654A77FF" w14:textId="77777777" w:rsidR="00FB262D" w:rsidRPr="00FB262D" w:rsidRDefault="00FB262D" w:rsidP="00FB262D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FB262D">
              <w:rPr>
                <w:rFonts w:ascii="Calibri" w:hAnsi="Calibri" w:cs="Calibri"/>
              </w:rPr>
              <w:t>95</w:t>
            </w:r>
          </w:p>
        </w:tc>
        <w:tc>
          <w:tcPr>
            <w:tcW w:w="0" w:type="auto"/>
            <w:hideMark/>
          </w:tcPr>
          <w:p w14:paraId="74EA5B6F" w14:textId="77777777" w:rsidR="00FB262D" w:rsidRPr="00FB262D" w:rsidRDefault="00FB262D" w:rsidP="00FB262D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FB262D">
              <w:rPr>
                <w:rFonts w:ascii="Calibri" w:hAnsi="Calibri" w:cs="Calibri"/>
              </w:rPr>
              <w:t>90</w:t>
            </w:r>
          </w:p>
        </w:tc>
        <w:tc>
          <w:tcPr>
            <w:tcW w:w="0" w:type="auto"/>
            <w:hideMark/>
          </w:tcPr>
          <w:p w14:paraId="5DC29D72" w14:textId="77777777" w:rsidR="00FB262D" w:rsidRPr="00FB262D" w:rsidRDefault="00FB262D" w:rsidP="00FB262D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FB262D">
              <w:rPr>
                <w:rFonts w:ascii="Calibri" w:hAnsi="Calibri" w:cs="Calibri"/>
              </w:rPr>
              <w:t>85</w:t>
            </w:r>
          </w:p>
        </w:tc>
        <w:tc>
          <w:tcPr>
            <w:tcW w:w="0" w:type="auto"/>
            <w:hideMark/>
          </w:tcPr>
          <w:p w14:paraId="0E1EFC74" w14:textId="77777777" w:rsidR="00FB262D" w:rsidRPr="00FB262D" w:rsidRDefault="00FB262D" w:rsidP="00FB262D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FB262D">
              <w:rPr>
                <w:rFonts w:ascii="Calibri" w:hAnsi="Calibri" w:cs="Calibri"/>
              </w:rPr>
              <w:t>65</w:t>
            </w:r>
          </w:p>
        </w:tc>
      </w:tr>
      <w:tr w:rsidR="00FB262D" w:rsidRPr="00FB262D" w14:paraId="06046D6F" w14:textId="77777777" w:rsidTr="00FB262D">
        <w:tc>
          <w:tcPr>
            <w:tcW w:w="0" w:type="auto"/>
            <w:hideMark/>
          </w:tcPr>
          <w:p w14:paraId="66539EC9" w14:textId="77777777" w:rsidR="00FB262D" w:rsidRPr="00FB262D" w:rsidRDefault="00FB262D" w:rsidP="00FB262D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FB262D">
              <w:rPr>
                <w:rFonts w:ascii="Calibri" w:hAnsi="Calibri" w:cs="Calibri"/>
                <w:b/>
                <w:bCs/>
              </w:rPr>
              <w:t>Usability</w:t>
            </w:r>
          </w:p>
        </w:tc>
        <w:tc>
          <w:tcPr>
            <w:tcW w:w="0" w:type="auto"/>
            <w:hideMark/>
          </w:tcPr>
          <w:p w14:paraId="30FF683A" w14:textId="77777777" w:rsidR="00FB262D" w:rsidRPr="00FB262D" w:rsidRDefault="00FB262D" w:rsidP="00FB262D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FB262D">
              <w:rPr>
                <w:rFonts w:ascii="Calibri" w:hAnsi="Calibri" w:cs="Calibri"/>
              </w:rPr>
              <w:t>94</w:t>
            </w:r>
          </w:p>
        </w:tc>
        <w:tc>
          <w:tcPr>
            <w:tcW w:w="0" w:type="auto"/>
            <w:hideMark/>
          </w:tcPr>
          <w:p w14:paraId="514E3F6D" w14:textId="77777777" w:rsidR="00FB262D" w:rsidRPr="00FB262D" w:rsidRDefault="00FB262D" w:rsidP="00FB262D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FB262D">
              <w:rPr>
                <w:rFonts w:ascii="Calibri" w:hAnsi="Calibri" w:cs="Calibri"/>
              </w:rPr>
              <w:t>95</w:t>
            </w:r>
          </w:p>
        </w:tc>
        <w:tc>
          <w:tcPr>
            <w:tcW w:w="0" w:type="auto"/>
            <w:hideMark/>
          </w:tcPr>
          <w:p w14:paraId="41E427F1" w14:textId="77777777" w:rsidR="00FB262D" w:rsidRPr="00FB262D" w:rsidRDefault="00FB262D" w:rsidP="00FB262D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FB262D">
              <w:rPr>
                <w:rFonts w:ascii="Calibri" w:hAnsi="Calibri" w:cs="Calibri"/>
              </w:rPr>
              <w:t>90</w:t>
            </w:r>
          </w:p>
        </w:tc>
        <w:tc>
          <w:tcPr>
            <w:tcW w:w="0" w:type="auto"/>
            <w:hideMark/>
          </w:tcPr>
          <w:p w14:paraId="68DD1F3E" w14:textId="77777777" w:rsidR="00FB262D" w:rsidRPr="00FB262D" w:rsidRDefault="00FB262D" w:rsidP="00FB262D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FB262D">
              <w:rPr>
                <w:rFonts w:ascii="Calibri" w:hAnsi="Calibri" w:cs="Calibri"/>
              </w:rPr>
              <w:t>85</w:t>
            </w:r>
          </w:p>
        </w:tc>
      </w:tr>
      <w:tr w:rsidR="00FB262D" w:rsidRPr="00FB262D" w14:paraId="1DBCDCFD" w14:textId="77777777" w:rsidTr="00FB262D">
        <w:tc>
          <w:tcPr>
            <w:tcW w:w="0" w:type="auto"/>
            <w:hideMark/>
          </w:tcPr>
          <w:p w14:paraId="72E701FB" w14:textId="77777777" w:rsidR="00FB262D" w:rsidRPr="00FB262D" w:rsidRDefault="00FB262D" w:rsidP="00FB262D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FB262D">
              <w:rPr>
                <w:rFonts w:ascii="Calibri" w:hAnsi="Calibri" w:cs="Calibri"/>
                <w:b/>
                <w:bCs/>
              </w:rPr>
              <w:t>Overall Score</w:t>
            </w:r>
          </w:p>
        </w:tc>
        <w:tc>
          <w:tcPr>
            <w:tcW w:w="0" w:type="auto"/>
            <w:hideMark/>
          </w:tcPr>
          <w:p w14:paraId="2343DF0A" w14:textId="77777777" w:rsidR="00FB262D" w:rsidRPr="00FB262D" w:rsidRDefault="00FB262D" w:rsidP="00FB262D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FB262D">
              <w:rPr>
                <w:rFonts w:ascii="Calibri" w:hAnsi="Calibri" w:cs="Calibri"/>
                <w:b/>
                <w:bCs/>
              </w:rPr>
              <w:t>95.3</w:t>
            </w:r>
          </w:p>
        </w:tc>
        <w:tc>
          <w:tcPr>
            <w:tcW w:w="0" w:type="auto"/>
            <w:hideMark/>
          </w:tcPr>
          <w:p w14:paraId="7DD048FD" w14:textId="77777777" w:rsidR="00FB262D" w:rsidRPr="00FB262D" w:rsidRDefault="00FB262D" w:rsidP="00FB262D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FB262D">
              <w:rPr>
                <w:rFonts w:ascii="Calibri" w:hAnsi="Calibri" w:cs="Calibri"/>
                <w:b/>
                <w:bCs/>
              </w:rPr>
              <w:t>94.9</w:t>
            </w:r>
          </w:p>
        </w:tc>
        <w:tc>
          <w:tcPr>
            <w:tcW w:w="0" w:type="auto"/>
            <w:hideMark/>
          </w:tcPr>
          <w:p w14:paraId="3A8D0141" w14:textId="77777777" w:rsidR="00FB262D" w:rsidRPr="00FB262D" w:rsidRDefault="00FB262D" w:rsidP="00FB262D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FB262D">
              <w:rPr>
                <w:rFonts w:ascii="Calibri" w:hAnsi="Calibri" w:cs="Calibri"/>
                <w:b/>
                <w:bCs/>
              </w:rPr>
              <w:t>87.9</w:t>
            </w:r>
          </w:p>
        </w:tc>
        <w:tc>
          <w:tcPr>
            <w:tcW w:w="0" w:type="auto"/>
            <w:hideMark/>
          </w:tcPr>
          <w:p w14:paraId="4E75F174" w14:textId="77777777" w:rsidR="00FB262D" w:rsidRPr="00FB262D" w:rsidRDefault="00FB262D" w:rsidP="00FB262D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FB262D">
              <w:rPr>
                <w:rFonts w:ascii="Calibri" w:hAnsi="Calibri" w:cs="Calibri"/>
                <w:b/>
                <w:bCs/>
              </w:rPr>
              <w:t>71.4</w:t>
            </w:r>
          </w:p>
        </w:tc>
      </w:tr>
    </w:tbl>
    <w:p w14:paraId="07B9C931" w14:textId="77777777" w:rsidR="00FB262D" w:rsidRPr="00FB262D" w:rsidRDefault="00FB262D" w:rsidP="0090564E">
      <w:pPr>
        <w:jc w:val="both"/>
        <w:rPr>
          <w:rFonts w:ascii="Calibri" w:hAnsi="Calibri" w:cs="Calibri"/>
        </w:rPr>
      </w:pPr>
    </w:p>
    <w:p w14:paraId="486C8F1C" w14:textId="77777777" w:rsidR="0090564E" w:rsidRPr="0090564E" w:rsidRDefault="0090564E" w:rsidP="0090564E">
      <w:pPr>
        <w:jc w:val="both"/>
        <w:rPr>
          <w:rFonts w:ascii="Calibri" w:hAnsi="Calibri" w:cs="Calibri"/>
        </w:rPr>
      </w:pPr>
    </w:p>
    <w:p w14:paraId="07D0BF48" w14:textId="77777777" w:rsidR="00AB76D0" w:rsidRPr="00AB76D0" w:rsidRDefault="00AB76D0" w:rsidP="006C0094">
      <w:pPr>
        <w:jc w:val="both"/>
        <w:rPr>
          <w:rFonts w:ascii="Calibri" w:hAnsi="Calibri" w:cs="Calibri"/>
        </w:rPr>
      </w:pPr>
    </w:p>
    <w:sectPr w:rsidR="00AB76D0" w:rsidRPr="00AB76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005EA"/>
    <w:multiLevelType w:val="hybridMultilevel"/>
    <w:tmpl w:val="4A74DCA4"/>
    <w:lvl w:ilvl="0" w:tplc="167A87B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2514DA"/>
    <w:multiLevelType w:val="hybridMultilevel"/>
    <w:tmpl w:val="2A50C7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17C63AB"/>
    <w:multiLevelType w:val="multilevel"/>
    <w:tmpl w:val="BAC49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790989"/>
    <w:multiLevelType w:val="multilevel"/>
    <w:tmpl w:val="0CF8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944891"/>
    <w:multiLevelType w:val="multilevel"/>
    <w:tmpl w:val="2ECC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773B05"/>
    <w:multiLevelType w:val="hybridMultilevel"/>
    <w:tmpl w:val="B99C13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88508A9"/>
    <w:multiLevelType w:val="multilevel"/>
    <w:tmpl w:val="D76E3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FD0550"/>
    <w:multiLevelType w:val="hybridMultilevel"/>
    <w:tmpl w:val="1D30054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93F5C14"/>
    <w:multiLevelType w:val="multilevel"/>
    <w:tmpl w:val="8050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967670"/>
    <w:multiLevelType w:val="multilevel"/>
    <w:tmpl w:val="D714C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1321C6"/>
    <w:multiLevelType w:val="hybridMultilevel"/>
    <w:tmpl w:val="E514E26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4937751A"/>
    <w:multiLevelType w:val="multilevel"/>
    <w:tmpl w:val="781AD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405E71"/>
    <w:multiLevelType w:val="multilevel"/>
    <w:tmpl w:val="D7882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4A1229"/>
    <w:multiLevelType w:val="multilevel"/>
    <w:tmpl w:val="DC88E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C02A3D"/>
    <w:multiLevelType w:val="multilevel"/>
    <w:tmpl w:val="66AA1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1C09C8"/>
    <w:multiLevelType w:val="hybridMultilevel"/>
    <w:tmpl w:val="CCDA4F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C57D63"/>
    <w:multiLevelType w:val="multilevel"/>
    <w:tmpl w:val="2A30C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500">
    <w:abstractNumId w:val="2"/>
  </w:num>
  <w:num w:numId="2" w16cid:durableId="206838305">
    <w:abstractNumId w:val="11"/>
  </w:num>
  <w:num w:numId="3" w16cid:durableId="941842515">
    <w:abstractNumId w:val="3"/>
  </w:num>
  <w:num w:numId="4" w16cid:durableId="1628008686">
    <w:abstractNumId w:val="16"/>
  </w:num>
  <w:num w:numId="5" w16cid:durableId="1521823236">
    <w:abstractNumId w:val="8"/>
  </w:num>
  <w:num w:numId="6" w16cid:durableId="2045472996">
    <w:abstractNumId w:val="5"/>
  </w:num>
  <w:num w:numId="7" w16cid:durableId="1268854306">
    <w:abstractNumId w:val="1"/>
  </w:num>
  <w:num w:numId="8" w16cid:durableId="1731541965">
    <w:abstractNumId w:val="13"/>
  </w:num>
  <w:num w:numId="9" w16cid:durableId="256720377">
    <w:abstractNumId w:val="7"/>
  </w:num>
  <w:num w:numId="10" w16cid:durableId="974481123">
    <w:abstractNumId w:val="9"/>
  </w:num>
  <w:num w:numId="11" w16cid:durableId="283196064">
    <w:abstractNumId w:val="10"/>
  </w:num>
  <w:num w:numId="12" w16cid:durableId="1985086099">
    <w:abstractNumId w:val="15"/>
  </w:num>
  <w:num w:numId="13" w16cid:durableId="1264268611">
    <w:abstractNumId w:val="0"/>
  </w:num>
  <w:num w:numId="14" w16cid:durableId="945238086">
    <w:abstractNumId w:val="4"/>
  </w:num>
  <w:num w:numId="15" w16cid:durableId="204410855">
    <w:abstractNumId w:val="6"/>
  </w:num>
  <w:num w:numId="16" w16cid:durableId="1838227502">
    <w:abstractNumId w:val="14"/>
  </w:num>
  <w:num w:numId="17" w16cid:durableId="148107465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D24"/>
    <w:rsid w:val="0001215F"/>
    <w:rsid w:val="000C2C45"/>
    <w:rsid w:val="000E439E"/>
    <w:rsid w:val="00116382"/>
    <w:rsid w:val="00173D24"/>
    <w:rsid w:val="002037FE"/>
    <w:rsid w:val="002459C4"/>
    <w:rsid w:val="00292FF8"/>
    <w:rsid w:val="002A1C21"/>
    <w:rsid w:val="003411AC"/>
    <w:rsid w:val="003F641E"/>
    <w:rsid w:val="004D04E6"/>
    <w:rsid w:val="00526B99"/>
    <w:rsid w:val="005B1AC6"/>
    <w:rsid w:val="005C5D08"/>
    <w:rsid w:val="005D7747"/>
    <w:rsid w:val="0067161A"/>
    <w:rsid w:val="006C0094"/>
    <w:rsid w:val="007235D6"/>
    <w:rsid w:val="00753A4A"/>
    <w:rsid w:val="007C666E"/>
    <w:rsid w:val="007F5975"/>
    <w:rsid w:val="00826035"/>
    <w:rsid w:val="00857C0C"/>
    <w:rsid w:val="008B6A03"/>
    <w:rsid w:val="0090564E"/>
    <w:rsid w:val="00923BD9"/>
    <w:rsid w:val="00960256"/>
    <w:rsid w:val="009A6216"/>
    <w:rsid w:val="00AB76D0"/>
    <w:rsid w:val="00AC5BCC"/>
    <w:rsid w:val="00AF2983"/>
    <w:rsid w:val="00B05159"/>
    <w:rsid w:val="00B37195"/>
    <w:rsid w:val="00C82D03"/>
    <w:rsid w:val="00CA5F4D"/>
    <w:rsid w:val="00DD7046"/>
    <w:rsid w:val="00DE271C"/>
    <w:rsid w:val="00DF79EE"/>
    <w:rsid w:val="00E448C3"/>
    <w:rsid w:val="00E75EBE"/>
    <w:rsid w:val="00E776DE"/>
    <w:rsid w:val="00EE66F2"/>
    <w:rsid w:val="00F61CC7"/>
    <w:rsid w:val="00F8759A"/>
    <w:rsid w:val="00FB2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25A18"/>
  <w15:chartTrackingRefBased/>
  <w15:docId w15:val="{92F79D09-60A6-421F-B2EA-BFBBA228A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D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D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D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D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D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D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D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D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D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D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D2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716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98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969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3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8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88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137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59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315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81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20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8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19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16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812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6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54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73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7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1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08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8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22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1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95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587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908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9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26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01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84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961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79754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32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206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11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8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5</Pages>
  <Words>938</Words>
  <Characters>5353</Characters>
  <Application>Microsoft Office Word</Application>
  <DocSecurity>0</DocSecurity>
  <Lines>44</Lines>
  <Paragraphs>12</Paragraphs>
  <ScaleCrop>false</ScaleCrop>
  <Company/>
  <LinksUpToDate>false</LinksUpToDate>
  <CharactersWithSpaces>6279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34</cp:revision>
  <dcterms:created xsi:type="dcterms:W3CDTF">2025-07-16T20:11:00Z</dcterms:created>
  <dcterms:modified xsi:type="dcterms:W3CDTF">2025-09-06T17:17:00Z</dcterms:modified>
</cp:coreProperties>
</file>