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UAE Pass SP Authentication Questionnaire</w:t>
      </w:r>
    </w:p>
    <w:p>
      <w:pPr>
        <w:jc w:val="center"/>
      </w:pPr>
      <w:r>
        <w:rPr>
          <w:i/>
          <w:color w:val="64748B"/>
          <w:sz w:val="28"/>
        </w:rPr>
        <w:t>Draft Responses — Emirati Human Development Platform</w:t>
      </w:r>
    </w:p>
    <w:p>
      <w:pPr>
        <w:jc w:val="center"/>
      </w:pPr>
      <w:r>
        <w:rPr>
          <w:color w:val="475569"/>
          <w:sz w:val="22"/>
        </w:rPr>
        <w:t>Emirati Human Resources Development Council (EHRDC)</w:t>
      </w:r>
    </w:p>
    <w:p>
      <w:r>
        <w:rPr>
          <w:b/>
          <w:color w:val="7C3AED"/>
          <w:sz w:val="20"/>
        </w:rPr>
        <w:t xml:space="preserve">❗ IMPORTANT: </w:t>
      </w:r>
      <w:r>
        <w:rPr>
          <w:color w:val="333333"/>
          <w:sz w:val="20"/>
        </w:rPr>
        <w:t>Review each answer carefully before submitting. Items marked ⚠️ need your confirmation or input.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Compliance Terms (All ☑)</w:t>
      </w:r>
    </w:p>
    <w:p>
      <w:r>
        <w:t>All 6 terms should be checked: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F2FE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  <w:shd w:fill="E0F2FE"/>
          </w:tcPr>
          <w:p>
            <w:pPr>
              <w:jc w:val="center"/>
            </w:pPr>
            <w:r>
              <w:rPr>
                <w:b/>
                <w:sz w:val="18"/>
              </w:rPr>
              <w:t>Term</w:t>
            </w:r>
          </w:p>
        </w:tc>
        <w:tc>
          <w:tcPr>
            <w:tcW w:type="dxa" w:w="2880"/>
            <w:shd w:fill="E0F2FE"/>
          </w:tcPr>
          <w:p>
            <w:pPr>
              <w:jc w:val="center"/>
            </w:pPr>
            <w:r>
              <w:rPr>
                <w:b/>
                <w:sz w:val="18"/>
              </w:rPr>
              <w:t>Check?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Comply and implement the use case described and presented in this questionnaire.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☑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8"/>
              </w:rPr>
              <w:t>Comply with UAE PASS authentication, branding and account linking guidelines.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8"/>
              </w:rPr>
              <w:t>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Availability of the technical team to perform the integration (Confirmation to be provided)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☑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8"/>
              </w:rPr>
              <w:t>Deploy on production the exact copy of build assessed and signed off by UAE PASS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8"/>
              </w:rPr>
              <w:t>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 and fix any issues on Production within 48 hours from Go Live.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☑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8"/>
              </w:rPr>
              <w:t>Train internal employees about UAE PASS.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8"/>
              </w:rPr>
              <w:t>☑</w:t>
            </w:r>
          </w:p>
        </w:tc>
      </w:tr>
    </w:tbl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Application Details (Questions 1–15)</w:t>
      </w:r>
    </w:p>
    <w:p>
      <w:pPr>
        <w:pStyle w:val="Heading2"/>
      </w:pPr>
      <w:r>
        <w:t>Q1. Official name of Entity, Ministry, Organization, or Establishment owning the integration?</w:t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Emirati Human Resources Development Council (EHRDC)</w:t>
      </w: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  <w:t>(Operating under the Government of Dubai — Dubai Human Resources sector)</w:t>
      </w:r>
    </w:p>
    <w:p>
      <w:r>
        <w:rPr>
          <w:color w:val="D97706"/>
          <w:sz w:val="18"/>
        </w:rPr>
        <w:t>⚠️ Confirm whether to use the full Arabic name alongside: مؤسسة الإمارات لتنمية الموارد البشرية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Q2. Brief description about your Business</w:t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Year of Establishment:</w:t>
      </w:r>
      <w:r>
        <w:rPr>
          <w:color w:val="333333"/>
          <w:sz w:val="21"/>
        </w:rPr>
        <w:t xml:space="preserve"> EHRDC is a Dubai Government entity.</w:t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User Segments:</w:t>
      </w:r>
      <w:r>
        <w:rPr>
          <w:color w:val="333333"/>
          <w:sz w:val="21"/>
        </w:rPr>
        <w:t xml:space="preserve"> UAE Nationals (Emirati citizens) seeking career development, employment opportunities, and skills enhancement.</w:t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Key Services:</w:t>
      </w: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  <w:t>• Career development platform for UAE nationals</w:t>
      </w:r>
    </w:p>
    <w:p>
      <w:pPr>
        <w:ind w:left="567"/>
      </w:pPr>
      <w:r>
        <w:rPr>
          <w:color w:val="333333"/>
          <w:sz w:val="21"/>
        </w:rPr>
        <w:t>• CV building and ATS-compatible resume management</w:t>
      </w:r>
    </w:p>
    <w:p>
      <w:pPr>
        <w:ind w:left="567"/>
      </w:pPr>
      <w:r>
        <w:rPr>
          <w:color w:val="333333"/>
          <w:sz w:val="21"/>
        </w:rPr>
        <w:t>• Job matching and recruitment pipeline</w:t>
      </w:r>
    </w:p>
    <w:p>
      <w:pPr>
        <w:ind w:left="567"/>
      </w:pPr>
      <w:r>
        <w:rPr>
          <w:color w:val="333333"/>
          <w:sz w:val="21"/>
        </w:rPr>
        <w:t>• Skills assessment and certification tracking</w:t>
      </w:r>
    </w:p>
    <w:p>
      <w:pPr>
        <w:ind w:left="567"/>
      </w:pPr>
      <w:r>
        <w:rPr>
          <w:color w:val="333333"/>
          <w:sz w:val="21"/>
        </w:rPr>
        <w:t>• Mentorship matching (mentor–mentee pairing)</w:t>
      </w:r>
    </w:p>
    <w:p>
      <w:pPr>
        <w:ind w:left="567"/>
      </w:pPr>
      <w:r>
        <w:rPr>
          <w:color w:val="333333"/>
          <w:sz w:val="21"/>
        </w:rPr>
        <w:t>• Interview preparation and scheduling</w:t>
      </w:r>
    </w:p>
    <w:p>
      <w:pPr>
        <w:ind w:left="567"/>
      </w:pPr>
      <w:r>
        <w:rPr>
          <w:color w:val="333333"/>
          <w:sz w:val="21"/>
        </w:rPr>
        <w:t>• Career pathway guidance and advisor matching</w:t>
      </w:r>
    </w:p>
    <w:p>
      <w:pPr>
        <w:ind w:left="567"/>
      </w:pPr>
      <w:r>
        <w:rPr>
          <w:color w:val="333333"/>
          <w:sz w:val="21"/>
        </w:rPr>
        <w:t>• Profile Readiness scoring across 10 professional pillars</w:t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Number of clients:</w:t>
      </w:r>
      <w:r>
        <w:rPr>
          <w:color w:val="333333"/>
          <w:sz w:val="21"/>
        </w:rPr>
        <w:t xml:space="preserve"> Platform is in pre-launch phase; targets UAE nationals across Dubai and the wider UAE. Expected initial user base: 1,000–5,000 UAE nationals.</w:t>
      </w:r>
    </w:p>
    <w:p>
      <w:r>
        <w:rPr>
          <w:color w:val="D97706"/>
          <w:sz w:val="18"/>
        </w:rPr>
        <w:t>⚠️ Adjust the numbers based on your target projection.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Q3. Type of integration channel (SPC)? {Web or Mobile App}</w:t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Web</w:t>
      </w: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  <w:t>(The platform is a responsive web application accessible via desktop and mobile browsers. There is no standalone mobile app at this time.)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Q4. Name of the Service Provider channel (SPC)?</w:t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Emirati Human Development Platform</w:t>
      </w: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  <w:t>(This is the name shown to users when the authentication request appears on their UAE PASS mobile app.)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Q5. Specify the user segments covered part of online services</w:t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G2C (Government-to-Citizen)</w:t>
      </w: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  <w:t>The platform provides government career development services directly to individual UAE national citizens.</w:t>
      </w:r>
    </w:p>
    <w:p>
      <w:pPr>
        <w:ind w:left="567"/>
      </w:pP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Services available to individuals:</w:t>
      </w: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  <w:t>• User registration and secure sign-in via UAE PASS</w:t>
      </w:r>
    </w:p>
    <w:p>
      <w:pPr>
        <w:ind w:left="567"/>
      </w:pPr>
      <w:r>
        <w:rPr>
          <w:color w:val="333333"/>
          <w:sz w:val="21"/>
        </w:rPr>
        <w:t>• Career profile creation with CV upload and parsing</w:t>
      </w:r>
    </w:p>
    <w:p>
      <w:pPr>
        <w:ind w:left="567"/>
      </w:pPr>
      <w:r>
        <w:rPr>
          <w:color w:val="333333"/>
          <w:sz w:val="21"/>
        </w:rPr>
        <w:t>• Job search, matching, and application</w:t>
      </w:r>
    </w:p>
    <w:p>
      <w:pPr>
        <w:ind w:left="567"/>
      </w:pPr>
      <w:r>
        <w:rPr>
          <w:color w:val="333333"/>
          <w:sz w:val="21"/>
        </w:rPr>
        <w:t>• Skills assessment and certification tracking</w:t>
      </w:r>
    </w:p>
    <w:p>
      <w:pPr>
        <w:ind w:left="567"/>
      </w:pPr>
      <w:r>
        <w:rPr>
          <w:color w:val="333333"/>
          <w:sz w:val="21"/>
        </w:rPr>
        <w:t>• Mentorship programme enrolment</w:t>
      </w:r>
    </w:p>
    <w:p>
      <w:pPr>
        <w:ind w:left="567"/>
      </w:pPr>
      <w:r>
        <w:rPr>
          <w:color w:val="333333"/>
          <w:sz w:val="21"/>
        </w:rPr>
        <w:t>• Career advisory services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Q6. OAuth Callback URL of web app</w:t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Staging (Lower Environment):</w:t>
      </w: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  <w:t>https://stg-emirati.ehrdc.gov.ae/api/auth/uaepass/callback</w:t>
      </w:r>
    </w:p>
    <w:p>
      <w:pPr>
        <w:ind w:left="567"/>
      </w:pP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Production:</w:t>
      </w: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  <w:t>https://emirati.ehrdc.gov.ae/api/auth/uaepass/callback</w:t>
      </w:r>
    </w:p>
    <w:p>
      <w:r>
        <w:rPr>
          <w:b/>
          <w:color w:val="0EA5E9"/>
          <w:sz w:val="20"/>
        </w:rPr>
        <w:t xml:space="preserve">ℹ️ NOTE: </w:t>
      </w:r>
      <w:r>
        <w:rPr>
          <w:color w:val="333333"/>
          <w:sz w:val="20"/>
        </w:rPr>
        <w:t>The current development/staging setup uses http://localhost:8089/api/auth/uaepass/callback via Vite proxy. The production URLs above will be active once DNS records are pointed to the WAF public IP 213.42.53.236 and the SSL wildcard certificate (*.ehrdc.gov.ae) is installed.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Q7. Detailed description of current use case (with current screenshots)</w:t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Current Use Case: Secure Sign-in for UAE Nationals Career Platform</w:t>
      </w: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  <w:t>The Emirati Human Development Platform enables UAE nationals to:</w:t>
      </w:r>
    </w:p>
    <w:p>
      <w:pPr>
        <w:ind w:left="567"/>
      </w:pPr>
      <w:r>
        <w:rPr>
          <w:color w:val="333333"/>
          <w:sz w:val="21"/>
        </w:rPr>
        <w:t xml:space="preserve">1. </w:t>
      </w:r>
      <w:r>
        <w:rPr>
          <w:b/>
          <w:color w:val="333333"/>
          <w:sz w:val="21"/>
        </w:rPr>
        <w:t>Authenticate securely</w:t>
      </w:r>
      <w:r>
        <w:rPr>
          <w:color w:val="333333"/>
          <w:sz w:val="21"/>
        </w:rPr>
        <w:t xml:space="preserve"> using their UAE PASS digital identity — no manual registration required</w:t>
      </w:r>
    </w:p>
    <w:p>
      <w:pPr>
        <w:ind w:left="567"/>
      </w:pPr>
      <w:r>
        <w:rPr>
          <w:color w:val="333333"/>
          <w:sz w:val="21"/>
        </w:rPr>
        <w:t xml:space="preserve">2. </w:t>
      </w:r>
      <w:r>
        <w:rPr>
          <w:b/>
          <w:color w:val="333333"/>
          <w:sz w:val="21"/>
        </w:rPr>
        <w:t>Auto-populate their profile</w:t>
      </w:r>
      <w:r>
        <w:rPr>
          <w:color w:val="333333"/>
          <w:sz w:val="21"/>
        </w:rPr>
        <w:t xml:space="preserve"> with verified data from UAE PASS (full name in EN/AR, Emirates ID, email, mobile, nationality)</w:t>
      </w:r>
    </w:p>
    <w:p>
      <w:pPr>
        <w:ind w:left="567"/>
      </w:pPr>
      <w:r>
        <w:rPr>
          <w:color w:val="333333"/>
          <w:sz w:val="21"/>
        </w:rPr>
        <w:t xml:space="preserve">3. </w:t>
      </w:r>
      <w:r>
        <w:rPr>
          <w:b/>
          <w:color w:val="333333"/>
          <w:sz w:val="21"/>
        </w:rPr>
        <w:t>Access career services</w:t>
      </w:r>
      <w:r>
        <w:rPr>
          <w:color w:val="333333"/>
          <w:sz w:val="21"/>
        </w:rPr>
        <w:t xml:space="preserve"> including CV management, job matching, mentorship, skills assessment, and career guidance</w:t>
      </w:r>
    </w:p>
    <w:p>
      <w:pPr>
        <w:ind w:left="567"/>
      </w:pP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Current Login Flow:</w:t>
      </w: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  <w:t>• User visits the platform login page</w:t>
      </w:r>
    </w:p>
    <w:p>
      <w:pPr>
        <w:ind w:left="567"/>
      </w:pPr>
      <w:r>
        <w:rPr>
          <w:color w:val="333333"/>
          <w:sz w:val="21"/>
        </w:rPr>
        <w:t>• User clicks the "Sign in using UAE PASS" button (black button with green fingerprint icon)</w:t>
      </w:r>
    </w:p>
    <w:p>
      <w:pPr>
        <w:ind w:left="567"/>
      </w:pPr>
      <w:r>
        <w:rPr>
          <w:color w:val="333333"/>
          <w:sz w:val="21"/>
        </w:rPr>
        <w:t>• User is redirected to UAE PASS authentication page</w:t>
      </w:r>
    </w:p>
    <w:p>
      <w:pPr>
        <w:ind w:left="567"/>
      </w:pPr>
      <w:r>
        <w:rPr>
          <w:color w:val="333333"/>
          <w:sz w:val="21"/>
        </w:rPr>
        <w:t>• After authenticating on UAE PASS, user is redirected back to the platform</w:t>
      </w:r>
    </w:p>
    <w:p>
      <w:pPr>
        <w:ind w:left="567"/>
      </w:pPr>
      <w:r>
        <w:rPr>
          <w:color w:val="333333"/>
          <w:sz w:val="21"/>
        </w:rPr>
        <w:t>• Platform creates/links the user account and redirects to the appropriate dashboard</w:t>
      </w:r>
    </w:p>
    <w:p>
      <w:r>
        <w:rPr>
          <w:b/>
        </w:rPr>
        <w:t>Screenshot — Login Page: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fter_ren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EA5E9"/>
          <w:sz w:val="20"/>
        </w:rPr>
        <w:t xml:space="preserve">ℹ️ NOTE: </w:t>
      </w:r>
      <w:r>
        <w:rPr>
          <w:color w:val="333333"/>
          <w:sz w:val="20"/>
        </w:rPr>
        <w:t>The "DEVELOPMENT LOGIN (OTP)" section at the bottom will be removed in production.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Q8. Current registration (before UAE PASS integration) process</w:t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Before UAE PASS integration</w:t>
      </w:r>
      <w:r>
        <w:rPr>
          <w:color w:val="333333"/>
          <w:sz w:val="21"/>
        </w:rPr>
        <w:t>, the platform offered:</w:t>
      </w:r>
    </w:p>
    <w:p>
      <w:pPr>
        <w:ind w:left="567"/>
      </w:pPr>
      <w:r>
        <w:rPr>
          <w:color w:val="333333"/>
          <w:sz w:val="21"/>
        </w:rPr>
        <w:t xml:space="preserve">1. </w:t>
      </w:r>
      <w:r>
        <w:rPr>
          <w:b/>
          <w:color w:val="333333"/>
          <w:sz w:val="21"/>
        </w:rPr>
        <w:t>Manual Email/Phone Registration:</w:t>
      </w:r>
      <w:r>
        <w:rPr>
          <w:color w:val="333333"/>
          <w:sz w:val="21"/>
        </w:rPr>
        <w:t xml:space="preserve"> Users filled a form with first name, last name, email, phone number, emirate, and selected a role</w:t>
      </w:r>
    </w:p>
    <w:p>
      <w:pPr>
        <w:ind w:left="567"/>
      </w:pPr>
      <w:r>
        <w:rPr>
          <w:color w:val="333333"/>
          <w:sz w:val="21"/>
        </w:rPr>
        <w:t xml:space="preserve">2. </w:t>
      </w:r>
      <w:r>
        <w:rPr>
          <w:b/>
          <w:color w:val="333333"/>
          <w:sz w:val="21"/>
        </w:rPr>
        <w:t>OTP Verification:</w:t>
      </w:r>
      <w:r>
        <w:rPr>
          <w:color w:val="333333"/>
          <w:sz w:val="21"/>
        </w:rPr>
        <w:t xml:space="preserve"> Phone number verified via SMS OTP</w:t>
      </w:r>
    </w:p>
    <w:p>
      <w:pPr>
        <w:ind w:left="567"/>
      </w:pPr>
      <w:r>
        <w:rPr>
          <w:color w:val="333333"/>
          <w:sz w:val="21"/>
        </w:rPr>
        <w:t xml:space="preserve">3. </w:t>
      </w:r>
      <w:r>
        <w:rPr>
          <w:b/>
          <w:color w:val="333333"/>
          <w:sz w:val="21"/>
        </w:rPr>
        <w:t>No document submission</w:t>
      </w:r>
      <w:r>
        <w:rPr>
          <w:color w:val="333333"/>
          <w:sz w:val="21"/>
        </w:rPr>
        <w:t xml:space="preserve"> was required during registration</w:t>
      </w:r>
    </w:p>
    <w:p>
      <w:pPr>
        <w:ind w:left="567"/>
      </w:pP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With UAE PASS integration (current state):</w:t>
      </w: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  <w:t xml:space="preserve">• UAE PASS is the </w:t>
      </w:r>
      <w:r>
        <w:rPr>
          <w:b/>
          <w:color w:val="333333"/>
          <w:sz w:val="21"/>
        </w:rPr>
        <w:t>primary and recommended</w:t>
      </w:r>
      <w:r>
        <w:rPr>
          <w:color w:val="333333"/>
          <w:sz w:val="21"/>
        </w:rPr>
        <w:t xml:space="preserve"> sign-in method</w:t>
      </w:r>
    </w:p>
    <w:p>
      <w:pPr>
        <w:ind w:left="567"/>
      </w:pPr>
      <w:r>
        <w:rPr>
          <w:color w:val="333333"/>
          <w:sz w:val="21"/>
        </w:rPr>
        <w:t xml:space="preserve">• The manual OTP exists as a </w:t>
      </w:r>
      <w:r>
        <w:rPr>
          <w:b/>
          <w:color w:val="333333"/>
          <w:sz w:val="21"/>
        </w:rPr>
        <w:t>development-only fallback</w:t>
      </w:r>
      <w:r>
        <w:rPr>
          <w:color w:val="333333"/>
          <w:sz w:val="21"/>
        </w:rPr>
        <w:t xml:space="preserve"> and will be disabled in production</w:t>
      </w:r>
    </w:p>
    <w:p>
      <w:pPr>
        <w:ind w:left="567"/>
      </w:pPr>
      <w:r>
        <w:rPr>
          <w:color w:val="333333"/>
          <w:sz w:val="21"/>
        </w:rPr>
        <w:t>• UAE PASS provides verified identity data automatically — no manual form filling needed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Q9. Detailed description of "To Be" use case</w:t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Target State (Production):</w:t>
      </w: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  <w:t xml:space="preserve">UAE PASS will be the </w:t>
      </w:r>
      <w:r>
        <w:rPr>
          <w:b/>
          <w:color w:val="333333"/>
          <w:sz w:val="21"/>
        </w:rPr>
        <w:t>sole authentication method</w:t>
      </w:r>
      <w:r>
        <w:rPr>
          <w:color w:val="333333"/>
          <w:sz w:val="21"/>
        </w:rPr>
        <w:t xml:space="preserve"> for the Emirati Human Development Platform.</w:t>
      </w:r>
    </w:p>
    <w:p>
      <w:pPr>
        <w:ind w:left="567"/>
      </w:pP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User Journey (Sign In — Existing User):</w:t>
      </w: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  <w:t>1. User visits https://emirati.ehrdc.gov.ae</w:t>
      </w:r>
    </w:p>
    <w:p>
      <w:pPr>
        <w:ind w:left="567"/>
      </w:pPr>
      <w:r>
        <w:rPr>
          <w:color w:val="333333"/>
          <w:sz w:val="21"/>
        </w:rPr>
        <w:t xml:space="preserve">2. Clicks </w:t>
      </w:r>
      <w:r>
        <w:rPr>
          <w:b/>
          <w:color w:val="333333"/>
          <w:sz w:val="21"/>
        </w:rPr>
        <w:t>"Sign in using UAE PASS"</w:t>
      </w: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  <w:t>3. Redirected to https://id.uaepass.ae/idp/authorize with scope openid</w:t>
      </w:r>
    </w:p>
    <w:p>
      <w:pPr>
        <w:ind w:left="567"/>
      </w:pPr>
      <w:r>
        <w:rPr>
          <w:color w:val="333333"/>
          <w:sz w:val="21"/>
        </w:rPr>
        <w:t>4. User authenticates on UAE PASS (biometric/PIN on mobile app, or SMS OTP)</w:t>
      </w:r>
    </w:p>
    <w:p>
      <w:pPr>
        <w:ind w:left="567"/>
      </w:pPr>
      <w:r>
        <w:rPr>
          <w:color w:val="333333"/>
          <w:sz w:val="21"/>
        </w:rPr>
        <w:t>5. UAE PASS redirects back to platform with authorization code</w:t>
      </w:r>
    </w:p>
    <w:p>
      <w:pPr>
        <w:ind w:left="567"/>
      </w:pPr>
      <w:r>
        <w:rPr>
          <w:color w:val="333333"/>
          <w:sz w:val="21"/>
        </w:rPr>
        <w:t>6. Platform exchanges code for tokens, fetches user profile from /idp/userinfo</w:t>
      </w:r>
    </w:p>
    <w:p>
      <w:pPr>
        <w:ind w:left="567"/>
      </w:pPr>
      <w:r>
        <w:rPr>
          <w:color w:val="333333"/>
          <w:sz w:val="21"/>
        </w:rPr>
        <w:t>7. Platform matches user by UAE PASS UUID → existing account found</w:t>
      </w:r>
    </w:p>
    <w:p>
      <w:pPr>
        <w:ind w:left="567"/>
      </w:pPr>
      <w:r>
        <w:rPr>
          <w:color w:val="333333"/>
          <w:sz w:val="21"/>
        </w:rPr>
        <w:t>8. Platform issues session JWT tokens and redirects to user's dashboard</w:t>
      </w:r>
    </w:p>
    <w:p>
      <w:pPr>
        <w:ind w:left="567"/>
      </w:pP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User Journey (Sign Up — New User):</w:t>
      </w: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  <w:t>1. Steps 1–6 same as above</w:t>
      </w:r>
    </w:p>
    <w:p>
      <w:pPr>
        <w:ind w:left="567"/>
      </w:pPr>
      <w:r>
        <w:rPr>
          <w:color w:val="333333"/>
          <w:sz w:val="21"/>
        </w:rPr>
        <w:t>2. No matching user found → platform creates new account using:</w:t>
      </w:r>
    </w:p>
    <w:p>
      <w:pPr>
        <w:ind w:left="567"/>
      </w:pPr>
      <w:r>
        <w:rPr>
          <w:color w:val="333333"/>
          <w:sz w:val="21"/>
        </w:rPr>
        <w:t xml:space="preserve">   • Emirates ID (idn) as primary key (CHAR(15) format, hyphens stripped)</w:t>
      </w:r>
    </w:p>
    <w:p>
      <w:pPr>
        <w:ind w:left="567"/>
      </w:pPr>
      <w:r>
        <w:rPr>
          <w:color w:val="333333"/>
          <w:sz w:val="21"/>
        </w:rPr>
        <w:t xml:space="preserve">   • Full name (EN + AR), email, mobile, nationality (EN + AR) from UAE PASS</w:t>
      </w:r>
    </w:p>
    <w:p>
      <w:pPr>
        <w:ind w:left="567"/>
      </w:pPr>
      <w:r>
        <w:rPr>
          <w:color w:val="333333"/>
          <w:sz w:val="21"/>
        </w:rPr>
        <w:t>3. User assigned default role "candidate"</w:t>
      </w:r>
    </w:p>
    <w:p>
      <w:pPr>
        <w:ind w:left="567"/>
      </w:pPr>
      <w:r>
        <w:rPr>
          <w:color w:val="333333"/>
          <w:sz w:val="21"/>
        </w:rPr>
        <w:t>4. User redirected to /welcome page for onboarding</w:t>
      </w:r>
    </w:p>
    <w:p>
      <w:pPr>
        <w:ind w:left="567"/>
      </w:pP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Account Linking (Existing Users):</w:t>
      </w: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  <w:t>If a user already has an account, the platform links their UAE PASS identity by matching on:</w:t>
      </w:r>
    </w:p>
    <w:p>
      <w:pPr>
        <w:ind w:left="567"/>
      </w:pPr>
      <w:r>
        <w:rPr>
          <w:color w:val="333333"/>
          <w:sz w:val="21"/>
        </w:rPr>
        <w:t>• UAE PASS UUID (primary lookup)</w:t>
      </w:r>
    </w:p>
    <w:p>
      <w:pPr>
        <w:ind w:left="567"/>
      </w:pPr>
      <w:r>
        <w:rPr>
          <w:color w:val="333333"/>
          <w:sz w:val="21"/>
        </w:rPr>
        <w:t>• Email address (fallback)</w:t>
      </w:r>
    </w:p>
    <w:p>
      <w:pPr>
        <w:ind w:left="567"/>
      </w:pPr>
      <w:r>
        <w:rPr>
          <w:color w:val="333333"/>
          <w:sz w:val="21"/>
        </w:rPr>
        <w:t>• Phone number (secondary fallback)</w:t>
      </w:r>
    </w:p>
    <w:p>
      <w:pPr>
        <w:ind w:left="567"/>
      </w:pP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Logout:</w:t>
      </w: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  <w:t>• Platform clears local JWT session</w:t>
      </w:r>
    </w:p>
    <w:p>
      <w:pPr>
        <w:ind w:left="567"/>
      </w:pPr>
      <w:r>
        <w:rPr>
          <w:color w:val="333333"/>
          <w:sz w:val="21"/>
        </w:rPr>
        <w:t>• Redirects to UAE PASS logout endpoint (/idp/logout)</w:t>
      </w:r>
    </w:p>
    <w:p>
      <w:pPr>
        <w:ind w:left="567"/>
      </w:pPr>
      <w:r>
        <w:rPr>
          <w:color w:val="333333"/>
          <w:sz w:val="21"/>
        </w:rPr>
        <w:t>• UAE PASS redirects back to platform login page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Q10.</w:t>
      </w:r>
    </w:p>
    <w:p>
      <w:r>
        <w:t>(Not applicable)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Q11. Who will be the target audience to avail the Authentication feature?</w:t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Citizens and Residents</w:t>
      </w: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Emirati Citizens (UAE Nationals)</w:t>
      </w:r>
      <w:r>
        <w:rPr>
          <w:color w:val="333333"/>
          <w:sz w:val="21"/>
        </w:rPr>
        <w:t xml:space="preserve"> can access </w:t>
      </w:r>
      <w:r>
        <w:rPr>
          <w:b/>
          <w:color w:val="333333"/>
          <w:sz w:val="21"/>
        </w:rPr>
        <w:t>all platform services</w:t>
      </w:r>
      <w:r>
        <w:rPr>
          <w:color w:val="333333"/>
          <w:sz w:val="21"/>
        </w:rPr>
        <w:t>, including:</w:t>
      </w:r>
    </w:p>
    <w:p>
      <w:pPr>
        <w:ind w:left="567"/>
      </w:pPr>
      <w:r>
        <w:rPr>
          <w:color w:val="333333"/>
          <w:sz w:val="21"/>
        </w:rPr>
        <w:t>• Job seeking, matching, and application</w:t>
      </w:r>
    </w:p>
    <w:p>
      <w:pPr>
        <w:ind w:left="567"/>
      </w:pPr>
      <w:r>
        <w:rPr>
          <w:color w:val="333333"/>
          <w:sz w:val="21"/>
        </w:rPr>
        <w:t>• Career profile and CV management</w:t>
      </w:r>
    </w:p>
    <w:p>
      <w:pPr>
        <w:ind w:left="567"/>
      </w:pPr>
      <w:r>
        <w:rPr>
          <w:color w:val="333333"/>
          <w:sz w:val="21"/>
        </w:rPr>
        <w:t>• Skills assessment and certification</w:t>
      </w:r>
    </w:p>
    <w:p>
      <w:pPr>
        <w:ind w:left="567"/>
      </w:pPr>
      <w:r>
        <w:rPr>
          <w:color w:val="333333"/>
          <w:sz w:val="21"/>
        </w:rPr>
        <w:t>• Mentorship, advisory, and career guidance</w:t>
      </w:r>
    </w:p>
    <w:p>
      <w:pPr>
        <w:ind w:left="567"/>
      </w:pPr>
      <w:r>
        <w:rPr>
          <w:color w:val="333333"/>
          <w:sz w:val="21"/>
        </w:rPr>
        <w:t>• Interview preparation and scheduling</w:t>
      </w:r>
    </w:p>
    <w:p>
      <w:pPr>
        <w:ind w:left="567"/>
      </w:pP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Residents</w:t>
      </w:r>
      <w:r>
        <w:rPr>
          <w:color w:val="333333"/>
          <w:sz w:val="21"/>
        </w:rPr>
        <w:t xml:space="preserve"> with valid UAE PASS accounts can access </w:t>
      </w:r>
      <w:r>
        <w:rPr>
          <w:b/>
          <w:color w:val="333333"/>
          <w:sz w:val="21"/>
        </w:rPr>
        <w:t>select services</w:t>
      </w:r>
      <w:r>
        <w:rPr>
          <w:color w:val="333333"/>
          <w:sz w:val="21"/>
        </w:rPr>
        <w:t>, including:</w:t>
      </w:r>
    </w:p>
    <w:p>
      <w:pPr>
        <w:ind w:left="567"/>
      </w:pPr>
      <w:r>
        <w:rPr>
          <w:color w:val="333333"/>
          <w:sz w:val="21"/>
        </w:rPr>
        <w:t>• Recruiting and talent acquisition tools</w:t>
      </w:r>
    </w:p>
    <w:p>
      <w:pPr>
        <w:ind w:left="567"/>
      </w:pPr>
      <w:r>
        <w:rPr>
          <w:color w:val="333333"/>
          <w:sz w:val="21"/>
        </w:rPr>
        <w:t>• Training programme facilitation</w:t>
      </w:r>
    </w:p>
    <w:p>
      <w:pPr>
        <w:ind w:left="567"/>
      </w:pPr>
      <w:r>
        <w:rPr>
          <w:color w:val="333333"/>
          <w:sz w:val="21"/>
        </w:rPr>
        <w:t>• Mentoring (as mentors)</w:t>
      </w:r>
    </w:p>
    <w:p>
      <w:pPr>
        <w:ind w:left="567"/>
      </w:pPr>
      <w:r>
        <w:rPr>
          <w:color w:val="333333"/>
          <w:sz w:val="21"/>
        </w:rPr>
        <w:t>• Advisory and consulting services</w:t>
      </w:r>
    </w:p>
    <w:p>
      <w:pPr>
        <w:ind w:left="567"/>
      </w:pPr>
      <w:r>
        <w:rPr>
          <w:color w:val="333333"/>
          <w:sz w:val="21"/>
        </w:rPr>
        <w:t>• Assessment and evaluation services</w:t>
      </w:r>
    </w:p>
    <w:p>
      <w:pPr>
        <w:ind w:left="567"/>
      </w:pP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Residents cannot access:</w:t>
      </w:r>
      <w:r>
        <w:rPr>
          <w:color w:val="333333"/>
          <w:sz w:val="21"/>
        </w:rPr>
        <w:t xml:space="preserve"> Job seeking and job application features (reserved exclusively for UAE Nationals).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Q12. Count of Services available after enabling UAE PASS?</w:t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8</w:t>
      </w:r>
      <w:r>
        <w:rPr>
          <w:color w:val="333333"/>
          <w:sz w:val="21"/>
        </w:rPr>
      </w:r>
    </w:p>
    <w:p>
      <w:pPr>
        <w:ind w:left="567"/>
      </w:pPr>
      <w:r>
        <w:rPr>
          <w:color w:val="333333"/>
          <w:sz w:val="21"/>
        </w:rPr>
        <w:t>1. Career Profile Management (auto-populated from UAE PASS)</w:t>
      </w:r>
    </w:p>
    <w:p>
      <w:pPr>
        <w:ind w:left="567"/>
      </w:pPr>
      <w:r>
        <w:rPr>
          <w:color w:val="333333"/>
          <w:sz w:val="21"/>
        </w:rPr>
        <w:t>2. CV Upload, Parsing &amp; ATS Scoring</w:t>
      </w:r>
    </w:p>
    <w:p>
      <w:pPr>
        <w:ind w:left="567"/>
      </w:pPr>
      <w:r>
        <w:rPr>
          <w:color w:val="333333"/>
          <w:sz w:val="21"/>
        </w:rPr>
        <w:t>3. Job Search &amp; Smart Matching</w:t>
      </w:r>
    </w:p>
    <w:p>
      <w:pPr>
        <w:ind w:left="567"/>
      </w:pPr>
      <w:r>
        <w:rPr>
          <w:color w:val="333333"/>
          <w:sz w:val="21"/>
        </w:rPr>
        <w:t>4. Job Application &amp; Tracking</w:t>
      </w:r>
    </w:p>
    <w:p>
      <w:pPr>
        <w:ind w:left="567"/>
      </w:pPr>
      <w:r>
        <w:rPr>
          <w:color w:val="333333"/>
          <w:sz w:val="21"/>
        </w:rPr>
        <w:t>5. Skills Assessment &amp; Certification Tracking</w:t>
      </w:r>
    </w:p>
    <w:p>
      <w:pPr>
        <w:ind w:left="567"/>
      </w:pPr>
      <w:r>
        <w:rPr>
          <w:color w:val="333333"/>
          <w:sz w:val="21"/>
        </w:rPr>
        <w:t>6. Mentorship Programme (Mentor/Mentee Matching)</w:t>
      </w:r>
    </w:p>
    <w:p>
      <w:pPr>
        <w:ind w:left="567"/>
      </w:pPr>
      <w:r>
        <w:rPr>
          <w:color w:val="333333"/>
          <w:sz w:val="21"/>
        </w:rPr>
        <w:t>7. Interview Preparation &amp; Scheduling</w:t>
      </w:r>
    </w:p>
    <w:p>
      <w:pPr>
        <w:ind w:left="567"/>
      </w:pPr>
      <w:r>
        <w:rPr>
          <w:color w:val="333333"/>
          <w:sz w:val="21"/>
        </w:rPr>
        <w:t>8. Career Pathway Guidance &amp; Advisory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Q13. Value added by enabling login with UAE PASS</w:t>
      </w:r>
    </w:p>
    <w:p>
      <w:pPr>
        <w:ind w:left="567"/>
      </w:pPr>
      <w:r>
        <w:rPr>
          <w:color w:val="333333"/>
          <w:sz w:val="21"/>
        </w:rPr>
        <w:t xml:space="preserve">• </w:t>
      </w:r>
      <w:r>
        <w:rPr>
          <w:b/>
          <w:color w:val="333333"/>
          <w:sz w:val="21"/>
        </w:rPr>
        <w:t>Seamless onboarding:</w:t>
      </w:r>
      <w:r>
        <w:rPr>
          <w:color w:val="333333"/>
          <w:sz w:val="21"/>
        </w:rPr>
        <w:t xml:space="preserve"> No manual registration — verified identity data auto-populated</w:t>
      </w:r>
    </w:p>
    <w:p>
      <w:pPr>
        <w:ind w:left="567"/>
      </w:pPr>
      <w:r>
        <w:rPr>
          <w:color w:val="333333"/>
          <w:sz w:val="21"/>
        </w:rPr>
        <w:t xml:space="preserve">• </w:t>
      </w:r>
      <w:r>
        <w:rPr>
          <w:b/>
          <w:color w:val="333333"/>
          <w:sz w:val="21"/>
        </w:rPr>
        <w:t>Enhanced security:</w:t>
      </w:r>
      <w:r>
        <w:rPr>
          <w:color w:val="333333"/>
          <w:sz w:val="21"/>
        </w:rPr>
        <w:t xml:space="preserve"> Government-grade digital identity verification</w:t>
      </w:r>
    </w:p>
    <w:p>
      <w:pPr>
        <w:ind w:left="567"/>
      </w:pPr>
      <w:r>
        <w:rPr>
          <w:color w:val="333333"/>
          <w:sz w:val="21"/>
        </w:rPr>
        <w:t xml:space="preserve">• </w:t>
      </w:r>
      <w:r>
        <w:rPr>
          <w:b/>
          <w:color w:val="333333"/>
          <w:sz w:val="21"/>
        </w:rPr>
        <w:t>Verified identity:</w:t>
      </w:r>
      <w:r>
        <w:rPr>
          <w:color w:val="333333"/>
          <w:sz w:val="21"/>
        </w:rPr>
        <w:t xml:space="preserve"> Emirates ID verification ensures only legitimate users access the platform</w:t>
      </w:r>
    </w:p>
    <w:p>
      <w:pPr>
        <w:ind w:left="567"/>
      </w:pPr>
      <w:r>
        <w:rPr>
          <w:color w:val="333333"/>
          <w:sz w:val="21"/>
        </w:rPr>
        <w:t xml:space="preserve">• </w:t>
      </w:r>
      <w:r>
        <w:rPr>
          <w:b/>
          <w:color w:val="333333"/>
          <w:sz w:val="21"/>
        </w:rPr>
        <w:t>Single sign-on:</w:t>
      </w:r>
      <w:r>
        <w:rPr>
          <w:color w:val="333333"/>
          <w:sz w:val="21"/>
        </w:rPr>
        <w:t xml:space="preserve"> Users leverage existing UAE PASS credentials</w:t>
      </w:r>
    </w:p>
    <w:p>
      <w:pPr>
        <w:ind w:left="567"/>
      </w:pPr>
      <w:r>
        <w:rPr>
          <w:color w:val="333333"/>
          <w:sz w:val="21"/>
        </w:rPr>
        <w:t xml:space="preserve">• </w:t>
      </w:r>
      <w:r>
        <w:rPr>
          <w:b/>
          <w:color w:val="333333"/>
          <w:sz w:val="21"/>
        </w:rPr>
        <w:t>Bilingual support:</w:t>
      </w:r>
      <w:r>
        <w:rPr>
          <w:color w:val="333333"/>
          <w:sz w:val="21"/>
        </w:rPr>
        <w:t xml:space="preserve"> Arabic and English names and nationality captured automatically</w:t>
      </w:r>
    </w:p>
    <w:p>
      <w:pPr>
        <w:ind w:left="567"/>
      </w:pPr>
      <w:r>
        <w:rPr>
          <w:color w:val="333333"/>
          <w:sz w:val="21"/>
        </w:rPr>
        <w:t xml:space="preserve">• </w:t>
      </w:r>
      <w:r>
        <w:rPr>
          <w:b/>
          <w:color w:val="333333"/>
          <w:sz w:val="21"/>
        </w:rPr>
        <w:t>Trust:</w:t>
      </w:r>
      <w:r>
        <w:rPr>
          <w:color w:val="333333"/>
          <w:sz w:val="21"/>
        </w:rPr>
        <w:t xml:space="preserve"> Users trust the government-backed UAE PASS authentication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Q14. Expected transaction volume?</w:t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Phase 1 (Launch — First 6 months):</w:t>
      </w:r>
      <w:r>
        <w:rPr>
          <w:color w:val="333333"/>
          <w:sz w:val="21"/>
        </w:rPr>
        <w:t xml:space="preserve"> 500–2,000 authentication transactions per month</w:t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Phase 2 (Scaling — 6–18 months):</w:t>
      </w:r>
      <w:r>
        <w:rPr>
          <w:color w:val="333333"/>
          <w:sz w:val="21"/>
        </w:rPr>
        <w:t xml:space="preserve"> 5,000–15,000 authentication transactions per month</w:t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Phase 3 (Mature):</w:t>
      </w:r>
      <w:r>
        <w:rPr>
          <w:color w:val="333333"/>
          <w:sz w:val="21"/>
        </w:rPr>
        <w:t xml:space="preserve"> 15,000–50,000 authentication transactions per month</w:t>
      </w:r>
    </w:p>
    <w:p>
      <w:r>
        <w:rPr>
          <w:color w:val="D97706"/>
          <w:sz w:val="18"/>
        </w:rPr>
        <w:t>⚠️ Adjust these projections based on your actual rollout plan.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Q15. Timelines to implement this integration?</w:t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Start Date:</w:t>
      </w:r>
      <w:r>
        <w:rPr>
          <w:color w:val="333333"/>
          <w:sz w:val="21"/>
        </w:rPr>
        <w:t xml:space="preserve"> 1 May 2026 (integration development started)</w:t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Staging Assessment Ready:</w:t>
      </w:r>
      <w:r>
        <w:rPr>
          <w:color w:val="333333"/>
          <w:sz w:val="21"/>
        </w:rPr>
        <w:t xml:space="preserve"> 1 June 2026 (pending DNS + SSL activation)</w:t>
      </w:r>
    </w:p>
    <w:p>
      <w:pPr>
        <w:ind w:left="567"/>
      </w:pPr>
      <w:r>
        <w:rPr>
          <w:color w:val="333333"/>
          <w:sz w:val="21"/>
        </w:rPr>
      </w:r>
      <w:r>
        <w:rPr>
          <w:b/>
          <w:color w:val="333333"/>
          <w:sz w:val="21"/>
        </w:rPr>
        <w:t>Target Go-Live (Production):</w:t>
      </w:r>
      <w:r>
        <w:rPr>
          <w:color w:val="333333"/>
          <w:sz w:val="21"/>
        </w:rPr>
        <w:t xml:space="preserve"> 1 July 2026</w:t>
      </w:r>
    </w:p>
    <w:p>
      <w:r>
        <w:rPr>
          <w:color w:val="D97706"/>
          <w:sz w:val="18"/>
        </w:rPr>
        <w:t>⚠️ Adjust dates based on your actual project timeline.</w:t>
      </w:r>
    </w:p>
    <w:p>
      <w:pPr>
        <w:spacing w:before="120" w:after="120"/>
        <w:pBdr>
          <w:bottom w:val="single" w:sz="6" w:space="1" w:color="CCCCCC"/>
        </w:pBdr>
      </w:pPr>
    </w:p>
    <w:p>
      <w:r>
        <w:br w:type="page"/>
      </w:r>
    </w:p>
    <w:p>
      <w:pPr>
        <w:pStyle w:val="Heading1"/>
      </w:pPr>
      <w:r>
        <w:t>Appendix-A: UAE PASS Static Attributes Selection</w:t>
      </w:r>
    </w:p>
    <w:p>
      <w:r>
        <w:t>Attributes that will be passed by UAE PASS upon successful authentication.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0F2FE"/>
          </w:tcPr>
          <w:p>
            <w:pPr>
              <w:jc w:val="center"/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type="dxa" w:w="1728"/>
            <w:shd w:fill="E0F2FE"/>
          </w:tcPr>
          <w:p>
            <w:pPr>
              <w:jc w:val="center"/>
            </w:pPr>
            <w:r>
              <w:rPr>
                <w:b/>
                <w:sz w:val="18"/>
              </w:rPr>
              <w:t>Attribute Name</w:t>
            </w:r>
          </w:p>
        </w:tc>
        <w:tc>
          <w:tcPr>
            <w:tcW w:type="dxa" w:w="1728"/>
            <w:shd w:fill="E0F2FE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728"/>
            <w:shd w:fill="E0F2FE"/>
          </w:tcPr>
          <w:p>
            <w:pPr>
              <w:jc w:val="center"/>
            </w:pPr>
            <w:r>
              <w:rPr>
                <w:b/>
                <w:sz w:val="18"/>
              </w:rPr>
              <w:t>User Type</w:t>
            </w:r>
          </w:p>
        </w:tc>
        <w:tc>
          <w:tcPr>
            <w:tcW w:type="dxa" w:w="1728"/>
            <w:shd w:fill="E0F2FE"/>
          </w:tcPr>
          <w:p>
            <w:pPr>
              <w:jc w:val="center"/>
            </w:pPr>
            <w:r>
              <w:rPr>
                <w:b/>
                <w:sz w:val="18"/>
              </w:rPr>
              <w:t>Select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Level of assurance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User 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☑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Verified phone number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All User Types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Verified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User 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☑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UAE PASS Unique User Identifier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All User Types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SmartPass Unique User Identifier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User 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Idn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Verified Emirates ID number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Only SOP2 &amp; SOP3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fullnameEN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Full name (English)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User 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☑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fullnameAR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Full name (Arabic)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All User Types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firstnameEN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Given name (English)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User 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firstnameAR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Given name (Arabic)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All User Types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lastnameEN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Last name (English)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User 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lastnameAR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Last name (Arabic)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All User Types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nationalityEN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Nationality (English)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User 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☑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nationalityAR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Nationality (Arabic)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All User Types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User 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☑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idType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ID Type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All User Types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titleEN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Title (English)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Only SOP3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☑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titleAR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Title (Arabic)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Only SOP3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t>Rationale for Selected Attributes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F2FE"/>
          </w:tcPr>
          <w:p>
            <w:pPr>
              <w:jc w:val="center"/>
            </w:pPr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2880"/>
            <w:shd w:fill="E0F2FE"/>
          </w:tcPr>
          <w:p>
            <w:pPr>
              <w:jc w:val="center"/>
            </w:pPr>
            <w:r>
              <w:rPr>
                <w:b/>
                <w:sz w:val="18"/>
              </w:rPr>
              <w:t>Platform Column</w:t>
            </w:r>
          </w:p>
        </w:tc>
        <w:tc>
          <w:tcPr>
            <w:tcW w:type="dxa" w:w="2880"/>
            <w:shd w:fill="E0F2FE"/>
          </w:tcPr>
          <w:p>
            <w:pPr>
              <w:jc w:val="center"/>
            </w:pPr>
            <w:r>
              <w:rPr>
                <w:b/>
                <w:sz w:val="18"/>
              </w:rPr>
              <w:t>Why Needed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users.uaepass_usertype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Differentiate citizen vs. resident for feature access control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8"/>
              </w:rPr>
              <w:t>users.phone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8"/>
              </w:rPr>
              <w:t>Contact information + account linking fallback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users.email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communication channel + account linking fallback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8"/>
              </w:rPr>
              <w:t>users.uaepass_uuid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8"/>
              </w:rPr>
              <w:t>Primary user lookup key for returning users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users.id (PK)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Emirates ID is the database primary key — stored as CHAR(15)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sz w:val="18"/>
              </w:rPr>
              <w:t>fullnameEN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8"/>
              </w:rPr>
              <w:t>users.first_name, last_name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8"/>
              </w:rPr>
              <w:t>Split into first/last name for profile display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fullnameAR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users.fullname_ar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Arabic name for bilingual (EN/AR) platform UI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sz w:val="18"/>
              </w:rPr>
              <w:t>nationalityEN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8"/>
              </w:rPr>
              <w:t>users.nationality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8"/>
              </w:rPr>
              <w:t>Profile display, defaults to UAE if not provided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nationalityAR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users.nationality_ar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Arabic nationality for bilingual UI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8"/>
              </w:rPr>
              <w:t>users.gender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8"/>
              </w:rPr>
              <w:t>User profile information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users.id_type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Distinguish Emirates ID vs. other document types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sz w:val="18"/>
              </w:rPr>
              <w:t>titleEN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8"/>
              </w:rPr>
              <w:t>users.title_en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8"/>
              </w:rPr>
              <w:t>Professional title from UAE PASS profile</w:t>
            </w:r>
          </w:p>
        </w:tc>
      </w:tr>
    </w:tbl>
    <w:p>
      <w:r>
        <w:rPr>
          <w:b/>
          <w:color w:val="7C3AED"/>
          <w:sz w:val="20"/>
        </w:rPr>
        <w:t xml:space="preserve">❗ IMPORTANT: </w:t>
      </w:r>
      <w:r>
        <w:rPr>
          <w:color w:val="333333"/>
          <w:sz w:val="20"/>
        </w:rPr>
        <w:t>SOP Level: Because we require the Idn (Emirates ID) attribute — which is only available at SOP2 and SOP3 — the platform must request SOP2 level access at minimum. Current acr_values in code needs to be updated from level:low (SOP1) to the SOP2-level ACR value before staging assessment.</w:t>
      </w:r>
    </w:p>
    <w:p>
      <w:r>
        <w:br w:type="page"/>
      </w:r>
    </w:p>
    <w:p>
      <w:pPr>
        <w:pStyle w:val="Heading1"/>
      </w:pPr>
      <w:r>
        <w:t>Appendix-B: Use Case Scenarios Diagram</w:t>
      </w:r>
    </w:p>
    <w:p>
      <w:r>
        <w:rPr>
          <w:b/>
        </w:rPr>
        <w:t xml:space="preserve">Selected Use Case: </w:t>
      </w:r>
      <w:r>
        <w:rPr>
          <w:b/>
          <w:color w:val="0EA5E9"/>
        </w:rPr>
        <w:t>UC 1.2.3 — Automatic and Manual Linking for Existing Users and New User Registration</w:t>
      </w:r>
    </w:p>
    <w:p>
      <w:r>
        <w:rPr>
          <w:b/>
        </w:rPr>
        <w:t xml:space="preserve">Reference: </w:t>
      </w:r>
      <w:r>
        <w:t>https://docs.uaepass.ae/guidelines/use-case-guidelines/standard-authentication-scenarios-for-service-provider-use-cases</w:t>
      </w:r>
    </w:p>
    <w:p>
      <w:pPr>
        <w:pStyle w:val="Heading2"/>
      </w:pPr>
      <w:r>
        <w:t>Why UC 1.2.3?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F2FE"/>
          </w:tcPr>
          <w:p>
            <w:pPr>
              <w:jc w:val="center"/>
            </w:pPr>
            <w:r>
              <w:rPr>
                <w:b/>
                <w:sz w:val="18"/>
              </w:rPr>
              <w:t>Criteria</w:t>
            </w:r>
          </w:p>
        </w:tc>
        <w:tc>
          <w:tcPr>
            <w:tcW w:type="dxa" w:w="4320"/>
            <w:shd w:fill="E0F2FE"/>
          </w:tcPr>
          <w:p>
            <w:pPr>
              <w:jc w:val="center"/>
            </w:pPr>
            <w:r>
              <w:rPr>
                <w:b/>
                <w:sz w:val="18"/>
              </w:rPr>
              <w:t>Our Platform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Existing users?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 — users already registered via OTP/WhatsApp during pre-launch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8"/>
              </w:rPr>
              <w:t>Verified attribute in DB?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18"/>
              </w:rPr>
              <w:t>Yes — Emirates ID (Idn) stored as CHAR(15) primary key → Automatic Linking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Users without verified attribute?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 — some early accounts only have email/phone → Manual Linking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8"/>
              </w:rPr>
              <w:t>New user registration?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18"/>
              </w:rPr>
              <w:t>Yes — first-time UAE PASS users are auto-registered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SOP 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SOP2 (required for Idn attribute access)</w:t>
            </w:r>
          </w:p>
        </w:tc>
      </w:tr>
    </w:tbl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UC 1.2.3 — Master Flow Diagram</w:t>
      </w:r>
    </w:p>
    <w:p>
      <w:r>
        <w:rPr>
          <w:b/>
          <w:color w:val="0EA5E9"/>
          <w:sz w:val="20"/>
        </w:rPr>
        <w:t xml:space="preserve">ℹ️ NOTE: </w:t>
      </w:r>
      <w:r>
        <w:rPr>
          <w:color w:val="333333"/>
          <w:sz w:val="20"/>
        </w:rPr>
        <w:t>The diagram below shows the complete user journey for all three scenarios combined. Each numbered path (A, B, C, D) corresponds to a detailed sub-flow.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31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_master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Path A — Returning User (UUID Match)</w:t>
      </w:r>
    </w:p>
    <w:p>
      <w:r>
        <w:t>Applies to: Users who have previously signed in via UAE PASS. Their uaepass_uuid is already stored.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_path_a_returning_us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Path B — Existing User, Automatic Linking (EID Match)</w:t>
      </w:r>
    </w:p>
    <w:p>
      <w:r>
        <w:t>Applies to: Users who registered via OTP and have a valid EID stored as their PK, but have not yet linked UAE PASS.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32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_path_b_auto_li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Path C — Existing User, Manual Linking (Email/Phone Match)</w:t>
      </w:r>
    </w:p>
    <w:p>
      <w:r>
        <w:t>Applies to: Early adopters who registered without a valid EID. Manual matching by email or phone is used.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32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_path_c_manual_lin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Path D — New User Registration</w:t>
      </w:r>
    </w:p>
    <w:p>
      <w:r>
        <w:t>Applies to: First-time users who have no existing account on the platform.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91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_path_d_new_us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7C3AED"/>
          <w:sz w:val="20"/>
        </w:rPr>
        <w:t xml:space="preserve">❗ IMPORTANT: </w:t>
      </w:r>
      <w:r>
        <w:rPr>
          <w:color w:val="333333"/>
          <w:sz w:val="20"/>
        </w:rPr>
        <w:t>New User Registration Guidelines (per UAE PASS policy): ✅ SP determines if user is existing or new (cascade: UUID→EID→email→phone→new). ✅ User is NOT prompted to create username/password (JWT-only). ✅ No username/password shared via email or SMS. ✅ Data auto-populated from UAE PASS is non-editable.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Error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F2FE"/>
          </w:tcPr>
          <w:p>
            <w:pPr>
              <w:jc w:val="center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4320"/>
            <w:shd w:fill="E0F2FE"/>
          </w:tcPr>
          <w:p>
            <w:pPr>
              <w:jc w:val="center"/>
            </w:pPr>
            <w:r>
              <w:rPr>
                <w:b/>
                <w:sz w:val="18"/>
              </w:rPr>
              <w:t>Platform Handling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 cancels on UAE PASS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Callback receives error=cancelledOnApp → Redirect to /auth?error=uaepass_denied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8"/>
              </w:rPr>
              <w:t>Invalid/expired state token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18"/>
              </w:rPr>
              <w:t>State not found → Redirect to /auth?error=invalid_state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Token exchange fails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UAEPassError caught → Redirect to /auth?error=uaepass_error&amp;message=...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8"/>
              </w:rPr>
              <w:t>No UUID in profile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18"/>
              </w:rPr>
              <w:t>UAEPassError("No UUID in user profile") → Redirect to /auth?error=uaepass_error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Database error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Generic exception → Redirect to /auth?error=server_error&amp;message=Authentication+failed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8"/>
              </w:rPr>
              <w:t>User not verified on UAE PASS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18"/>
              </w:rPr>
              <w:t>UAE PASS returns error before callback → Standard UAE PASS error page shown</w:t>
            </w:r>
          </w:p>
        </w:tc>
      </w:tr>
    </w:tbl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Logout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_logout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Appendix-C: User Journey Mockup Scenarios</w:t>
      </w:r>
    </w:p>
    <w:p>
      <w:r>
        <w:t>Which scenarios apply to our platform: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0F2FE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  <w:shd w:fill="E0F2FE"/>
          </w:tcPr>
          <w:p>
            <w:pPr>
              <w:jc w:val="center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2160"/>
            <w:shd w:fill="E0F2FE"/>
          </w:tcPr>
          <w:p>
            <w:pPr>
              <w:jc w:val="center"/>
            </w:pPr>
            <w:r>
              <w:rPr>
                <w:b/>
                <w:sz w:val="18"/>
              </w:rPr>
              <w:t>Applicable?</w:t>
            </w:r>
          </w:p>
        </w:tc>
        <w:tc>
          <w:tcPr>
            <w:tcW w:type="dxa" w:w="2160"/>
            <w:shd w:fill="E0F2FE"/>
          </w:tcPr>
          <w:p>
            <w:pPr>
              <w:jc w:val="center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 in with UAE 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 sign-in method. Button: "Sign in using UAE PASS"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Sign up with UAE PASS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☑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New users auto-registered on first UAE PASS login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Redirection to UAE PASS Login page (WEB)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Full-page redirect to stg-id.uaepass.ae/idshub/authorize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Redirection to UAE PASS Consent Page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☑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Standard UAE PASS consent flow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SOP1 scenario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applicable — we need SOP2 for Idn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SOP2 scenario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☑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Our scenario — we require Idn (Emirates ID)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SOP3 scenario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SOP3 not required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Manual linking page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Not applicable — linking is automatic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linking (NO) scenario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applicable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Manual linking (YES) scenario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Not applicable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Only registration/Sign up Scenario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applicable — sign-in and sign-up are combined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Auto populate Form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☑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Profile data auto-populated from UAE 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Only existing users error message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applicable — new users are auto-created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Unverified user restriction error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☑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Platform shows error if UAE PASS returns error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Something went wrong error message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Redirects to /auth?error=uaepass_error with message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User cancels login scenario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☑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Handles error=cancelledOnApp → /auth?error=uaepass_denied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Logout scenario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Clears JWT, redirects to UAE PASS /idp/logout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APP-WEB scenario (mobile only)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8"/>
              </w:rPr>
              <w:t>Not applicable — web only</w:t>
            </w:r>
          </w:p>
        </w:tc>
      </w:tr>
    </w:tbl>
    <w:p>
      <w:r>
        <w:br w:type="page"/>
      </w:r>
    </w:p>
    <w:p>
      <w:pPr>
        <w:pStyle w:val="Heading1"/>
      </w:pPr>
      <w:r>
        <w:t>Summary of Key Technical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F2FE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  <w:shd w:fill="E0F2FE"/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Emirati Human Resources Development Council (EHRDC)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8"/>
              </w:rPr>
              <w:t>Platform Name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18"/>
              </w:rPr>
              <w:t>Emirati Human Development Platform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Channel 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 Application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8"/>
              </w:rPr>
              <w:t>SOP Level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18"/>
              </w:rPr>
              <w:t>SOP2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OAuth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Code Grant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18"/>
              </w:rPr>
              <w:t>openid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ACR Values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Needs update from level:low to SOP2 level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8"/>
              </w:rPr>
              <w:t>Staging Callback URL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18"/>
              </w:rPr>
              <w:t>https://stg-emirati.ehrdc.gov.ae/api/auth/uaepass/callback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Production Callback 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https://emirati.ehrdc.gov.ae/api/auth/uaepass/callback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8"/>
              </w:rPr>
              <w:t>Key Attribute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18"/>
              </w:rPr>
              <w:t>Idn (Emirates ID) — used as database primary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Account Linking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Automatic (by UUID → email → phone)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8"/>
              </w:rPr>
              <w:t>User Segment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18"/>
              </w:rPr>
              <w:t>G2C (Government-to-Citizen)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Target Audience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Citizens and Residents</w:t>
            </w:r>
          </w:p>
        </w:tc>
      </w:tr>
    </w:tbl>
    <w:p/>
    <w:p>
      <w:r>
        <w:rPr>
          <w:b/>
          <w:color w:val="EAB308"/>
          <w:sz w:val="20"/>
        </w:rPr>
        <w:t xml:space="preserve">⚠️ WARNING: </w:t>
      </w:r>
      <w:r>
        <w:rPr>
          <w:color w:val="333333"/>
          <w:sz w:val="20"/>
        </w:rPr>
        <w:t>Action Required Before Submission: 1) Confirm entity name. 2) Confirm SPC display name. 3) Confirm target audience. 4) Confirm transaction volume projections. 5) Confirm timeline dates. 6) Prepare screenshots. 7) Update acr_values in code from level:low to SOP2.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