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6AAB" w14:textId="50CA5878" w:rsidR="00582046" w:rsidRDefault="00FF4F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Fully Dressed Use case </w:t>
      </w:r>
      <w:r w:rsidR="005D0AF2">
        <w:rPr>
          <w:rFonts w:ascii="Times New Roman" w:hAnsi="Times New Roman" w:cs="Times New Roman"/>
          <w:b/>
          <w:bCs/>
          <w:sz w:val="28"/>
          <w:szCs w:val="28"/>
          <w:u w:val="single"/>
        </w:rPr>
        <w:t>of Search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56460">
        <w:rPr>
          <w:rFonts w:ascii="Times New Roman" w:hAnsi="Times New Roman" w:cs="Times New Roman"/>
          <w:b/>
          <w:bCs/>
          <w:sz w:val="28"/>
          <w:szCs w:val="28"/>
          <w:u w:val="single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56460" w:rsidRPr="00672638" w14:paraId="75EF153A" w14:textId="77777777" w:rsidTr="005D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AE06D57" w14:textId="77777777" w:rsidR="00A56460" w:rsidRPr="00672638" w:rsidRDefault="00A56460" w:rsidP="001B14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63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ECF68A9" w14:textId="57E922E4" w:rsidR="00A56460" w:rsidRPr="00672638" w:rsidRDefault="00A56460" w:rsidP="001B1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460">
              <w:rPr>
                <w:rFonts w:ascii="Times New Roman" w:hAnsi="Times New Roman" w:cs="Times New Roman"/>
                <w:sz w:val="24"/>
                <w:szCs w:val="24"/>
              </w:rPr>
              <w:t>Search Test</w:t>
            </w:r>
          </w:p>
        </w:tc>
      </w:tr>
      <w:tr w:rsidR="00A56460" w:rsidRPr="00672638" w14:paraId="20BC6015" w14:textId="77777777" w:rsidTr="005D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0E3965" w14:textId="77777777" w:rsidR="00A56460" w:rsidRPr="00672638" w:rsidRDefault="00A56460" w:rsidP="001B14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63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465" w:type="dxa"/>
          </w:tcPr>
          <w:p w14:paraId="6CBCC41C" w14:textId="3582F8BD" w:rsidR="00A56460" w:rsidRPr="00672638" w:rsidRDefault="00A56460" w:rsidP="001B1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460">
              <w:rPr>
                <w:rFonts w:ascii="Times New Roman" w:hAnsi="Times New Roman" w:cs="Times New Roman"/>
                <w:sz w:val="24"/>
                <w:szCs w:val="24"/>
              </w:rPr>
              <w:t>Describes the process of searching for laboratory tests within the Laboratory Management System.</w:t>
            </w:r>
          </w:p>
        </w:tc>
      </w:tr>
      <w:tr w:rsidR="00A56460" w:rsidRPr="00672638" w14:paraId="03EF6734" w14:textId="77777777" w:rsidTr="005D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BECD7B" w14:textId="77777777" w:rsidR="00A56460" w:rsidRPr="00A56460" w:rsidRDefault="00A56460" w:rsidP="00A56460">
            <w:pPr>
              <w:rPr>
                <w:rFonts w:ascii="Times New Roman" w:hAnsi="Times New Roman" w:cs="Times New Roman"/>
              </w:rPr>
            </w:pPr>
            <w:r w:rsidRPr="00A56460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7465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619"/>
              <w:gridCol w:w="3620"/>
            </w:tblGrid>
            <w:tr w:rsidR="00A56460" w:rsidRPr="00A56460" w14:paraId="79DFE805" w14:textId="77777777" w:rsidTr="00A42AE6">
              <w:tc>
                <w:tcPr>
                  <w:tcW w:w="3619" w:type="dxa"/>
                  <w:vAlign w:val="bottom"/>
                </w:tcPr>
                <w:p w14:paraId="33DDEF4E" w14:textId="5E46A447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</w:p>
              </w:tc>
              <w:tc>
                <w:tcPr>
                  <w:tcW w:w="3620" w:type="dxa"/>
                  <w:vAlign w:val="bottom"/>
                </w:tcPr>
                <w:p w14:paraId="6432547B" w14:textId="5ED16DFD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A56460" w:rsidRPr="00A56460" w14:paraId="36E9615F" w14:textId="77777777" w:rsidTr="00A42AE6">
              <w:tc>
                <w:tcPr>
                  <w:tcW w:w="3619" w:type="dxa"/>
                  <w:vAlign w:val="bottom"/>
                </w:tcPr>
                <w:p w14:paraId="01C07897" w14:textId="1F4496AB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.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56460">
                    <w:rPr>
                      <w:rFonts w:ascii="Times New Roman" w:hAnsi="Times New Roman" w:cs="Times New Roman"/>
                    </w:rPr>
                    <w:t>navigates to the "Search Test" screen.</w:t>
                  </w:r>
                </w:p>
              </w:tc>
              <w:tc>
                <w:tcPr>
                  <w:tcW w:w="3620" w:type="dxa"/>
                  <w:vAlign w:val="bottom"/>
                </w:tcPr>
                <w:p w14:paraId="4FDEF1A7" w14:textId="27FD05AE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selects the option to search for tests from the main menu, directing them to the search interface.</w:t>
                  </w:r>
                </w:p>
              </w:tc>
            </w:tr>
            <w:tr w:rsidR="00A56460" w:rsidRPr="00A56460" w14:paraId="48962AB9" w14:textId="77777777" w:rsidTr="00A42AE6">
              <w:tc>
                <w:tcPr>
                  <w:tcW w:w="3619" w:type="dxa"/>
                  <w:vAlign w:val="bottom"/>
                </w:tcPr>
                <w:p w14:paraId="324951DA" w14:textId="23C519FC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.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selects one or more tests.</w:t>
                  </w:r>
                </w:p>
              </w:tc>
              <w:tc>
                <w:tcPr>
                  <w:tcW w:w="3620" w:type="dxa"/>
                  <w:vAlign w:val="bottom"/>
                </w:tcPr>
                <w:p w14:paraId="41D5F7F4" w14:textId="5B2363EC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chooses one or more tests from the list displayed on the search interface.</w:t>
                  </w:r>
                </w:p>
              </w:tc>
            </w:tr>
            <w:tr w:rsidR="00A56460" w:rsidRPr="00A56460" w14:paraId="1DA2FD33" w14:textId="77777777" w:rsidTr="00A42AE6">
              <w:tc>
                <w:tcPr>
                  <w:tcW w:w="3619" w:type="dxa"/>
                  <w:vAlign w:val="bottom"/>
                </w:tcPr>
                <w:p w14:paraId="43F1E84D" w14:textId="2DCE5EB4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A56460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searches for tests by code and/or name.</w:t>
                  </w:r>
                </w:p>
              </w:tc>
              <w:tc>
                <w:tcPr>
                  <w:tcW w:w="3620" w:type="dxa"/>
                  <w:vAlign w:val="bottom"/>
                </w:tcPr>
                <w:p w14:paraId="3269BDCC" w14:textId="1203AB87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enters the test code, test name, or both into the search bar to find specific tests.</w:t>
                  </w:r>
                </w:p>
              </w:tc>
            </w:tr>
            <w:tr w:rsidR="00A56460" w:rsidRPr="00A56460" w14:paraId="65842C11" w14:textId="77777777" w:rsidTr="00A42AE6">
              <w:tc>
                <w:tcPr>
                  <w:tcW w:w="3619" w:type="dxa"/>
                  <w:vAlign w:val="bottom"/>
                </w:tcPr>
                <w:p w14:paraId="10D848F3" w14:textId="4A8832E9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A56460">
                    <w:rPr>
                      <w:rFonts w:ascii="Times New Roman" w:hAnsi="Times New Roman" w:cs="Times New Roman"/>
                    </w:rPr>
                    <w:t>. System displays matching tests.</w:t>
                  </w:r>
                </w:p>
              </w:tc>
              <w:tc>
                <w:tcPr>
                  <w:tcW w:w="3620" w:type="dxa"/>
                  <w:vAlign w:val="bottom"/>
                </w:tcPr>
                <w:p w14:paraId="54734753" w14:textId="76F0B708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>The system retrieves and displays tests matching the entered criteria in the search results.</w:t>
                  </w:r>
                </w:p>
              </w:tc>
            </w:tr>
            <w:tr w:rsidR="00A56460" w:rsidRPr="00A56460" w14:paraId="2F529304" w14:textId="77777777" w:rsidTr="00A42AE6">
              <w:tc>
                <w:tcPr>
                  <w:tcW w:w="3619" w:type="dxa"/>
                  <w:vAlign w:val="bottom"/>
                </w:tcPr>
                <w:p w14:paraId="1A9B7E1E" w14:textId="29C9D97A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.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selects the desired test(s).</w:t>
                  </w:r>
                </w:p>
              </w:tc>
              <w:tc>
                <w:tcPr>
                  <w:tcW w:w="3620" w:type="dxa"/>
                  <w:vAlign w:val="bottom"/>
                </w:tcPr>
                <w:p w14:paraId="5A41F4A0" w14:textId="1C16FD78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Pr="00A56460">
                    <w:rPr>
                      <w:rFonts w:ascii="Times New Roman" w:hAnsi="Times New Roman" w:cs="Times New Roman"/>
                    </w:rPr>
                    <w:t>Receptionist</w:t>
                  </w:r>
                  <w:r w:rsidRPr="00A56460">
                    <w:rPr>
                      <w:rFonts w:ascii="Times New Roman" w:hAnsi="Times New Roman" w:cs="Times New Roman"/>
                    </w:rPr>
                    <w:t xml:space="preserve"> selects the test(s) they intend to perform from the list of matching tests.</w:t>
                  </w:r>
                </w:p>
              </w:tc>
            </w:tr>
            <w:tr w:rsidR="00A56460" w:rsidRPr="00A56460" w14:paraId="4BB4A49F" w14:textId="77777777" w:rsidTr="00A42AE6">
              <w:tc>
                <w:tcPr>
                  <w:tcW w:w="3619" w:type="dxa"/>
                  <w:vAlign w:val="bottom"/>
                </w:tcPr>
                <w:p w14:paraId="0DDEC1B8" w14:textId="788FE54B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 w:rsidRPr="00A56460">
                    <w:rPr>
                      <w:rFonts w:ascii="Times New Roman" w:hAnsi="Times New Roman" w:cs="Times New Roman"/>
                    </w:rPr>
                    <w:t>. System presents the selected test(s) for further action.</w:t>
                  </w:r>
                </w:p>
              </w:tc>
              <w:tc>
                <w:tcPr>
                  <w:tcW w:w="3620" w:type="dxa"/>
                  <w:vAlign w:val="bottom"/>
                </w:tcPr>
                <w:p w14:paraId="35BA6B56" w14:textId="64B3D821" w:rsidR="00A56460" w:rsidRPr="00A56460" w:rsidRDefault="00A56460" w:rsidP="00A56460">
                  <w:pPr>
                    <w:rPr>
                      <w:rFonts w:ascii="Times New Roman" w:hAnsi="Times New Roman" w:cs="Times New Roman"/>
                    </w:rPr>
                  </w:pPr>
                  <w:r w:rsidRPr="00A56460">
                    <w:rPr>
                      <w:rFonts w:ascii="Times New Roman" w:hAnsi="Times New Roman" w:cs="Times New Roman"/>
                    </w:rPr>
                    <w:t>The system presents the selected test(s) for further processing, such as scheduling or conducting the test.</w:t>
                  </w:r>
                </w:p>
              </w:tc>
            </w:tr>
          </w:tbl>
          <w:p w14:paraId="6C1C548E" w14:textId="77777777" w:rsidR="00A56460" w:rsidRPr="00A56460" w:rsidRDefault="00A56460" w:rsidP="00A5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E4C1E7" w14:textId="77777777" w:rsidR="00A56460" w:rsidRPr="00A56460" w:rsidRDefault="00A56460" w:rsidP="00A5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6460" w:rsidRPr="00672638" w14:paraId="74BA381B" w14:textId="77777777" w:rsidTr="005D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256F6C8" w14:textId="77777777" w:rsidR="00A56460" w:rsidRPr="00672638" w:rsidRDefault="00A56460" w:rsidP="001B14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638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55D005C8" w14:textId="77777777" w:rsidR="00A56460" w:rsidRPr="00A56460" w:rsidRDefault="00A56460" w:rsidP="00A5646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5646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The user must be logged into the Laboratory Management System.</w:t>
            </w:r>
          </w:p>
          <w:p w14:paraId="2D4615AC" w14:textId="287AADC3" w:rsidR="00A56460" w:rsidRPr="00672638" w:rsidRDefault="00A56460" w:rsidP="00A5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46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Patient details must be filled out before searching for tests.</w:t>
            </w:r>
          </w:p>
        </w:tc>
      </w:tr>
      <w:tr w:rsidR="00A56460" w:rsidRPr="00672638" w14:paraId="469AB127" w14:textId="77777777" w:rsidTr="005D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074EBC" w14:textId="77777777" w:rsidR="00A56460" w:rsidRPr="00672638" w:rsidRDefault="00A56460" w:rsidP="001B14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72638">
              <w:rPr>
                <w:rFonts w:ascii="Times New Roman" w:hAnsi="Times New Roman" w:cs="Times New Roman"/>
                <w:sz w:val="24"/>
                <w:szCs w:val="24"/>
              </w:rPr>
              <w:t>Primary Actors</w:t>
            </w:r>
          </w:p>
        </w:tc>
        <w:tc>
          <w:tcPr>
            <w:tcW w:w="7465" w:type="dxa"/>
          </w:tcPr>
          <w:p w14:paraId="5E643D90" w14:textId="72250CD8" w:rsidR="00A56460" w:rsidRPr="00672638" w:rsidRDefault="00A56460" w:rsidP="001B1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460">
              <w:rPr>
                <w:rFonts w:ascii="Times New Roman" w:hAnsi="Times New Roman" w:cs="Times New Roman"/>
                <w:sz w:val="24"/>
                <w:szCs w:val="24"/>
              </w:rPr>
              <w:t>Receptionist</w:t>
            </w:r>
          </w:p>
        </w:tc>
      </w:tr>
    </w:tbl>
    <w:p w14:paraId="13FB15CD" w14:textId="77777777" w:rsidR="005D0AF2" w:rsidRDefault="005D0A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3DE79" w14:textId="5AF2A542" w:rsidR="005D0AF2" w:rsidRDefault="005D0A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Cases of Search Test:</w:t>
      </w:r>
    </w:p>
    <w:p w14:paraId="7E4C45FE" w14:textId="77777777" w:rsidR="005D0AF2" w:rsidRPr="005D0AF2" w:rsidRDefault="005D0AF2">
      <w:pPr>
        <w:rPr>
          <w:rFonts w:ascii="Times New Roman" w:hAnsi="Times New Roman" w:cs="Times New Roman"/>
          <w:sz w:val="28"/>
          <w:szCs w:val="28"/>
        </w:rPr>
      </w:pPr>
    </w:p>
    <w:sectPr w:rsidR="005D0AF2" w:rsidRPr="005D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4C2"/>
    <w:multiLevelType w:val="multilevel"/>
    <w:tmpl w:val="6DE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96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AD"/>
    <w:rsid w:val="00582046"/>
    <w:rsid w:val="005D0AF2"/>
    <w:rsid w:val="007B5562"/>
    <w:rsid w:val="009C1EAD"/>
    <w:rsid w:val="00A56460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7132"/>
  <w15:chartTrackingRefBased/>
  <w15:docId w15:val="{FBCE72A8-A0C2-402B-8F50-F806F059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5646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6460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A56460"/>
    <w:rPr>
      <w:b/>
      <w:bCs/>
    </w:rPr>
  </w:style>
  <w:style w:type="table" w:styleId="GridTable4-Accent5">
    <w:name w:val="Grid Table 4 Accent 5"/>
    <w:basedOn w:val="TableNormal"/>
    <w:uiPriority w:val="49"/>
    <w:rsid w:val="005D0A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wajid</dc:creator>
  <cp:keywords/>
  <dc:description/>
  <cp:lastModifiedBy>Mahad wajid</cp:lastModifiedBy>
  <cp:revision>2</cp:revision>
  <dcterms:created xsi:type="dcterms:W3CDTF">2024-03-21T16:06:00Z</dcterms:created>
  <dcterms:modified xsi:type="dcterms:W3CDTF">2024-03-21T17:21:00Z</dcterms:modified>
</cp:coreProperties>
</file>