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0D620E88" w:rsidR="00F05724" w:rsidRPr="00937F04" w:rsidRDefault="00B822D3"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Fundamentals of</w:t>
                            </w:r>
                            <w:r w:rsidR="008C6FF5"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 Database</w:t>
                            </w:r>
                          </w:p>
                          <w:p w14:paraId="7385C9C4" w14:textId="13101C5E" w:rsidR="00E8497B" w:rsidRPr="000530C6" w:rsidRDefault="00B822D3"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IT403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0D620E88" w:rsidR="00F05724" w:rsidRPr="00937F04" w:rsidRDefault="00B822D3"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Fundamentals of</w:t>
                      </w:r>
                      <w:r w:rsidR="008C6FF5"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 Database</w:t>
                      </w:r>
                    </w:p>
                    <w:p w14:paraId="7385C9C4" w14:textId="13101C5E" w:rsidR="00E8497B" w:rsidRPr="000530C6" w:rsidRDefault="00B822D3"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IT403</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462A2CD6" w14:textId="77777777" w:rsidR="00985C94" w:rsidRDefault="00985C94" w:rsidP="00DD2C8E">
      <w:pPr>
        <w:pStyle w:val="NormalWeb"/>
        <w:spacing w:before="160" w:beforeAutospacing="0" w:after="0" w:afterAutospacing="0"/>
        <w:ind w:left="351"/>
        <w:jc w:val="both"/>
      </w:pPr>
      <w:r>
        <w:rPr>
          <w:b/>
          <w:bCs/>
          <w:color w:val="595959"/>
        </w:rPr>
        <w:t>Reflection on the Smart Clinic Database Project</w:t>
      </w:r>
    </w:p>
    <w:p w14:paraId="5B06F990" w14:textId="77777777" w:rsidR="00985C94" w:rsidRDefault="00985C94" w:rsidP="00DD2C8E">
      <w:pPr>
        <w:pStyle w:val="NormalWeb"/>
        <w:spacing w:before="160" w:beforeAutospacing="0" w:after="0" w:afterAutospacing="0"/>
        <w:ind w:left="351"/>
        <w:jc w:val="both"/>
      </w:pPr>
      <w:r>
        <w:rPr>
          <w:b/>
          <w:bCs/>
          <w:color w:val="595959"/>
        </w:rPr>
        <w:t>1. Challenge Encountered and Resolution</w:t>
      </w:r>
    </w:p>
    <w:p w14:paraId="35A0F1C3" w14:textId="77777777" w:rsidR="00985C94" w:rsidRDefault="00985C94" w:rsidP="00DD2C8E">
      <w:pPr>
        <w:pStyle w:val="NormalWeb"/>
        <w:spacing w:before="160" w:beforeAutospacing="0" w:after="0" w:afterAutospacing="0"/>
        <w:ind w:left="351"/>
        <w:jc w:val="both"/>
      </w:pPr>
      <w:r>
        <w:rPr>
          <w:color w:val="595959"/>
        </w:rPr>
        <w:t>One of the main challenges I faced was converting the specialization between ClinicPerson, Patient, and Doctor into relational tables without duplicating shared information. At first, the original design stored names, phone numbers, and email addresses separately in both the Patient and Doctor tables. This created unnecessary repetition and could lead to inconsistent data. I identified the issue while mapping the EER diagram into the relational model because the same personal attributes appeared in two entities.</w:t>
      </w:r>
    </w:p>
    <w:p w14:paraId="7A67A79E" w14:textId="77777777" w:rsidR="00985C94" w:rsidRDefault="00985C94" w:rsidP="00DD2C8E">
      <w:pPr>
        <w:pStyle w:val="NormalWeb"/>
        <w:spacing w:before="160" w:beforeAutospacing="0" w:after="0" w:afterAutospacing="0"/>
        <w:ind w:left="351"/>
        <w:jc w:val="both"/>
      </w:pPr>
      <w:r>
        <w:rPr>
          <w:color w:val="595959"/>
        </w:rPr>
        <w:t>To resolve it, I created a ClinicPerson superclass containing PersonID, FullName, Phone, and Email. The Patient and Doctor tables were then implemented as subclasses. Their identifiers became both primary keys and foreign keys referencing ClinicPerson.PersonID. Patient-specific attributes, such as NationalID, BirthDate, and Address, remained in Patient, while Specialty and LicenseNo remained in Doctor. I also tested the insertion order to confirm that a ClinicPerson record had to exist before its related subclass record could be inserted.</w:t>
      </w:r>
    </w:p>
    <w:p w14:paraId="75965A2C" w14:textId="77777777" w:rsidR="00985C94" w:rsidRDefault="00985C94" w:rsidP="00DD2C8E">
      <w:pPr>
        <w:pStyle w:val="NormalWeb"/>
        <w:spacing w:before="160" w:beforeAutospacing="0" w:after="0" w:afterAutospacing="0"/>
        <w:ind w:left="351"/>
        <w:jc w:val="both"/>
      </w:pPr>
      <w:r>
        <w:rPr>
          <w:b/>
          <w:bCs/>
          <w:color w:val="595959"/>
        </w:rPr>
        <w:t>2. Selected Approach and Tradeoffs</w:t>
      </w:r>
    </w:p>
    <w:p w14:paraId="240E3AE7" w14:textId="77777777" w:rsidR="00985C94" w:rsidRDefault="00985C94" w:rsidP="00DD2C8E">
      <w:pPr>
        <w:pStyle w:val="NormalWeb"/>
        <w:spacing w:before="160" w:beforeAutospacing="0" w:after="0" w:afterAutospacing="0"/>
        <w:ind w:left="351"/>
        <w:jc w:val="both"/>
      </w:pPr>
      <w:r>
        <w:rPr>
          <w:color w:val="595959"/>
        </w:rPr>
        <w:t>I chose the superclass–subclass approach instead of creating two completely independent Patient and Doctor tables. The main advantage was reduced duplication and clearer representation of the EER specialization. It also allowed shared constraints, such as unique email addresses, to be controlled in one place.</w:t>
      </w:r>
    </w:p>
    <w:p w14:paraId="50F67F91" w14:textId="77777777" w:rsidR="00985C94" w:rsidRDefault="00985C94" w:rsidP="00DD2C8E">
      <w:pPr>
        <w:pStyle w:val="NormalWeb"/>
        <w:spacing w:before="160" w:beforeAutospacing="0" w:after="0" w:afterAutospacing="0"/>
        <w:ind w:left="351"/>
        <w:jc w:val="both"/>
      </w:pPr>
      <w:r>
        <w:rPr>
          <w:color w:val="595959"/>
        </w:rPr>
        <w:lastRenderedPageBreak/>
        <w:t>The alternative would have been simpler because each table could store all required attributes directly. However, that design would repeat personal details and make future changes harder. The selected method required additional joins when retrieving names and introduced a more complex insertion process, but these disadvantages were acceptable because the database became more normalized and consistent.</w:t>
      </w:r>
    </w:p>
    <w:p w14:paraId="1B88BABD" w14:textId="77777777" w:rsidR="00985C94" w:rsidRDefault="00985C94" w:rsidP="00DD2C8E">
      <w:pPr>
        <w:pStyle w:val="NormalWeb"/>
        <w:spacing w:before="160" w:beforeAutospacing="0" w:after="0" w:afterAutospacing="0"/>
        <w:ind w:left="351"/>
        <w:jc w:val="both"/>
      </w:pPr>
      <w:r>
        <w:rPr>
          <w:b/>
          <w:bCs/>
          <w:color w:val="595959"/>
        </w:rPr>
        <w:t>3. Use of AI Tools</w:t>
      </w:r>
    </w:p>
    <w:p w14:paraId="6770AF10" w14:textId="77777777" w:rsidR="00985C94" w:rsidRDefault="00985C94" w:rsidP="00DD2C8E">
      <w:pPr>
        <w:pStyle w:val="NormalWeb"/>
        <w:spacing w:before="160" w:beforeAutospacing="0" w:after="0" w:afterAutospacing="0"/>
        <w:ind w:left="351"/>
        <w:jc w:val="both"/>
      </w:pPr>
      <w:r>
        <w:rPr>
          <w:color w:val="595959"/>
        </w:rPr>
        <w:t>I used ChatGPT during the project for brainstorming the database structure, reviewing MySQL syntax, drafting sample queries, and checking the clarity of written explanations. It was particularly useful when developing the payment trigger and the appointment summary view. I did not accept the generated output without checking it. I compared every query with the final table definitions, verified primary and foreign key references, and modified details such as Saudi payment methods, data types, constraint names, and sample records. I also reviewed the trigger logic to ensure that cumulative payments could not exceed treatment costs.</w:t>
      </w:r>
    </w:p>
    <w:p w14:paraId="68F8E0D0" w14:textId="77777777" w:rsidR="00985C94" w:rsidRDefault="00985C94" w:rsidP="00DD2C8E">
      <w:pPr>
        <w:pStyle w:val="NormalWeb"/>
        <w:spacing w:before="160" w:beforeAutospacing="0" w:after="0" w:afterAutospacing="0"/>
        <w:ind w:left="351"/>
        <w:jc w:val="both"/>
      </w:pPr>
      <w:r>
        <w:rPr>
          <w:b/>
          <w:bCs/>
          <w:color w:val="595959"/>
        </w:rPr>
        <w:t>4. Improvements for Future Work</w:t>
      </w:r>
    </w:p>
    <w:p w14:paraId="2ED569E6" w14:textId="77777777" w:rsidR="00985C94" w:rsidRDefault="00985C94" w:rsidP="00DD2C8E">
      <w:pPr>
        <w:pStyle w:val="NormalWeb"/>
        <w:spacing w:before="160" w:beforeAutospacing="0" w:after="0" w:afterAutospacing="0"/>
        <w:ind w:left="351"/>
        <w:jc w:val="both"/>
      </w:pPr>
      <w:r>
        <w:rPr>
          <w:color w:val="595959"/>
        </w:rPr>
        <w:t>With more time, I would test the database through a complete clinic application rather than only through SQL statements. I would also add user accounts, staff roles, audit logs, appointment duration, room allocation, insurance details, and stronger scheduling controls. More extensive test data would help evaluate performance, exceptional cases, and the accuracy of reports under realistic clinic workloads.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5"/>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AD7D5" w14:textId="77777777" w:rsidR="00083610" w:rsidRDefault="00083610">
      <w:pPr>
        <w:spacing w:after="0" w:line="240" w:lineRule="auto"/>
      </w:pPr>
      <w:r>
        <w:separator/>
      </w:r>
    </w:p>
    <w:p w14:paraId="3316DBE0" w14:textId="77777777" w:rsidR="00083610" w:rsidRDefault="00083610"/>
    <w:p w14:paraId="0EFDF486" w14:textId="77777777" w:rsidR="00083610" w:rsidRDefault="00083610"/>
  </w:endnote>
  <w:endnote w:type="continuationSeparator" w:id="0">
    <w:p w14:paraId="221A2D5F" w14:textId="77777777" w:rsidR="00083610" w:rsidRDefault="00083610">
      <w:pPr>
        <w:spacing w:after="0" w:line="240" w:lineRule="auto"/>
      </w:pPr>
      <w:r>
        <w:continuationSeparator/>
      </w:r>
    </w:p>
    <w:p w14:paraId="614B4743" w14:textId="77777777" w:rsidR="00083610" w:rsidRDefault="00083610"/>
    <w:p w14:paraId="1FF9C68F" w14:textId="77777777" w:rsidR="00083610" w:rsidRDefault="000836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F2B92" w14:textId="77777777" w:rsidR="00083610" w:rsidRDefault="00083610">
      <w:pPr>
        <w:spacing w:after="0" w:line="240" w:lineRule="auto"/>
      </w:pPr>
      <w:r>
        <w:separator/>
      </w:r>
    </w:p>
    <w:p w14:paraId="78A75F92" w14:textId="77777777" w:rsidR="00083610" w:rsidRDefault="00083610"/>
    <w:p w14:paraId="480A5495" w14:textId="77777777" w:rsidR="00083610" w:rsidRDefault="00083610"/>
  </w:footnote>
  <w:footnote w:type="continuationSeparator" w:id="0">
    <w:p w14:paraId="0ACA5426" w14:textId="77777777" w:rsidR="00083610" w:rsidRDefault="00083610">
      <w:pPr>
        <w:spacing w:after="0" w:line="240" w:lineRule="auto"/>
      </w:pPr>
      <w:r>
        <w:continuationSeparator/>
      </w:r>
    </w:p>
    <w:p w14:paraId="0F0AFA38" w14:textId="77777777" w:rsidR="00083610" w:rsidRDefault="00083610"/>
    <w:p w14:paraId="332DE39A" w14:textId="77777777" w:rsidR="00083610" w:rsidRDefault="000836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6C7F0680"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DD2C8E">
            <w:rPr>
              <w:noProof/>
            </w:rPr>
            <w:instrText>Deliverables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DD2C8E">
            <w:rPr>
              <w:noProof/>
            </w:rPr>
            <w:instrText>Deliverables</w:instrText>
          </w:r>
          <w:r w:rsidR="00982EEA">
            <w:rPr>
              <w:noProof/>
            </w:rPr>
            <w:fldChar w:fldCharType="end"/>
          </w:r>
          <w:r>
            <w:instrText xml:space="preserve"> </w:instrText>
          </w:r>
          <w:r>
            <w:fldChar w:fldCharType="separate"/>
          </w:r>
          <w:r w:rsidR="00DD2C8E">
            <w:rPr>
              <w:noProof/>
            </w:rPr>
            <w:t xml:space="preserve">Deliverables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3"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0"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0"/>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2"/>
  </w:num>
  <w:num w:numId="7" w16cid:durableId="471407680">
    <w:abstractNumId w:val="6"/>
  </w:num>
  <w:num w:numId="8" w16cid:durableId="893388596">
    <w:abstractNumId w:val="19"/>
  </w:num>
  <w:num w:numId="9" w16cid:durableId="1862353387">
    <w:abstractNumId w:val="1"/>
  </w:num>
  <w:num w:numId="10" w16cid:durableId="583271442">
    <w:abstractNumId w:val="20"/>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2"/>
    <w:lvlOverride w:ilvl="0"/>
    <w:lvlOverride w:ilvl="1">
      <w:startOverride w:val="1"/>
    </w:lvlOverride>
    <w:lvlOverride w:ilvl="2"/>
    <w:lvlOverride w:ilvl="3"/>
    <w:lvlOverride w:ilvl="4"/>
    <w:lvlOverride w:ilvl="5"/>
    <w:lvlOverride w:ilvl="6"/>
    <w:lvlOverride w:ilvl="7"/>
    <w:lvlOverride w:ilvl="8"/>
  </w:num>
  <w:num w:numId="12" w16cid:durableId="1306158738">
    <w:abstractNumId w:val="17"/>
  </w:num>
  <w:num w:numId="13" w16cid:durableId="1700812942">
    <w:abstractNumId w:val="16"/>
  </w:num>
  <w:num w:numId="14" w16cid:durableId="1608192642">
    <w:abstractNumId w:val="21"/>
  </w:num>
  <w:num w:numId="15" w16cid:durableId="114762884">
    <w:abstractNumId w:val="7"/>
  </w:num>
  <w:num w:numId="16" w16cid:durableId="1418284132">
    <w:abstractNumId w:val="18"/>
  </w:num>
  <w:num w:numId="17" w16cid:durableId="70466096">
    <w:abstractNumId w:val="3"/>
  </w:num>
  <w:num w:numId="18" w16cid:durableId="1220020782">
    <w:abstractNumId w:val="4"/>
  </w:num>
  <w:num w:numId="19" w16cid:durableId="1183976187">
    <w:abstractNumId w:val="8"/>
  </w:num>
  <w:num w:numId="20" w16cid:durableId="1865823307">
    <w:abstractNumId w:val="15"/>
  </w:num>
  <w:num w:numId="21" w16cid:durableId="2074043917">
    <w:abstractNumId w:val="14"/>
  </w:num>
  <w:num w:numId="22" w16cid:durableId="1745374221">
    <w:abstractNumId w:val="11"/>
  </w:num>
  <w:num w:numId="23" w16cid:durableId="112403004">
    <w:abstractNumId w:val="13"/>
  </w:num>
  <w:num w:numId="24" w16cid:durableId="207844976">
    <w:abstractNumId w:val="0"/>
  </w:num>
  <w:num w:numId="25" w16cid:durableId="856623875">
    <w:abstractNumId w:val="5"/>
  </w:num>
  <w:num w:numId="26" w16cid:durableId="1307121231">
    <w:abstractNumId w:val="9"/>
  </w:num>
  <w:num w:numId="27" w16cid:durableId="2097969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83610"/>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464F7"/>
    <w:rsid w:val="00251D1B"/>
    <w:rsid w:val="00264182"/>
    <w:rsid w:val="00266E40"/>
    <w:rsid w:val="00270EA4"/>
    <w:rsid w:val="0027269F"/>
    <w:rsid w:val="0029322C"/>
    <w:rsid w:val="002B7A24"/>
    <w:rsid w:val="002D3CAE"/>
    <w:rsid w:val="002D62C8"/>
    <w:rsid w:val="002F39D9"/>
    <w:rsid w:val="003077D5"/>
    <w:rsid w:val="003146CB"/>
    <w:rsid w:val="003218B3"/>
    <w:rsid w:val="00341020"/>
    <w:rsid w:val="003453DB"/>
    <w:rsid w:val="00353412"/>
    <w:rsid w:val="00355819"/>
    <w:rsid w:val="003562F8"/>
    <w:rsid w:val="003A0995"/>
    <w:rsid w:val="003A43BE"/>
    <w:rsid w:val="003A7184"/>
    <w:rsid w:val="003C0ABB"/>
    <w:rsid w:val="003C4083"/>
    <w:rsid w:val="003E7B65"/>
    <w:rsid w:val="00402BFC"/>
    <w:rsid w:val="00407799"/>
    <w:rsid w:val="0041034E"/>
    <w:rsid w:val="00417272"/>
    <w:rsid w:val="00434884"/>
    <w:rsid w:val="00441B70"/>
    <w:rsid w:val="004453CC"/>
    <w:rsid w:val="00462A92"/>
    <w:rsid w:val="00480F86"/>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20162"/>
    <w:rsid w:val="006259D8"/>
    <w:rsid w:val="006301F4"/>
    <w:rsid w:val="006307AE"/>
    <w:rsid w:val="00641C33"/>
    <w:rsid w:val="00645A01"/>
    <w:rsid w:val="00653ABD"/>
    <w:rsid w:val="0065553F"/>
    <w:rsid w:val="00666735"/>
    <w:rsid w:val="00670A30"/>
    <w:rsid w:val="00675688"/>
    <w:rsid w:val="00680AB6"/>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21B6A"/>
    <w:rsid w:val="00937F04"/>
    <w:rsid w:val="009565C2"/>
    <w:rsid w:val="00966585"/>
    <w:rsid w:val="00973AE9"/>
    <w:rsid w:val="00975C59"/>
    <w:rsid w:val="00977287"/>
    <w:rsid w:val="00982EEA"/>
    <w:rsid w:val="00985C94"/>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779D4"/>
    <w:rsid w:val="00A829EA"/>
    <w:rsid w:val="00A97C92"/>
    <w:rsid w:val="00AA03C6"/>
    <w:rsid w:val="00AB1146"/>
    <w:rsid w:val="00AB18E2"/>
    <w:rsid w:val="00AC4254"/>
    <w:rsid w:val="00AC55E9"/>
    <w:rsid w:val="00AD41C2"/>
    <w:rsid w:val="00AD6AEF"/>
    <w:rsid w:val="00AF02D8"/>
    <w:rsid w:val="00AF03ED"/>
    <w:rsid w:val="00B01A63"/>
    <w:rsid w:val="00B0260E"/>
    <w:rsid w:val="00B22A91"/>
    <w:rsid w:val="00B2574F"/>
    <w:rsid w:val="00B31E3A"/>
    <w:rsid w:val="00B32045"/>
    <w:rsid w:val="00B418FA"/>
    <w:rsid w:val="00B4784E"/>
    <w:rsid w:val="00B822D3"/>
    <w:rsid w:val="00B916D5"/>
    <w:rsid w:val="00B92803"/>
    <w:rsid w:val="00B92CC5"/>
    <w:rsid w:val="00BA7874"/>
    <w:rsid w:val="00BE1F25"/>
    <w:rsid w:val="00BE498F"/>
    <w:rsid w:val="00BF275B"/>
    <w:rsid w:val="00C00EF6"/>
    <w:rsid w:val="00C07525"/>
    <w:rsid w:val="00C12609"/>
    <w:rsid w:val="00C160F8"/>
    <w:rsid w:val="00C27B90"/>
    <w:rsid w:val="00C36C1D"/>
    <w:rsid w:val="00C526CA"/>
    <w:rsid w:val="00C574A4"/>
    <w:rsid w:val="00C70D4A"/>
    <w:rsid w:val="00C719F9"/>
    <w:rsid w:val="00C83F40"/>
    <w:rsid w:val="00CA23E5"/>
    <w:rsid w:val="00CA6823"/>
    <w:rsid w:val="00CD1733"/>
    <w:rsid w:val="00CD4929"/>
    <w:rsid w:val="00D15219"/>
    <w:rsid w:val="00D15F75"/>
    <w:rsid w:val="00D21851"/>
    <w:rsid w:val="00D27897"/>
    <w:rsid w:val="00D40038"/>
    <w:rsid w:val="00D46045"/>
    <w:rsid w:val="00D517A4"/>
    <w:rsid w:val="00D53185"/>
    <w:rsid w:val="00D568E3"/>
    <w:rsid w:val="00D670CC"/>
    <w:rsid w:val="00D707B8"/>
    <w:rsid w:val="00D9328B"/>
    <w:rsid w:val="00D93E49"/>
    <w:rsid w:val="00DA3CCA"/>
    <w:rsid w:val="00DA50D1"/>
    <w:rsid w:val="00DA7A66"/>
    <w:rsid w:val="00DD12F8"/>
    <w:rsid w:val="00DD2C8E"/>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F7A23"/>
    <w:rsid w:val="0011571B"/>
    <w:rsid w:val="00125B68"/>
    <w:rsid w:val="001876E6"/>
    <w:rsid w:val="001A632E"/>
    <w:rsid w:val="002A69BE"/>
    <w:rsid w:val="00324ACF"/>
    <w:rsid w:val="00351A43"/>
    <w:rsid w:val="003A0995"/>
    <w:rsid w:val="003B49E9"/>
    <w:rsid w:val="004A7EE6"/>
    <w:rsid w:val="004E5C8C"/>
    <w:rsid w:val="005443A0"/>
    <w:rsid w:val="00552B73"/>
    <w:rsid w:val="005674E7"/>
    <w:rsid w:val="0057562B"/>
    <w:rsid w:val="005C175D"/>
    <w:rsid w:val="005E024E"/>
    <w:rsid w:val="005E6AEF"/>
    <w:rsid w:val="006400C0"/>
    <w:rsid w:val="00660EF5"/>
    <w:rsid w:val="00695677"/>
    <w:rsid w:val="006D7F43"/>
    <w:rsid w:val="006E2B58"/>
    <w:rsid w:val="008A4AE7"/>
    <w:rsid w:val="00900C2A"/>
    <w:rsid w:val="00902777"/>
    <w:rsid w:val="00921B6A"/>
    <w:rsid w:val="00977680"/>
    <w:rsid w:val="009955B4"/>
    <w:rsid w:val="009A2761"/>
    <w:rsid w:val="00A53609"/>
    <w:rsid w:val="00A90B6D"/>
    <w:rsid w:val="00A97C92"/>
    <w:rsid w:val="00AC3A9C"/>
    <w:rsid w:val="00AC55E9"/>
    <w:rsid w:val="00AD54E3"/>
    <w:rsid w:val="00B1289C"/>
    <w:rsid w:val="00B4602D"/>
    <w:rsid w:val="00BF275B"/>
    <w:rsid w:val="00C346F5"/>
    <w:rsid w:val="00C40158"/>
    <w:rsid w:val="00C77297"/>
    <w:rsid w:val="00CC6F9F"/>
    <w:rsid w:val="00CE38B6"/>
    <w:rsid w:val="00D248BA"/>
    <w:rsid w:val="00D40038"/>
    <w:rsid w:val="00D56FB7"/>
    <w:rsid w:val="00D57C07"/>
    <w:rsid w:val="00D93E49"/>
    <w:rsid w:val="00DC401B"/>
    <w:rsid w:val="00DE0B80"/>
    <w:rsid w:val="00E552F8"/>
    <w:rsid w:val="00E70F80"/>
    <w:rsid w:val="00E9596B"/>
    <w:rsid w:val="00F43723"/>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5</TotalTime>
  <Pages>9</Pages>
  <Words>1268</Words>
  <Characters>7231</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8483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SAAD KHALID S. ALSAHLI</cp:lastModifiedBy>
  <cp:revision>11</cp:revision>
  <cp:lastPrinted>2022-02-16T16:04:00Z</cp:lastPrinted>
  <dcterms:created xsi:type="dcterms:W3CDTF">2026-07-12T11:57:00Z</dcterms:created>
  <dcterms:modified xsi:type="dcterms:W3CDTF">2026-07-29T20:11:00Z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