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Fresh Helpdesk Ticket User Manual</w:t>
      </w:r>
    </w:p>
    <w:p>
      <w:pPr>
        <w:pStyle w:val="Subtitle"/>
      </w:pPr>
      <w:r>
        <w:t xml:space="preserve">Create ticket, status movement, details screen, filters, and role-wise actions</w:t>
      </w:r>
    </w:p>
    <w:p>
      <w:r>
        <w:t xml:space="preserve">This document explains how Fresh Helpdesk tickets are created, how each status changes, what each status means, what details are shown in the Ticket Details page, and how filters work.</w:t>
      </w:r>
    </w:p>
    <w:p>
      <w:r>
        <w:t xml:space="preserve">Screenshot note: Images in this document are sample screenshots created from the current application screens and labels. They do not contain live ticket/user data.</w:t>
      </w:r>
    </w:p>
    <w:p>
      <w:pPr>
        <w:pStyle w:val="Heading1"/>
      </w:pPr>
      <w:r>
        <w:t xml:space="preserve">1. Who Can Create Tickets</w:t>
      </w:r>
    </w:p>
    <w:p>
      <w:r>
        <w:t xml:space="preserve">Tickets can be created by User, State Admin, and NIC Admin roles. A normal user-created ticket is first auto-forwarded to State Admin. State Admin can then forward it to NIC Admin when NIC action is required.</w:t>
      </w:r>
    </w:p>
    <w:tbl>
      <w:tblPr>
        <w:tblStyle w:val="TableGrid"/>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r>
        <w:tc>
          <w:tcPr>
            <w:shd w:fill="E8EEF5"/>
          </w:tcPr>
          <w:p>
            <w:pPr>
              <w:pStyle w:val="TableHeader"/>
            </w:pPr>
            <w:r>
              <w:t xml:space="preserve">Role</w:t>
            </w:r>
          </w:p>
        </w:tc>
        <w:tc>
          <w:tcPr>
            <w:shd w:fill="E8EEF5"/>
          </w:tcPr>
          <w:p>
            <w:pPr>
              <w:pStyle w:val="TableHeader"/>
            </w:pPr>
            <w:r>
              <w:t xml:space="preserve">Can Create Ticket</w:t>
            </w:r>
          </w:p>
        </w:tc>
        <w:tc>
          <w:tcPr>
            <w:shd w:fill="E8EEF5"/>
          </w:tcPr>
          <w:p>
            <w:pPr>
              <w:pStyle w:val="TableHeader"/>
            </w:pPr>
            <w:r>
              <w:t xml:space="preserve">Initial Currently With</w:t>
            </w:r>
          </w:p>
        </w:tc>
      </w:tr>
      <w:tr>
        <w:tc>
          <w:p>
            <w:pPr>
              <w:pStyle w:val="TableBody"/>
            </w:pPr>
            <w:r>
              <w:t xml:space="preserve">User</w:t>
            </w:r>
          </w:p>
        </w:tc>
        <w:tc>
          <w:p>
            <w:pPr>
              <w:pStyle w:val="TableBody"/>
            </w:pPr>
            <w:r>
              <w:t xml:space="preserve">Yes</w:t>
            </w:r>
          </w:p>
        </w:tc>
        <w:tc>
          <w:p>
            <w:pPr>
              <w:pStyle w:val="TableBody"/>
            </w:pPr>
            <w:r>
              <w:t xml:space="preserve">State Admin</w:t>
            </w:r>
          </w:p>
        </w:tc>
      </w:tr>
      <w:tr>
        <w:tc>
          <w:p>
            <w:pPr>
              <w:pStyle w:val="TableBody"/>
            </w:pPr>
            <w:r>
              <w:t xml:space="preserve">State Admin</w:t>
            </w:r>
          </w:p>
        </w:tc>
        <w:tc>
          <w:p>
            <w:pPr>
              <w:pStyle w:val="TableBody"/>
            </w:pPr>
            <w:r>
              <w:t xml:space="preserve">Yes</w:t>
            </w:r>
          </w:p>
        </w:tc>
        <w:tc>
          <w:p>
            <w:pPr>
              <w:pStyle w:val="TableBody"/>
            </w:pPr>
            <w:r>
              <w:t xml:space="preserve">NIC Admin</w:t>
            </w:r>
          </w:p>
        </w:tc>
      </w:tr>
      <w:tr>
        <w:tc>
          <w:p>
            <w:pPr>
              <w:pStyle w:val="TableBody"/>
            </w:pPr>
            <w:r>
              <w:t xml:space="preserve">NIC Admin</w:t>
            </w:r>
          </w:p>
        </w:tc>
        <w:tc>
          <w:p>
            <w:pPr>
              <w:pStyle w:val="TableBody"/>
            </w:pPr>
            <w:r>
              <w:t xml:space="preserve">Yes</w:t>
            </w:r>
          </w:p>
        </w:tc>
        <w:tc>
          <w:p>
            <w:pPr>
              <w:pStyle w:val="TableBody"/>
            </w:pPr>
            <w:r>
              <w:t xml:space="preserve">NIC Admin</w:t>
            </w:r>
          </w:p>
        </w:tc>
      </w:tr>
      <w:tr>
        <w:tc>
          <w:p>
            <w:pPr>
              <w:pStyle w:val="TableBody"/>
            </w:pPr>
            <w:r>
              <w:t xml:space="preserve">Senior Developer / Developer</w:t>
            </w:r>
          </w:p>
        </w:tc>
        <w:tc>
          <w:p>
            <w:pPr>
              <w:pStyle w:val="TableBody"/>
            </w:pPr>
            <w:r>
              <w:t xml:space="preserve">No</w:t>
            </w:r>
          </w:p>
        </w:tc>
        <w:tc>
          <w:p>
            <w:pPr>
              <w:pStyle w:val="TableBody"/>
            </w:pPr>
            <w:r>
              <w:t xml:space="preserve">Not applicable</w:t>
            </w:r>
          </w:p>
        </w:tc>
      </w:tr>
    </w:tbl>
    <w:p>
      <w:r>
        <w:t xml:space="preserve"/>
      </w:r>
    </w:p>
    <w:p>
      <w:pPr>
        <w:pStyle w:val="Heading1"/>
      </w:pPr>
      <w:r>
        <w:t xml:space="preserve">2. Create Ticket Screen</w:t>
      </w:r>
    </w:p>
    <w:p>
      <w:pPr>
        <w:jc w:val="center"/>
      </w:pPr>
      <w:r>
        <w:drawing>
          <wp:inline distT="0" distB="0" distL="0" distR="0">
            <wp:extent cx="5486400" cy="3474720"/>
            <wp:docPr id="101" name="Create Ticket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Create Ticket Screen"/>
                    <pic:cNvPicPr/>
                  </pic:nvPicPr>
                  <pic:blipFill>
                    <a:blip r:embed="rId1"/>
                    <a:stretch>
                      <a:fillRect/>
                    </a:stretch>
                  </pic:blipFill>
                  <pic:spPr>
                    <a:xfrm>
                      <a:off x="0" y="0"/>
                      <a:ext cx="5486400" cy="3474720"/>
                    </a:xfrm>
                    <a:prstGeom prst="rect">
                      <a:avLst/>
                    </a:prstGeom>
                  </pic:spPr>
                </pic:pic>
              </a:graphicData>
            </a:graphic>
          </wp:inline>
        </w:drawing>
      </w:r>
    </w:p>
    <w:p>
      <w:r>
        <w:t xml:space="preserve">Required fields in the Create Ticket page are Department, Financial Year, Audit Quarter, Type, Ticket Scope, Priority, Category, Subject, and Description. Attachments are optional and support JPEG, PNG, and PDF files up to 500 KB per file.</w:t>
      </w:r>
    </w:p>
    <w:tbl>
      <w:tblPr>
        <w:tblStyle w:val="TableGrid"/>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r>
        <w:tc>
          <w:tcPr>
            <w:shd w:fill="E8EEF5"/>
          </w:tcPr>
          <w:p>
            <w:pPr>
              <w:pStyle w:val="TableHeader"/>
            </w:pPr>
            <w:r>
              <w:t xml:space="preserve">Field</w:t>
            </w:r>
          </w:p>
        </w:tc>
        <w:tc>
          <w:tcPr>
            <w:shd w:fill="E8EEF5"/>
          </w:tcPr>
          <w:p>
            <w:pPr>
              <w:pStyle w:val="TableHeader"/>
            </w:pPr>
            <w:r>
              <w:t xml:space="preserve">Meaning / Guidance</w:t>
            </w:r>
          </w:p>
        </w:tc>
      </w:tr>
      <w:tr>
        <w:tc>
          <w:p>
            <w:pPr>
              <w:pStyle w:val="TableBody"/>
            </w:pPr>
            <w:r>
              <w:t xml:space="preserve">Department</w:t>
            </w:r>
          </w:p>
        </w:tc>
        <w:tc>
          <w:p>
            <w:pPr>
              <w:pStyle w:val="TableBody"/>
            </w:pPr>
            <w:r>
              <w:t xml:space="preserve">Department related to the ticket. For normal users it is taken from the login session.</w:t>
            </w:r>
          </w:p>
        </w:tc>
      </w:tr>
      <w:tr>
        <w:tc>
          <w:p>
            <w:pPr>
              <w:pStyle w:val="TableBody"/>
            </w:pPr>
            <w:r>
              <w:t xml:space="preserve">Financial Year</w:t>
            </w:r>
          </w:p>
        </w:tc>
        <w:tc>
          <w:p>
            <w:pPr>
              <w:pStyle w:val="TableBody"/>
            </w:pPr>
            <w:r>
              <w:t xml:space="preserve">Financial year linked with the ticket.</w:t>
            </w:r>
          </w:p>
        </w:tc>
      </w:tr>
      <w:tr>
        <w:tc>
          <w:p>
            <w:pPr>
              <w:pStyle w:val="TableBody"/>
            </w:pPr>
            <w:r>
              <w:t xml:space="preserve">Audit Quarter</w:t>
            </w:r>
          </w:p>
        </w:tc>
        <w:tc>
          <w:p>
            <w:pPr>
              <w:pStyle w:val="TableBody"/>
            </w:pPr>
            <w:r>
              <w:t xml:space="preserve">Audit quarter or plan mapping related to the issue.</w:t>
            </w:r>
          </w:p>
        </w:tc>
      </w:tr>
      <w:tr>
        <w:tc>
          <w:p>
            <w:pPr>
              <w:pStyle w:val="TableBody"/>
            </w:pPr>
            <w:r>
              <w:t xml:space="preserve">Type</w:t>
            </w:r>
          </w:p>
        </w:tc>
        <w:tc>
          <w:p>
            <w:pPr>
              <w:pStyle w:val="TableBody"/>
            </w:pPr>
            <w:r>
              <w:t xml:space="preserve">Support, New Feature, Bug / Issue, or Data Correction.</w:t>
            </w:r>
          </w:p>
        </w:tc>
      </w:tr>
      <w:tr>
        <w:tc>
          <w:p>
            <w:pPr>
              <w:pStyle w:val="TableBody"/>
            </w:pPr>
            <w:r>
              <w:t xml:space="preserve">Ticket Scope</w:t>
            </w:r>
          </w:p>
        </w:tc>
        <w:tc>
          <w:p>
            <w:pPr>
              <w:pStyle w:val="TableBody"/>
            </w:pPr>
            <w:r>
              <w:t xml:space="preserve">Specified means limited to selected context. All means common/all-department scope.</w:t>
            </w:r>
          </w:p>
        </w:tc>
      </w:tr>
      <w:tr>
        <w:tc>
          <w:p>
            <w:pPr>
              <w:pStyle w:val="TableBody"/>
            </w:pPr>
            <w:r>
              <w:t xml:space="preserve">Priority</w:t>
            </w:r>
          </w:p>
        </w:tc>
        <w:tc>
          <w:p>
            <w:pPr>
              <w:pStyle w:val="TableBody"/>
            </w:pPr>
            <w:r>
              <w:t xml:space="preserve">Low, Medium, High, or Critical. Use Critical only for blocking/urgent issues.</w:t>
            </w:r>
          </w:p>
        </w:tc>
      </w:tr>
      <w:tr>
        <w:tc>
          <w:p>
            <w:pPr>
              <w:pStyle w:val="TableBody"/>
            </w:pPr>
            <w:r>
              <w:t xml:space="preserve">Category</w:t>
            </w:r>
          </w:p>
        </w:tc>
        <w:tc>
          <w:p>
            <w:pPr>
              <w:pStyle w:val="TableBody"/>
            </w:pPr>
            <w:r>
              <w:t xml:space="preserve">Module or issue category.</w:t>
            </w:r>
          </w:p>
        </w:tc>
      </w:tr>
      <w:tr>
        <w:tc>
          <w:p>
            <w:pPr>
              <w:pStyle w:val="TableBody"/>
            </w:pPr>
            <w:r>
              <w:t xml:space="preserve">Subject</w:t>
            </w:r>
          </w:p>
        </w:tc>
        <w:tc>
          <w:p>
            <w:pPr>
              <w:pStyle w:val="TableBody"/>
            </w:pPr>
            <w:r>
              <w:t xml:space="preserve">Short searchable title for the ticket.</w:t>
            </w:r>
          </w:p>
        </w:tc>
      </w:tr>
      <w:tr>
        <w:tc>
          <w:p>
            <w:pPr>
              <w:pStyle w:val="TableBody"/>
            </w:pPr>
            <w:r>
              <w:t xml:space="preserve">Description</w:t>
            </w:r>
          </w:p>
        </w:tc>
        <w:tc>
          <w:p>
            <w:pPr>
              <w:pStyle w:val="TableBody"/>
            </w:pPr>
            <w:r>
              <w:t xml:space="preserve">Clear details: screen name, exact issue, error, expected result, actual result, steps.</w:t>
            </w:r>
          </w:p>
        </w:tc>
      </w:tr>
      <w:tr>
        <w:tc>
          <w:p>
            <w:pPr>
              <w:pStyle w:val="TableBody"/>
            </w:pPr>
            <w:r>
              <w:t xml:space="preserve">Watchlist</w:t>
            </w:r>
          </w:p>
        </w:tc>
        <w:tc>
          <w:p>
            <w:pPr>
              <w:pStyle w:val="TableBody"/>
            </w:pPr>
            <w:r>
              <w:t xml:space="preserve">Marks ticket as Important and notifies NIC Admin.</w:t>
            </w:r>
          </w:p>
        </w:tc>
      </w:tr>
    </w:tbl>
    <w:p>
      <w:r>
        <w:t xml:space="preserve"/>
      </w:r>
    </w:p>
    <w:p>
      <w:r>
        <w:br w:type="page"/>
      </w:r>
    </w:p>
    <w:p>
      <w:pPr>
        <w:pStyle w:val="Heading1"/>
      </w:pPr>
      <w:r>
        <w:t xml:space="preserve">3. Ticket Movement Flow</w:t>
      </w:r>
    </w:p>
    <w:p>
      <w:pPr>
        <w:jc w:val="center"/>
      </w:pPr>
      <w:r>
        <w:drawing>
          <wp:inline distT="0" distB="0" distL="0" distR="0">
            <wp:extent cx="5486400" cy="2438400"/>
            <wp:docPr id="104" name="Ticket Movement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Ticket Movement Flow"/>
                    <pic:cNvPicPr/>
                  </pic:nvPicPr>
                  <pic:blipFill>
                    <a:blip r:embed="rId4"/>
                    <a:stretch>
                      <a:fillRect/>
                    </a:stretch>
                  </pic:blipFill>
                  <pic:spPr>
                    <a:xfrm>
                      <a:off x="0" y="0"/>
                      <a:ext cx="5486400" cy="2438400"/>
                    </a:xfrm>
                    <a:prstGeom prst="rect">
                      <a:avLst/>
                    </a:prstGeom>
                  </pic:spPr>
                </pic:pic>
              </a:graphicData>
            </a:graphic>
          </wp:inline>
        </w:drawing>
      </w:r>
    </w:p>
    <w:p>
      <w:r>
        <w:t xml:space="preserve">Normal user tickets move through State Admin first. NIC Admin can then return to State Admin, forward to Senior Developer, or assign directly to Developer.</w:t>
      </w:r>
    </w:p>
    <w:tbl>
      <w:tblPr>
        <w:tblStyle w:val="TableGrid"/>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r>
        <w:tc>
          <w:tcPr>
            <w:shd w:fill="E8EEF5"/>
          </w:tcPr>
          <w:p>
            <w:pPr>
              <w:pStyle w:val="TableHeader"/>
            </w:pPr>
            <w:r>
              <w:t xml:space="preserve">Path</w:t>
            </w:r>
          </w:p>
        </w:tc>
        <w:tc>
          <w:tcPr>
            <w:shd w:fill="E8EEF5"/>
          </w:tcPr>
          <w:p>
            <w:pPr>
              <w:pStyle w:val="TableHeader"/>
            </w:pPr>
            <w:r>
              <w:t xml:space="preserve">Movement</w:t>
            </w:r>
          </w:p>
        </w:tc>
      </w:tr>
      <w:tr>
        <w:tc>
          <w:p>
            <w:pPr>
              <w:pStyle w:val="TableBody"/>
            </w:pPr>
            <w:r>
              <w:t xml:space="preserve">User to NIC Admin</w:t>
            </w:r>
          </w:p>
        </w:tc>
        <w:tc>
          <w:p>
            <w:pPr>
              <w:pStyle w:val="TableBody"/>
            </w:pPr>
            <w:r>
              <w:t xml:space="preserve">User creates ticket -&gt; State Admin reviews -&gt; State Admin forwards to NIC Admin -&gt; NIC Admin returns to State Admin -&gt; State Admin resolves and returns to User.</w:t>
            </w:r>
          </w:p>
        </w:tc>
      </w:tr>
      <w:tr>
        <w:tc>
          <w:p>
            <w:pPr>
              <w:pStyle w:val="TableBody"/>
            </w:pPr>
            <w:r>
              <w:t xml:space="preserve">User to Developer through Senior</w:t>
            </w:r>
          </w:p>
        </w:tc>
        <w:tc>
          <w:p>
            <w:pPr>
              <w:pStyle w:val="TableBody"/>
            </w:pPr>
            <w:r>
              <w:t xml:space="preserve">User -&gt; State Admin -&gt; NIC Admin -&gt; Senior Developer -&gt; Developer -&gt; Senior Developer -&gt; NIC Admin -&gt; State Admin -&gt; User.</w:t>
            </w:r>
          </w:p>
        </w:tc>
      </w:tr>
      <w:tr>
        <w:tc>
          <w:p>
            <w:pPr>
              <w:pStyle w:val="TableBody"/>
            </w:pPr>
            <w:r>
              <w:t xml:space="preserve">User to Developer direct</w:t>
            </w:r>
          </w:p>
        </w:tc>
        <w:tc>
          <w:p>
            <w:pPr>
              <w:pStyle w:val="TableBody"/>
            </w:pPr>
            <w:r>
              <w:t xml:space="preserve">User -&gt; State Admin -&gt; NIC Admin -&gt; Developer -&gt; Senior Developer if available, otherwise NIC Admin -&gt; State Admin -&gt; User.</w:t>
            </w:r>
          </w:p>
        </w:tc>
      </w:tr>
    </w:tbl>
    <w:p>
      <w:r>
        <w:t xml:space="preserve"/>
      </w:r>
    </w:p>
    <w:p>
      <w:pPr>
        <w:pStyle w:val="Heading1"/>
      </w:pPr>
      <w:r>
        <w:t xml:space="preserve">4. Status Meaning</w:t>
      </w:r>
    </w:p>
    <w:tbl>
      <w:tblPr>
        <w:tblStyle w:val="TableGrid"/>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r>
        <w:tc>
          <w:tcPr>
            <w:shd w:fill="E8EEF5"/>
          </w:tcPr>
          <w:p>
            <w:pPr>
              <w:pStyle w:val="TableHeader"/>
            </w:pPr>
            <w:r>
              <w:t xml:space="preserve">Status Shown</w:t>
            </w:r>
          </w:p>
        </w:tc>
        <w:tc>
          <w:tcPr>
            <w:shd w:fill="E8EEF5"/>
          </w:tcPr>
          <w:p>
            <w:pPr>
              <w:pStyle w:val="TableHeader"/>
            </w:pPr>
            <w:r>
              <w:t xml:space="preserve">Meaning</w:t>
            </w:r>
          </w:p>
        </w:tc>
        <w:tc>
          <w:tcPr>
            <w:shd w:fill="E8EEF5"/>
          </w:tcPr>
          <w:p>
            <w:pPr>
              <w:pStyle w:val="TableHeader"/>
            </w:pPr>
            <w:r>
              <w:t xml:space="preserve">Typical Stored Status Values</w:t>
            </w:r>
          </w:p>
        </w:tc>
      </w:tr>
      <w:tr>
        <w:tc>
          <w:p>
            <w:pPr>
              <w:pStyle w:val="TableBody"/>
            </w:pPr>
            <w:r>
              <w:t xml:space="preserve">In Progress</w:t>
            </w:r>
          </w:p>
        </w:tc>
        <w:tc>
          <w:p>
            <w:pPr>
              <w:pStyle w:val="TableBody"/>
            </w:pPr>
            <w:r>
              <w:t xml:space="preserve">Ticket is active and currently with one role for action.</w:t>
            </w:r>
          </w:p>
        </w:tc>
        <w:tc>
          <w:p>
            <w:pPr>
              <w:pStyle w:val="TableBody"/>
            </w:pPr>
            <w:r>
              <w:t xml:space="preserve">in_progress, pending_nic_admin, pending_senior_dev, pending_developer</w:t>
            </w:r>
          </w:p>
        </w:tc>
      </w:tr>
      <w:tr>
        <w:tc>
          <w:p>
            <w:pPr>
              <w:pStyle w:val="TableBody"/>
            </w:pPr>
            <w:r>
              <w:t xml:space="preserve">Need Clarification</w:t>
            </w:r>
          </w:p>
        </w:tc>
        <w:tc>
          <w:p>
            <w:pPr>
              <w:pStyle w:val="TableBody"/>
            </w:pPr>
            <w:r>
              <w:t xml:space="preserve">Ticket was returned to a previous role/user for clarification, review, or next action.</w:t>
            </w:r>
          </w:p>
        </w:tc>
        <w:tc>
          <w:p>
            <w:pPr>
              <w:pStyle w:val="TableBody"/>
            </w:pPr>
            <w:r>
              <w:t xml:space="preserve">returned_user, returned_state_admin, returned_nic_admin, returned_senior_dev, need_clarification</w:t>
            </w:r>
          </w:p>
        </w:tc>
      </w:tr>
      <w:tr>
        <w:tc>
          <w:p>
            <w:pPr>
              <w:pStyle w:val="TableBody"/>
            </w:pPr>
            <w:r>
              <w:t xml:space="preserve">Resolved</w:t>
            </w:r>
          </w:p>
        </w:tc>
        <w:tc>
          <w:p>
            <w:pPr>
              <w:pStyle w:val="TableBody"/>
            </w:pPr>
            <w:r>
              <w:t xml:space="preserve">Ticket is completed/closed from workflow side and returned to user.</w:t>
            </w:r>
          </w:p>
        </w:tc>
        <w:tc>
          <w:p>
            <w:pPr>
              <w:pStyle w:val="TableBody"/>
            </w:pPr>
            <w:r>
              <w:t xml:space="preserve">resolved, closed</w:t>
            </w:r>
          </w:p>
        </w:tc>
      </w:tr>
    </w:tbl>
    <w:p>
      <w:r>
        <w:t xml:space="preserve"/>
      </w:r>
    </w:p>
    <w:p>
      <w:pPr>
        <w:pStyle w:val="Heading1"/>
      </w:pPr>
      <w:r>
        <w:t xml:space="preserve">5. Ticket Details Grid</w:t>
      </w:r>
    </w:p>
    <w:p>
      <w:pPr>
        <w:jc w:val="center"/>
      </w:pPr>
      <w:r>
        <w:drawing>
          <wp:inline distT="0" distB="0" distL="0" distR="0">
            <wp:extent cx="5486400" cy="3133440"/>
            <wp:docPr id="102" name="Ticket Details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Ticket Details Grid"/>
                    <pic:cNvPicPr/>
                  </pic:nvPicPr>
                  <pic:blipFill>
                    <a:blip r:embed="rId2"/>
                    <a:stretch>
                      <a:fillRect/>
                    </a:stretch>
                  </pic:blipFill>
                  <pic:spPr>
                    <a:xfrm>
                      <a:off x="0" y="0"/>
                      <a:ext cx="5486400" cy="3133440"/>
                    </a:xfrm>
                    <a:prstGeom prst="rect">
                      <a:avLst/>
                    </a:prstGeom>
                  </pic:spPr>
                </pic:pic>
              </a:graphicData>
            </a:graphic>
          </wp:inline>
        </w:drawing>
      </w:r>
    </w:p>
    <w:tbl>
      <w:tblPr>
        <w:tblStyle w:val="TableGrid"/>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r>
        <w:tc>
          <w:tcPr>
            <w:shd w:fill="E8EEF5"/>
          </w:tcPr>
          <w:p>
            <w:pPr>
              <w:pStyle w:val="TableHeader"/>
            </w:pPr>
            <w:r>
              <w:t xml:space="preserve">Column</w:t>
            </w:r>
          </w:p>
        </w:tc>
        <w:tc>
          <w:tcPr>
            <w:shd w:fill="E8EEF5"/>
          </w:tcPr>
          <w:p>
            <w:pPr>
              <w:pStyle w:val="TableHeader"/>
            </w:pPr>
            <w:r>
              <w:t xml:space="preserve">What It Shows</w:t>
            </w:r>
          </w:p>
        </w:tc>
      </w:tr>
      <w:tr>
        <w:tc>
          <w:p>
            <w:pPr>
              <w:pStyle w:val="TableBody"/>
            </w:pPr>
            <w:r>
              <w:t xml:space="preserve">S.No</w:t>
            </w:r>
          </w:p>
        </w:tc>
        <w:tc>
          <w:p>
            <w:pPr>
              <w:pStyle w:val="TableBody"/>
            </w:pPr>
            <w:r>
              <w:t xml:space="preserve">Serial number in the grid.</w:t>
            </w:r>
          </w:p>
        </w:tc>
      </w:tr>
      <w:tr>
        <w:tc>
          <w:p>
            <w:pPr>
              <w:pStyle w:val="TableBody"/>
            </w:pPr>
            <w:r>
              <w:t xml:space="preserve">Ticket / Created By</w:t>
            </w:r>
          </w:p>
        </w:tc>
        <w:tc>
          <w:p>
            <w:pPr>
              <w:pStyle w:val="TableBody"/>
            </w:pPr>
            <w:r>
              <w:t xml:space="preserve">Ticket number and created user name.</w:t>
            </w:r>
          </w:p>
        </w:tc>
      </w:tr>
      <w:tr>
        <w:tc>
          <w:p>
            <w:pPr>
              <w:pStyle w:val="TableBody"/>
            </w:pPr>
            <w:r>
              <w:t xml:space="preserve">Ticket Details</w:t>
            </w:r>
          </w:p>
        </w:tc>
        <w:tc>
          <w:p>
            <w:pPr>
              <w:pStyle w:val="TableBody"/>
            </w:pPr>
            <w:r>
              <w:t xml:space="preserve">Description/summary of the ticket.</w:t>
            </w:r>
          </w:p>
        </w:tc>
      </w:tr>
      <w:tr>
        <w:tc>
          <w:p>
            <w:pPr>
              <w:pStyle w:val="TableBody"/>
            </w:pPr>
            <w:r>
              <w:t xml:space="preserve">Priority</w:t>
            </w:r>
          </w:p>
        </w:tc>
        <w:tc>
          <w:p>
            <w:pPr>
              <w:pStyle w:val="TableBody"/>
            </w:pPr>
            <w:r>
              <w:t xml:space="preserve">Priority badge: Low, Medium, High, or Critical.</w:t>
            </w:r>
          </w:p>
        </w:tc>
      </w:tr>
      <w:tr>
        <w:tc>
          <w:p>
            <w:pPr>
              <w:pStyle w:val="TableBody"/>
            </w:pPr>
            <w:r>
              <w:t xml:space="preserve">Type</w:t>
            </w:r>
          </w:p>
        </w:tc>
        <w:tc>
          <w:p>
            <w:pPr>
              <w:pStyle w:val="TableBody"/>
            </w:pPr>
            <w:r>
              <w:t xml:space="preserve">Support, Bug / Issue, New Feature, or Data Correction.</w:t>
            </w:r>
          </w:p>
        </w:tc>
      </w:tr>
      <w:tr>
        <w:tc>
          <w:p>
            <w:pPr>
              <w:pStyle w:val="TableBody"/>
            </w:pPr>
            <w:r>
              <w:t xml:space="preserve">Subject</w:t>
            </w:r>
          </w:p>
        </w:tc>
        <w:tc>
          <w:p>
            <w:pPr>
              <w:pStyle w:val="TableBody"/>
            </w:pPr>
            <w:r>
              <w:t xml:space="preserve">Ticket subject.</w:t>
            </w:r>
          </w:p>
        </w:tc>
      </w:tr>
      <w:tr>
        <w:tc>
          <w:p>
            <w:pPr>
              <w:pStyle w:val="TableBody"/>
            </w:pPr>
            <w:r>
              <w:t xml:space="preserve">Status</w:t>
            </w:r>
          </w:p>
        </w:tc>
        <w:tc>
          <w:p>
            <w:pPr>
              <w:pStyle w:val="TableBody"/>
            </w:pPr>
            <w:r>
              <w:t xml:space="preserve">User-friendly status badge.</w:t>
            </w:r>
          </w:p>
        </w:tc>
      </w:tr>
      <w:tr>
        <w:tc>
          <w:p>
            <w:pPr>
              <w:pStyle w:val="TableBody"/>
            </w:pPr>
            <w:r>
              <w:t xml:space="preserve">Currently With</w:t>
            </w:r>
          </w:p>
        </w:tc>
        <w:tc>
          <w:p>
            <w:pPr>
              <w:pStyle w:val="TableBody"/>
            </w:pPr>
            <w:r>
              <w:t xml:space="preserve">Role/person who must act next. This is the most important workflow column.</w:t>
            </w:r>
          </w:p>
        </w:tc>
      </w:tr>
      <w:tr>
        <w:tc>
          <w:p>
            <w:pPr>
              <w:pStyle w:val="TableBody"/>
            </w:pPr>
            <w:r>
              <w:t xml:space="preserve">Created On</w:t>
            </w:r>
          </w:p>
        </w:tc>
        <w:tc>
          <w:p>
            <w:pPr>
              <w:pStyle w:val="TableBody"/>
            </w:pPr>
            <w:r>
              <w:t xml:space="preserve">Ticket created date/time.</w:t>
            </w:r>
          </w:p>
        </w:tc>
      </w:tr>
      <w:tr>
        <w:tc>
          <w:p>
            <w:pPr>
              <w:pStyle w:val="TableBody"/>
            </w:pPr>
            <w:r>
              <w:t xml:space="preserve">Dev Status</w:t>
            </w:r>
          </w:p>
        </w:tc>
        <w:tc>
          <w:p>
            <w:pPr>
              <w:pStyle w:val="TableBody"/>
            </w:pPr>
            <w:r>
              <w:t xml:space="preserve">Developer work status if developer tracking is enabled.</w:t>
            </w:r>
          </w:p>
        </w:tc>
      </w:tr>
      <w:tr>
        <w:tc>
          <w:p>
            <w:pPr>
              <w:pStyle w:val="TableBody"/>
            </w:pPr>
            <w:r>
              <w:t xml:space="preserve">Updated On</w:t>
            </w:r>
          </w:p>
        </w:tc>
        <w:tc>
          <w:p>
            <w:pPr>
              <w:pStyle w:val="TableBody"/>
            </w:pPr>
            <w:r>
              <w:t xml:space="preserve">Last update date/time.</w:t>
            </w:r>
          </w:p>
        </w:tc>
      </w:tr>
      <w:tr>
        <w:tc>
          <w:p>
            <w:pPr>
              <w:pStyle w:val="TableBody"/>
            </w:pPr>
            <w:r>
              <w:t xml:space="preserve">Action</w:t>
            </w:r>
          </w:p>
        </w:tc>
        <w:tc>
          <w:p>
            <w:pPr>
              <w:pStyle w:val="TableBody"/>
            </w:pPr>
            <w:r>
              <w:t xml:space="preserve">View/open ticket detail action.</w:t>
            </w:r>
          </w:p>
        </w:tc>
      </w:tr>
    </w:tbl>
    <w:p>
      <w:r>
        <w:t xml:space="preserve"/>
      </w:r>
    </w:p>
    <w:p>
      <w:r>
        <w:br w:type="page"/>
      </w:r>
    </w:p>
    <w:p>
      <w:pPr>
        <w:pStyle w:val="Heading1"/>
      </w:pPr>
      <w:r>
        <w:t xml:space="preserve">6. Filters In Ticket Details</w:t>
      </w:r>
    </w:p>
    <w:p>
      <w:pPr>
        <w:jc w:val="center"/>
      </w:pPr>
      <w:r>
        <w:drawing>
          <wp:inline distT="0" distB="0" distL="0" distR="0">
            <wp:extent cx="5486400" cy="2415540"/>
            <wp:docPr id="105" name="Ticket Details Fil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Ticket Details Filters"/>
                    <pic:cNvPicPr/>
                  </pic:nvPicPr>
                  <pic:blipFill>
                    <a:blip r:embed="rId5"/>
                    <a:stretch>
                      <a:fillRect/>
                    </a:stretch>
                  </pic:blipFill>
                  <pic:spPr>
                    <a:xfrm>
                      <a:off x="0" y="0"/>
                      <a:ext cx="5486400" cy="2415540"/>
                    </a:xfrm>
                    <a:prstGeom prst="rect">
                      <a:avLst/>
                    </a:prstGeom>
                  </pic:spPr>
                </pic:pic>
              </a:graphicData>
            </a:graphic>
          </wp:inline>
        </w:drawing>
      </w:r>
    </w:p>
    <w:tbl>
      <w:tblPr>
        <w:tblStyle w:val="TableGrid"/>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r>
        <w:tc>
          <w:tcPr>
            <w:shd w:fill="E8EEF5"/>
          </w:tcPr>
          <w:p>
            <w:pPr>
              <w:pStyle w:val="TableHeader"/>
            </w:pPr>
            <w:r>
              <w:t xml:space="preserve">Filter</w:t>
            </w:r>
          </w:p>
        </w:tc>
        <w:tc>
          <w:tcPr>
            <w:shd w:fill="E8EEF5"/>
          </w:tcPr>
          <w:p>
            <w:pPr>
              <w:pStyle w:val="TableHeader"/>
            </w:pPr>
            <w:r>
              <w:t xml:space="preserve">How It Works</w:t>
            </w:r>
          </w:p>
        </w:tc>
      </w:tr>
      <w:tr>
        <w:tc>
          <w:p>
            <w:pPr>
              <w:pStyle w:val="TableBody"/>
            </w:pPr>
            <w:r>
              <w:t xml:space="preserve">Search</w:t>
            </w:r>
          </w:p>
        </w:tc>
        <w:tc>
          <w:p>
            <w:pPr>
              <w:pStyle w:val="TableBody"/>
            </w:pPr>
            <w:r>
              <w:t xml:space="preserve">Searches ticket number, subject, module/details, or user text.</w:t>
            </w:r>
          </w:p>
        </w:tc>
      </w:tr>
      <w:tr>
        <w:tc>
          <w:p>
            <w:pPr>
              <w:pStyle w:val="TableBody"/>
            </w:pPr>
            <w:r>
              <w:t xml:space="preserve">Priority</w:t>
            </w:r>
          </w:p>
        </w:tc>
        <w:tc>
          <w:p>
            <w:pPr>
              <w:pStyle w:val="TableBody"/>
            </w:pPr>
            <w:r>
              <w:t xml:space="preserve">Shows only tickets with selected priority.</w:t>
            </w:r>
          </w:p>
        </w:tc>
      </w:tr>
      <w:tr>
        <w:tc>
          <w:p>
            <w:pPr>
              <w:pStyle w:val="TableBody"/>
            </w:pPr>
            <w:r>
              <w:t xml:space="preserve">Status</w:t>
            </w:r>
          </w:p>
        </w:tc>
        <w:tc>
          <w:p>
            <w:pPr>
              <w:pStyle w:val="TableBody"/>
            </w:pPr>
            <w:r>
              <w:t xml:space="preserve">Shows In Progress, Need Clarification, or Resolved tickets.</w:t>
            </w:r>
          </w:p>
        </w:tc>
      </w:tr>
      <w:tr>
        <w:tc>
          <w:p>
            <w:pPr>
              <w:pStyle w:val="TableBody"/>
            </w:pPr>
            <w:r>
              <w:t xml:space="preserve">Assigned / Forwarded</w:t>
            </w:r>
          </w:p>
        </w:tc>
        <w:tc>
          <w:p>
            <w:pPr>
              <w:pStyle w:val="TableBody"/>
            </w:pPr>
            <w:r>
              <w:t xml:space="preserve">Shows tickets currently assigned or forwarded to the logged-in role/user.</w:t>
            </w:r>
          </w:p>
        </w:tc>
      </w:tr>
      <w:tr>
        <w:tc>
          <w:p>
            <w:pPr>
              <w:pStyle w:val="TableBody"/>
            </w:pPr>
            <w:r>
              <w:t xml:space="preserve">Returned From NIC</w:t>
            </w:r>
          </w:p>
        </w:tc>
        <w:tc>
          <w:p>
            <w:pPr>
              <w:pStyle w:val="TableBody"/>
            </w:pPr>
            <w:r>
              <w:t xml:space="preserve">State Admin-only filter. Shows tickets returned by NIC Admin to State Admin.</w:t>
            </w:r>
          </w:p>
        </w:tc>
      </w:tr>
      <w:tr>
        <w:tc>
          <w:p>
            <w:pPr>
              <w:pStyle w:val="TableBody"/>
            </w:pPr>
            <w:r>
              <w:t xml:space="preserve">Important</w:t>
            </w:r>
          </w:p>
        </w:tc>
        <w:tc>
          <w:p>
            <w:pPr>
              <w:pStyle w:val="TableBody"/>
            </w:pPr>
            <w:r>
              <w:t xml:space="preserve">State Admin/NIC Admin filter. Shows tickets marked as important/watchlist.</w:t>
            </w:r>
          </w:p>
        </w:tc>
      </w:tr>
      <w:tr>
        <w:tc>
          <w:p>
            <w:pPr>
              <w:pStyle w:val="TableBody"/>
            </w:pPr>
            <w:r>
              <w:t xml:space="preserve">Created By</w:t>
            </w:r>
          </w:p>
        </w:tc>
        <w:tc>
          <w:p>
            <w:pPr>
              <w:pStyle w:val="TableBody"/>
            </w:pPr>
            <w:r>
              <w:t xml:space="preserve">State Admin can filter by ticket creator/user.</w:t>
            </w:r>
          </w:p>
        </w:tc>
      </w:tr>
      <w:tr>
        <w:tc>
          <w:p>
            <w:pPr>
              <w:pStyle w:val="TableBody"/>
            </w:pPr>
            <w:r>
              <w:t xml:space="preserve">Developer</w:t>
            </w:r>
          </w:p>
        </w:tc>
        <w:tc>
          <w:p>
            <w:pPr>
              <w:pStyle w:val="TableBody"/>
            </w:pPr>
            <w:r>
              <w:t xml:space="preserve">NIC Admin can filter tickets assigned to a selected developer.</w:t>
            </w:r>
          </w:p>
        </w:tc>
      </w:tr>
      <w:tr>
        <w:tc>
          <w:p>
            <w:pPr>
              <w:pStyle w:val="TableBody"/>
            </w:pPr>
            <w:r>
              <w:t xml:space="preserve">Developer Status</w:t>
            </w:r>
          </w:p>
        </w:tc>
        <w:tc>
          <w:p>
            <w:pPr>
              <w:pStyle w:val="TableBody"/>
            </w:pPr>
            <w:r>
              <w:t xml:space="preserve">Filters by In Process, Need Clarification, or Completed developer status.</w:t>
            </w:r>
          </w:p>
        </w:tc>
      </w:tr>
      <w:tr>
        <w:tc>
          <w:p>
            <w:pPr>
              <w:pStyle w:val="TableBody"/>
            </w:pPr>
            <w:r>
              <w:t xml:space="preserve">Filter Button</w:t>
            </w:r>
          </w:p>
        </w:tc>
        <w:tc>
          <w:p>
            <w:pPr>
              <w:pStyle w:val="TableBody"/>
            </w:pPr>
            <w:r>
              <w:t xml:space="preserve">Applies selected filters and refreshes the grid.</w:t>
            </w:r>
          </w:p>
        </w:tc>
      </w:tr>
      <w:tr>
        <w:tc>
          <w:p>
            <w:pPr>
              <w:pStyle w:val="TableBody"/>
            </w:pPr>
            <w:r>
              <w:t xml:space="preserve">Reset / Clear</w:t>
            </w:r>
          </w:p>
        </w:tc>
        <w:tc>
          <w:p>
            <w:pPr>
              <w:pStyle w:val="TableBody"/>
            </w:pPr>
            <w:r>
              <w:t xml:space="preserve">Clears filter values and returns to default ticket list.</w:t>
            </w:r>
          </w:p>
        </w:tc>
      </w:tr>
    </w:tbl>
    <w:p>
      <w:r>
        <w:t xml:space="preserve"/>
      </w:r>
    </w:p>
    <w:p>
      <w:pPr>
        <w:pStyle w:val="Heading1"/>
      </w:pPr>
      <w:r>
        <w:t xml:space="preserve">7. Ticket Actions By Role</w:t>
      </w:r>
    </w:p>
    <w:p>
      <w:pPr>
        <w:jc w:val="center"/>
      </w:pPr>
      <w:r>
        <w:drawing>
          <wp:inline distT="0" distB="0" distL="0" distR="0">
            <wp:extent cx="5486400" cy="3596640"/>
            <wp:docPr id="103" name="Ticket Action Pan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Ticket Action Panels"/>
                    <pic:cNvPicPr/>
                  </pic:nvPicPr>
                  <pic:blipFill>
                    <a:blip r:embed="rId3"/>
                    <a:stretch>
                      <a:fillRect/>
                    </a:stretch>
                  </pic:blipFill>
                  <pic:spPr>
                    <a:xfrm>
                      <a:off x="0" y="0"/>
                      <a:ext cx="5486400" cy="3596640"/>
                    </a:xfrm>
                    <a:prstGeom prst="rect">
                      <a:avLst/>
                    </a:prstGeom>
                  </pic:spPr>
                </pic:pic>
              </a:graphicData>
            </a:graphic>
          </wp:inline>
        </w:drawing>
      </w:r>
    </w:p>
    <w:tbl>
      <w:tblPr>
        <w:tblStyle w:val="TableGrid"/>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r>
        <w:tc>
          <w:tcPr>
            <w:shd w:fill="E8EEF5"/>
          </w:tcPr>
          <w:p>
            <w:pPr>
              <w:pStyle w:val="TableHeader"/>
            </w:pPr>
            <w:r>
              <w:t xml:space="preserve">Role</w:t>
            </w:r>
          </w:p>
        </w:tc>
        <w:tc>
          <w:tcPr>
            <w:shd w:fill="E8EEF5"/>
          </w:tcPr>
          <w:p>
            <w:pPr>
              <w:pStyle w:val="TableHeader"/>
            </w:pPr>
            <w:r>
              <w:t xml:space="preserve">Available Actions</w:t>
            </w:r>
          </w:p>
        </w:tc>
        <w:tc>
          <w:tcPr>
            <w:shd w:fill="E8EEF5"/>
          </w:tcPr>
          <w:p>
            <w:pPr>
              <w:pStyle w:val="TableHeader"/>
            </w:pPr>
            <w:r>
              <w:t xml:space="preserve">Guidance</w:t>
            </w:r>
          </w:p>
        </w:tc>
      </w:tr>
      <w:tr>
        <w:tc>
          <w:p>
            <w:pPr>
              <w:pStyle w:val="TableBody"/>
            </w:pPr>
            <w:r>
              <w:t xml:space="preserve">State Admin</w:t>
            </w:r>
          </w:p>
        </w:tc>
        <w:tc>
          <w:p>
            <w:pPr>
              <w:pStyle w:val="TableBody"/>
            </w:pPr>
            <w:r>
              <w:t xml:space="preserve">Return to User, Forward to NIC Admin, Resolve and Return to User</w:t>
            </w:r>
          </w:p>
        </w:tc>
        <w:tc>
          <w:p>
            <w:pPr>
              <w:pStyle w:val="TableBody"/>
            </w:pPr>
            <w:r>
              <w:t xml:space="preserve">State Admin screens user tickets and closes tickets after NIC/developer response.</w:t>
            </w:r>
          </w:p>
        </w:tc>
      </w:tr>
      <w:tr>
        <w:tc>
          <w:p>
            <w:pPr>
              <w:pStyle w:val="TableBody"/>
            </w:pPr>
            <w:r>
              <w:t xml:space="preserve">NIC Admin</w:t>
            </w:r>
          </w:p>
        </w:tc>
        <w:tc>
          <w:p>
            <w:pPr>
              <w:pStyle w:val="TableBody"/>
            </w:pPr>
            <w:r>
              <w:t xml:space="preserve">Return to State Admin, Forward to Senior Developer, Assign Directly to Developer, Update Status</w:t>
            </w:r>
          </w:p>
        </w:tc>
        <w:tc>
          <w:p>
            <w:pPr>
              <w:pStyle w:val="TableBody"/>
            </w:pPr>
            <w:r>
              <w:t xml:space="preserve">NIC Admin controls technical routing.</w:t>
            </w:r>
          </w:p>
        </w:tc>
      </w:tr>
      <w:tr>
        <w:tc>
          <w:p>
            <w:pPr>
              <w:pStyle w:val="TableBody"/>
            </w:pPr>
            <w:r>
              <w:t xml:space="preserve">Senior Developer</w:t>
            </w:r>
          </w:p>
        </w:tc>
        <w:tc>
          <w:p>
            <w:pPr>
              <w:pStyle w:val="TableBody"/>
            </w:pPr>
            <w:r>
              <w:t xml:space="preserve">Assign Developer, Return to NIC Admin</w:t>
            </w:r>
          </w:p>
        </w:tc>
        <w:tc>
          <w:p>
            <w:pPr>
              <w:pStyle w:val="TableBody"/>
            </w:pPr>
            <w:r>
              <w:t xml:space="preserve">Senior Developer reviews and assigns work to a developer.</w:t>
            </w:r>
          </w:p>
        </w:tc>
      </w:tr>
      <w:tr>
        <w:tc>
          <w:p>
            <w:pPr>
              <w:pStyle w:val="TableBody"/>
            </w:pPr>
            <w:r>
              <w:t xml:space="preserve">Developer</w:t>
            </w:r>
          </w:p>
        </w:tc>
        <w:tc>
          <w:p>
            <w:pPr>
              <w:pStyle w:val="TableBody"/>
            </w:pPr>
            <w:r>
              <w:t xml:space="preserve">Update Developer Status, Return to Senior Developer</w:t>
            </w:r>
          </w:p>
        </w:tc>
        <w:tc>
          <w:p>
            <w:pPr>
              <w:pStyle w:val="TableBody"/>
            </w:pPr>
            <w:r>
              <w:t xml:space="preserve">Developer must mark Completed before returning to Senior Developer.</w:t>
            </w:r>
          </w:p>
        </w:tc>
      </w:tr>
      <w:tr>
        <w:tc>
          <w:p>
            <w:pPr>
              <w:pStyle w:val="TableBody"/>
            </w:pPr>
            <w:r>
              <w:t xml:space="preserve">User</w:t>
            </w:r>
          </w:p>
        </w:tc>
        <w:tc>
          <w:p>
            <w:pPr>
              <w:pStyle w:val="TableBody"/>
            </w:pPr>
            <w:r>
              <w:t xml:space="preserve">Return to State Admin, Reopen after resolved</w:t>
            </w:r>
          </w:p>
        </w:tc>
        <w:tc>
          <w:p>
            <w:pPr>
              <w:pStyle w:val="TableBody"/>
            </w:pPr>
            <w:r>
              <w:t xml:space="preserve">User can return or reopen when the ticket is back with user/resolved.</w:t>
            </w:r>
          </w:p>
        </w:tc>
      </w:tr>
    </w:tbl>
    <w:p>
      <w:r>
        <w:t xml:space="preserve"/>
      </w:r>
    </w:p>
    <w:p>
      <w:pPr>
        <w:pStyle w:val="Heading1"/>
      </w:pPr>
      <w:r>
        <w:t xml:space="preserve">8. Developer Status Meaning</w:t>
      </w:r>
    </w:p>
    <w:tbl>
      <w:tblPr>
        <w:tblStyle w:val="TableGrid"/>
        <w:tblW w:w="9360" w:type="dxa"/>
        <w:tblBorders>
          <w:top w:val="single" w:sz="4" w:color="DADCE0"/>
          <w:left w:val="single" w:sz="4" w:color="DADCE0"/>
          <w:bottom w:val="single" w:sz="4" w:color="DADCE0"/>
          <w:right w:val="single" w:sz="4" w:color="DADCE0"/>
          <w:insideH w:val="single" w:sz="4" w:color="DADCE0"/>
          <w:insideV w:val="single" w:sz="4" w:color="DADCE0"/>
        </w:tblBorders>
        <w:tblCellMar>
          <w:top w:w="80" w:type="dxa"/>
          <w:left w:w="120" w:type="dxa"/>
          <w:bottom w:w="80" w:type="dxa"/>
          <w:right w:w="120" w:type="dxa"/>
        </w:tblCellMar>
      </w:tblPr>
      <w:tr>
        <w:tc>
          <w:tcPr>
            <w:shd w:fill="E8EEF5"/>
          </w:tcPr>
          <w:p>
            <w:pPr>
              <w:pStyle w:val="TableHeader"/>
            </w:pPr>
            <w:r>
              <w:t xml:space="preserve">Developer Status</w:t>
            </w:r>
          </w:p>
        </w:tc>
        <w:tc>
          <w:tcPr>
            <w:shd w:fill="E8EEF5"/>
          </w:tcPr>
          <w:p>
            <w:pPr>
              <w:pStyle w:val="TableHeader"/>
            </w:pPr>
            <w:r>
              <w:t xml:space="preserve">Meaning</w:t>
            </w:r>
          </w:p>
        </w:tc>
        <w:tc>
          <w:tcPr>
            <w:shd w:fill="E8EEF5"/>
          </w:tcPr>
          <w:p>
            <w:pPr>
              <w:pStyle w:val="TableHeader"/>
            </w:pPr>
            <w:r>
              <w:t xml:space="preserve">Forward Rule</w:t>
            </w:r>
          </w:p>
        </w:tc>
      </w:tr>
      <w:tr>
        <w:tc>
          <w:p>
            <w:pPr>
              <w:pStyle w:val="TableBody"/>
            </w:pPr>
            <w:r>
              <w:t xml:space="preserve">In Process</w:t>
            </w:r>
          </w:p>
        </w:tc>
        <w:tc>
          <w:p>
            <w:pPr>
              <w:pStyle w:val="TableBody"/>
            </w:pPr>
            <w:r>
              <w:t xml:space="preserve">Developer is working on the ticket.</w:t>
            </w:r>
          </w:p>
        </w:tc>
        <w:tc>
          <w:p>
            <w:pPr>
              <w:pStyle w:val="TableBody"/>
            </w:pPr>
            <w:r>
              <w:t xml:space="preserve">Cannot return to Senior Developer yet.</w:t>
            </w:r>
          </w:p>
        </w:tc>
      </w:tr>
      <w:tr>
        <w:tc>
          <w:p>
            <w:pPr>
              <w:pStyle w:val="TableBody"/>
            </w:pPr>
            <w:r>
              <w:t xml:space="preserve">Need Clarification</w:t>
            </w:r>
          </w:p>
        </w:tc>
        <w:tc>
          <w:p>
            <w:pPr>
              <w:pStyle w:val="TableBody"/>
            </w:pPr>
            <w:r>
              <w:t xml:space="preserve">Developer needs more details.</w:t>
            </w:r>
          </w:p>
        </w:tc>
        <w:tc>
          <w:p>
            <w:pPr>
              <w:pStyle w:val="TableBody"/>
            </w:pPr>
            <w:r>
              <w:t xml:space="preserve">Cannot return to Senior Developer from this status.</w:t>
            </w:r>
          </w:p>
        </w:tc>
      </w:tr>
      <w:tr>
        <w:tc>
          <w:p>
            <w:pPr>
              <w:pStyle w:val="TableBody"/>
            </w:pPr>
            <w:r>
              <w:t xml:space="preserve">Completed</w:t>
            </w:r>
          </w:p>
        </w:tc>
        <w:tc>
          <w:p>
            <w:pPr>
              <w:pStyle w:val="TableBody"/>
            </w:pPr>
            <w:r>
              <w:t xml:space="preserve">Developer work is finished.</w:t>
            </w:r>
          </w:p>
        </w:tc>
        <w:tc>
          <w:p>
            <w:pPr>
              <w:pStyle w:val="TableBody"/>
            </w:pPr>
            <w:r>
              <w:t xml:space="preserve">Can return to Senior Developer.</w:t>
            </w:r>
          </w:p>
        </w:tc>
      </w:tr>
    </w:tbl>
    <w:p>
      <w:r>
        <w:t xml:space="preserve"/>
      </w:r>
    </w:p>
    <w:p>
      <w:pPr>
        <w:pStyle w:val="Heading1"/>
      </w:pPr>
      <w:r>
        <w:t xml:space="preserve">9. Practical User Guidance</w:t>
      </w:r>
    </w:p>
    <w:p>
      <w:pPr>
        <w:pStyle w:val="ListBullet"/>
      </w:pPr>
      <w:r>
        <w:t xml:space="preserve">Always mention the screen name and exact error message.</w:t>
      </w:r>
    </w:p>
    <w:p>
      <w:pPr>
        <w:pStyle w:val="ListBullet"/>
      </w:pPr>
      <w:r>
        <w:t xml:space="preserve">Add steps to reproduce for bugs.</w:t>
      </w:r>
    </w:p>
    <w:p>
      <w:pPr>
        <w:pStyle w:val="ListBullet"/>
      </w:pPr>
      <w:r>
        <w:t xml:space="preserve">Attach screenshots or PDF proof when possible.</w:t>
      </w:r>
    </w:p>
    <w:p>
      <w:pPr>
        <w:pStyle w:val="ListBullet"/>
      </w:pPr>
      <w:r>
        <w:t xml:space="preserve">Use Critical priority only for urgent blocking issues.</w:t>
      </w:r>
    </w:p>
    <w:p>
      <w:pPr>
        <w:pStyle w:val="ListBullet"/>
      </w:pPr>
      <w:r>
        <w:t xml:space="preserve">Check the Currently With column to know who must act next.</w:t>
      </w:r>
    </w:p>
    <w:p>
      <w:pPr>
        <w:pStyle w:val="ListBullet"/>
      </w:pPr>
      <w:r>
        <w:t xml:space="preserve">Use Need Clarification status to identify tickets returned for more input.</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pPr>
      <w:spacing w:after="120" w:line="264" w:lineRule="auto"/>
    </w:pPr>
    <w:rPr>
      <w:rFonts w:ascii="Calibri" w:hAnsi="Calibri"/>
      <w:sz w:val="22"/>
    </w:rPr>
  </w:style>
  <w:style w:type="paragraph" w:styleId="Title">
    <w:name w:val="Title"/>
    <w:pPr>
      <w:spacing w:after="120"/>
    </w:pPr>
    <w:rPr>
      <w:rFonts w:ascii="Calibri" w:hAnsi="Calibri"/>
      <w:b/>
      <w:color w:val="0B2545"/>
      <w:sz w:val="40"/>
    </w:rPr>
  </w:style>
  <w:style w:type="paragraph" w:styleId="Subtitle">
    <w:name w:val="Subtitle"/>
    <w:pPr>
      <w:spacing w:after="240"/>
    </w:pPr>
    <w:rPr>
      <w:rFonts w:ascii="Calibri" w:hAnsi="Calibri"/>
      <w:color w:val="52637B"/>
      <w:sz w:val="24"/>
    </w:rPr>
  </w:style>
  <w:style w:type="paragraph" w:styleId="Heading1">
    <w:name w:val="Heading 1"/>
    <w:pPr>
      <w:keepNext/>
      <w:spacing w:before="320" w:after="160"/>
    </w:pPr>
    <w:rPr>
      <w:rFonts w:ascii="Calibri" w:hAnsi="Calibri"/>
      <w:b/>
      <w:color w:val="2E74B5"/>
      <w:sz w:val="32"/>
    </w:rPr>
  </w:style>
  <w:style w:type="paragraph" w:styleId="TableHeader">
    <w:name w:val="Table Header"/>
    <w:pPr>
      <w:spacing w:after="40"/>
    </w:pPr>
    <w:rPr>
      <w:rFonts w:ascii="Calibri" w:hAnsi="Calibri"/>
      <w:b/>
      <w:sz w:val="19"/>
    </w:rPr>
  </w:style>
  <w:style w:type="paragraph" w:styleId="TableBody">
    <w:name w:val="Table Body"/>
    <w:pPr>
      <w:spacing w:after="40" w:line="252" w:lineRule="auto"/>
    </w:pPr>
    <w:rPr>
      <w:rFonts w:ascii="Calibri" w:hAnsi="Calibri"/>
      <w:sz w:val="19"/>
    </w:rPr>
  </w:style>
  <w:style w:type="paragraph" w:styleId="ListBullet">
    <w:name w:val="List Bullet"/>
    <w:pPr>
      <w:spacing w:after="80"/>
      <w:ind w:left="360" w:hanging="180"/>
    </w:pPr>
    <w:rPr>
      <w:rFonts w:ascii="Calibri" w:hAnsi="Calibri"/>
      <w:sz w:val="22"/>
    </w:rPr>
  </w:style>
</w:styles>
</file>

<file path=word/_rels/document.xml.rels><?xml version="1.0" encoding="UTF-8" standalone="yes"?><Relationships xmlns="http://schemas.openxmlformats.org/package/2006/relationships"><Relationship Id="rId1" Type="http://schemas.openxmlformats.org/officeDocument/2006/relationships/image" Target="media/create-ticket.png"/><Relationship Id="rId2" Type="http://schemas.openxmlformats.org/officeDocument/2006/relationships/image" Target="media/ticket-details-grid.png"/><Relationship Id="rId3" Type="http://schemas.openxmlformats.org/officeDocument/2006/relationships/image" Target="media/ticket-actions.png"/><Relationship Id="rId4" Type="http://schemas.openxmlformats.org/officeDocument/2006/relationships/image" Target="media/ticket-flow.png"/><Relationship Id="rId5" Type="http://schemas.openxmlformats.org/officeDocument/2006/relationships/image" Target="media/ticket-filters.png"/></Relationships>
</file>