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45EF" w14:textId="77777777" w:rsidR="00A432FF" w:rsidRPr="00A432FF" w:rsidRDefault="00A432FF" w:rsidP="00A432FF">
      <w:pPr>
        <w:rPr>
          <w:b/>
          <w:bCs/>
        </w:rPr>
      </w:pPr>
      <w:r w:rsidRPr="00A432FF">
        <w:rPr>
          <w:b/>
          <w:bCs/>
        </w:rPr>
        <w:t>Abstract</w:t>
      </w:r>
    </w:p>
    <w:p w14:paraId="066CB41B" w14:textId="7F01FFC5" w:rsidR="00D47D6C" w:rsidRPr="00A432FF" w:rsidRDefault="004F3890" w:rsidP="004F3890">
      <w:r w:rsidRPr="004F3890">
        <w:t xml:space="preserve">We present our system for StanceEval-2026 Track 1, Arabic stance detection toward </w:t>
      </w:r>
      <w:r w:rsidRPr="004F3890">
        <w:rPr>
          <w:i/>
          <w:iCs/>
        </w:rPr>
        <w:t>Women Driving</w:t>
      </w:r>
      <w:r w:rsidRPr="004F3890">
        <w:t xml:space="preserve"> using the Mawqif-v2 dataset \citep{alturayeif-etal-2022-mawqif}, where systems classify a writer's stance as </w:t>
      </w:r>
      <w:r w:rsidRPr="004F3890">
        <w:rPr>
          <w:i/>
          <w:iCs/>
        </w:rPr>
        <w:t>Favor</w:t>
      </w:r>
      <w:r w:rsidRPr="004F3890">
        <w:t xml:space="preserve">, </w:t>
      </w:r>
      <w:r w:rsidRPr="004F3890">
        <w:rPr>
          <w:i/>
          <w:iCs/>
        </w:rPr>
        <w:t>Against</w:t>
      </w:r>
      <w:r w:rsidRPr="004F3890">
        <w:t xml:space="preserve">, or </w:t>
      </w:r>
      <w:r w:rsidRPr="004F3890">
        <w:rPr>
          <w:i/>
          <w:iCs/>
        </w:rPr>
        <w:t>None</w:t>
      </w:r>
      <w:r w:rsidRPr="004F3890">
        <w:t xml:space="preserve">. We compare fine-tuned AraBERT encoders against zero-shot generative LLMs, primarily Gemma-4-31B, calibrated through iterative prompt refinement (CI v1–v5) using development-set error analysis. Rather than adding reasoning complexity, each revision targeted a specific failure mode: dialect and implicit meaning, target resolution, sentiment-versus-stance conflation, hashtag hijacking, sarcasm, and the boundary between reporting and endorsement. Our calibrated Gemma system substantially outperformed all AraBERT variants, achieving 88.48% Favg2 on the development set (2nd place) and 86.61% Favg2 / 67.46% Favg3 / 82.67% accuracy on the blind evaluation set (7th place, official leaderboard). We additionally tested self-consistency and three multi-stage collaborative pipelines (translation-then-classify, model debate, dialect-interpreter-assisted classification); none improved over the single-call calibrated system. Our findings show that historical and contextual grounding, combined with explicit decision rules, matter more than model scale or pipeline complexity for adversarial social-media text. The persistent bottleneck is not sarcasm or dialect, both largely resolved through calibration, but the </w:t>
      </w:r>
      <w:r w:rsidRPr="004F3890">
        <w:rPr>
          <w:i/>
          <w:iCs/>
        </w:rPr>
        <w:t>Against</w:t>
      </w:r>
      <w:r w:rsidRPr="004F3890">
        <w:t>/</w:t>
      </w:r>
      <w:r w:rsidRPr="004F3890">
        <w:rPr>
          <w:i/>
          <w:iCs/>
        </w:rPr>
        <w:t>None</w:t>
      </w:r>
      <w:r w:rsidRPr="004F3890">
        <w:t xml:space="preserve"> boundary — distinguishing genuine opposition from passive commentary, tangential humor, or ambivalent resignation</w:t>
      </w:r>
      <w:r w:rsidR="00A432FF" w:rsidRPr="00A432FF">
        <w:t>.</w:t>
      </w:r>
    </w:p>
    <w:p w14:paraId="10063A3E" w14:textId="3DE748F4" w:rsidR="00D1095A" w:rsidRPr="00D1095A" w:rsidRDefault="00B55566" w:rsidP="00ED47F1">
      <w:r>
        <w:rPr>
          <w:b/>
          <w:bCs/>
        </w:rPr>
        <w:t>Introduction</w:t>
      </w:r>
      <w:r>
        <w:rPr>
          <w:b/>
          <w:bCs/>
        </w:rPr>
        <w:br/>
      </w:r>
      <w:r w:rsidR="00B2363D" w:rsidRPr="00B2363D">
        <w:t xml:space="preserve">StanceEval-2026 is a shared task on Arabic stance detection in social media, where systems classify a writer's stance toward a target as </w:t>
      </w:r>
      <w:r w:rsidR="00B2363D" w:rsidRPr="00B2363D">
        <w:rPr>
          <w:i/>
          <w:iCs/>
        </w:rPr>
        <w:t>Favor</w:t>
      </w:r>
      <w:r w:rsidR="00B2363D" w:rsidRPr="00B2363D">
        <w:t xml:space="preserve">, </w:t>
      </w:r>
      <w:r w:rsidR="00B2363D" w:rsidRPr="00B2363D">
        <w:rPr>
          <w:i/>
          <w:iCs/>
        </w:rPr>
        <w:t>Against</w:t>
      </w:r>
      <w:r w:rsidR="00B2363D" w:rsidRPr="00B2363D">
        <w:t xml:space="preserve">, or </w:t>
      </w:r>
      <w:r w:rsidR="00B2363D" w:rsidRPr="00B2363D">
        <w:rPr>
          <w:i/>
          <w:iCs/>
        </w:rPr>
        <w:t>None</w:t>
      </w:r>
      <w:r w:rsidR="00B2363D" w:rsidRPr="00B2363D">
        <w:t xml:space="preserve"> \citep{mohammad-etal-2016-semeval}.</w:t>
      </w:r>
      <w:r w:rsidR="00887FC4" w:rsidRPr="00887FC4">
        <w:t xml:space="preserve"> Arabic social media makes this distinction particularly challenging due to dialectal variation, sarcasm and rhetorical language, and implicit stances that depend on cultural or historical context. These challenges are especially pronounced in short Saudi Arabic tweets, where stance may be expressed indirectly through humor, hashtags, event descriptions, or criticism of a target's implementation rather than the target itself.</w:t>
      </w:r>
      <w:r w:rsidR="00A35510" w:rsidRPr="00A35510">
        <w:t xml:space="preserve"> We participate in StanceEval-2026 using the Mawqif-v2 dataset \citep{alturayeif-etal-2022-mawqif}, covering COVID-19 Vaccine, Digital Transformation, and Women Empowerment in the development data, with Women Driving as the unseen evaluation target. We first establish supervised AraBERT baselines and then investigate zero-shot generative LLMs, primarily Gemma and Qwen. Our experiments show that a carefully calibrated zero-shot Gemma system substantially outperforms the fine-tuned AraBERT baselines, achieving </w:t>
      </w:r>
      <w:r w:rsidR="00A35510" w:rsidRPr="00A35510">
        <w:rPr>
          <w:b/>
          <w:bCs/>
        </w:rPr>
        <w:t>0.8848 FAVG2 on the development set</w:t>
      </w:r>
      <w:r w:rsidR="00A35510">
        <w:rPr>
          <w:b/>
          <w:bCs/>
        </w:rPr>
        <w:t xml:space="preserve"> and ranked 2nd with 88.48% Favg2</w:t>
      </w:r>
      <w:r w:rsidR="00A35510" w:rsidRPr="00A35510">
        <w:t xml:space="preserve">. On the blind evaluation set, our best standalone system achieved </w:t>
      </w:r>
      <w:r w:rsidR="00A35510" w:rsidRPr="00A35510">
        <w:rPr>
          <w:b/>
          <w:bCs/>
        </w:rPr>
        <w:t xml:space="preserve">0.8661 FAVG2 and ranked </w:t>
      </w:r>
      <w:r w:rsidR="00A35510">
        <w:rPr>
          <w:b/>
          <w:bCs/>
        </w:rPr>
        <w:t>7th</w:t>
      </w:r>
      <w:r w:rsidR="00EA50B4">
        <w:t>.</w:t>
      </w:r>
      <w:r w:rsidR="00ED47F1" w:rsidRPr="00ED47F1">
        <w:t xml:space="preserve"> </w:t>
      </w:r>
      <w:r w:rsidR="00ED47F1">
        <w:t>B</w:t>
      </w:r>
      <w:r w:rsidR="00ED47F1" w:rsidRPr="00ED47F1">
        <w:t xml:space="preserve">eyond the scores, our experiments reveal that </w:t>
      </w:r>
      <w:r w:rsidR="00ED47F1" w:rsidRPr="00ED47F1">
        <w:rPr>
          <w:b/>
          <w:bCs/>
        </w:rPr>
        <w:t>context and decision rules matter more than prompt complexity alone</w:t>
      </w:r>
      <w:r w:rsidR="00ED47F1" w:rsidRPr="00ED47F1">
        <w:t xml:space="preserve">. Historical context and explicit rules for distinguishing target-directed stance from factual reporting, implementation criticism, sarcasm, and hashtag usage produced substantial gains, while several more complex multi-stage and multi-model approaches performed worse. Error analysis further shows that </w:t>
      </w:r>
      <w:r w:rsidR="00ED47F1" w:rsidRPr="00ED47F1">
        <w:rPr>
          <w:b/>
          <w:bCs/>
        </w:rPr>
        <w:t>implicit stance and the distinction between negative sentiment and actual opposition remain major challenges</w:t>
      </w:r>
      <w:r w:rsidR="00ED47F1" w:rsidRPr="00ED47F1">
        <w:t xml:space="preserve">, particularly for the </w:t>
      </w:r>
      <w:r w:rsidR="00ED47F1" w:rsidRPr="00ED47F1">
        <w:rPr>
          <w:i/>
          <w:iCs/>
        </w:rPr>
        <w:t>None</w:t>
      </w:r>
      <w:r w:rsidR="00ED47F1" w:rsidRPr="00ED47F1">
        <w:t xml:space="preserve"> class. Our code and experimental resources are publicly available at github.com/abdulehsan/StanceEval.</w:t>
      </w:r>
    </w:p>
    <w:p w14:paraId="76151705" w14:textId="0D544442" w:rsidR="001D0588" w:rsidRPr="001D0588" w:rsidRDefault="00D1095A" w:rsidP="001D0588">
      <w:pPr>
        <w:rPr>
          <w:b/>
          <w:bCs/>
        </w:rPr>
      </w:pPr>
      <w:r w:rsidRPr="00D1095A">
        <w:rPr>
          <w:b/>
          <w:bCs/>
        </w:rPr>
        <w:t>2</w:t>
      </w:r>
      <w:r w:rsidR="00B2363D">
        <w:rPr>
          <w:b/>
          <w:bCs/>
        </w:rPr>
        <w:t xml:space="preserve">. </w:t>
      </w:r>
      <w:r w:rsidR="001D0588" w:rsidRPr="001D0588">
        <w:rPr>
          <w:b/>
          <w:bCs/>
        </w:rPr>
        <w:t>Background</w:t>
      </w:r>
    </w:p>
    <w:p w14:paraId="4242E5EF" w14:textId="77777777" w:rsidR="00CC6F7A" w:rsidRPr="00CC6F7A" w:rsidRDefault="00CC6F7A" w:rsidP="00CC6F7A">
      <w:r>
        <w:t>Stance detection determines whether a writer expresses Favor, Against, or None toward a given target. StanceEval-2026 extends previous Arabic stance detection efforts, including the StanceEval 2024 shared task [Alturayeif et al., 2024], using the Mawqif-v2 dataset \citep{alturayeif-etal-2022-mawqif}. Unlike sentiment classification, the task requires identifying whether the expressed opinion is directed toward the specified target. For example, a tweet criticizing the implementation of digital services may still express Favor toward Digital Transformation if the criticism concerns its insufficient implementation rather than the target itself.</w:t>
      </w:r>
    </w:p>
    <w:p w14:paraId="1B7BCFD4" w14:textId="77777777" w:rsidR="00CC6F7A" w:rsidRPr="00CC6F7A" w:rsidRDefault="00CC6F7A" w:rsidP="00CC6F7A">
      <w:r w:rsidRPr="00CC6F7A">
        <w:t xml:space="preserve">The dataset consists of Arabic Twitter/X posts containing both Modern Standard Arabic and dialectal Arabic, with substantial use of informal language, sarcasm, hashtags, and context-dependent expressions. The training set contains </w:t>
      </w:r>
      <w:r w:rsidRPr="00CC6F7A">
        <w:rPr>
          <w:b/>
          <w:bCs/>
        </w:rPr>
        <w:t>3,502</w:t>
      </w:r>
      <w:r w:rsidRPr="00CC6F7A">
        <w:t xml:space="preserve"> labeled tweets across three targets: </w:t>
      </w:r>
      <w:r w:rsidRPr="00CC6F7A">
        <w:rPr>
          <w:b/>
          <w:bCs/>
        </w:rPr>
        <w:t>COVID-19 Vaccine, Digital Transformation, and Women Empowerment</w:t>
      </w:r>
      <w:r w:rsidRPr="00CC6F7A">
        <w:t xml:space="preserve">. The development set contains </w:t>
      </w:r>
      <w:r w:rsidRPr="00CC6F7A">
        <w:rPr>
          <w:b/>
          <w:bCs/>
        </w:rPr>
        <w:t>619</w:t>
      </w:r>
      <w:r w:rsidRPr="00CC6F7A">
        <w:t xml:space="preserve"> tweets covering the same targets, while the blind evaluation set contains </w:t>
      </w:r>
      <w:r w:rsidRPr="00CC6F7A">
        <w:rPr>
          <w:b/>
          <w:bCs/>
        </w:rPr>
        <w:t>352</w:t>
      </w:r>
      <w:r w:rsidRPr="00CC6F7A">
        <w:t xml:space="preserve"> tweets concerning </w:t>
      </w:r>
      <w:r w:rsidRPr="00CC6F7A">
        <w:rPr>
          <w:b/>
          <w:bCs/>
        </w:rPr>
        <w:t>Women Driving</w:t>
      </w:r>
      <w:r w:rsidRPr="00CC6F7A">
        <w:t xml:space="preserve">, with labels withheld from participants. We participate in </w:t>
      </w:r>
      <w:r w:rsidRPr="00CC6F7A">
        <w:rPr>
          <w:b/>
          <w:bCs/>
        </w:rPr>
        <w:t>Track 1</w:t>
      </w:r>
      <w:r w:rsidRPr="00CC6F7A">
        <w:t xml:space="preserve"> and use the labeled training data for supervised baselines and the development set for model and prompt selection.</w:t>
      </w:r>
    </w:p>
    <w:p w14:paraId="10DD69D4" w14:textId="35872F84" w:rsidR="006E1646" w:rsidRPr="00757C34" w:rsidRDefault="00CC6F7A" w:rsidP="00760F22">
      <w:r>
        <w:t>Prior Arabic stance detection work has explored supervised Transformer-based models, including AraBERT \citep{antoun-etal-2020-arabert} and AraStance \citep{alhindi-etal-2021-arastance}, while previous StanceEval systems have investigated fine-tuned Arabic encoders, ensembles, and other task-specific approaches [Alturayeif et al., 2024]. More recent work has demonstrated the potential of large language models for zero-shot stance detection and prompt-based classification \citep{Reiss2023TestingTR}. Building on these directions, our work compares supervised AraBERT models with generative LLMs and focuses on systematic prompt calibration for Arabic social-media stance detection. Rather than treating prompting as a fixed configuration, we investigate how target resolution, dialect interpretation, historical context, sarcasm, hashtag hijacking, and the distinction between reporting and endorsement affect performance.</w:t>
      </w:r>
    </w:p>
    <w:p w14:paraId="6F5DD4A8" w14:textId="77777777" w:rsidR="00092F18" w:rsidRPr="003E30AE" w:rsidRDefault="00092F18" w:rsidP="00092F18">
      <w:pPr>
        <w:rPr>
          <w:b/>
          <w:bCs/>
        </w:rPr>
      </w:pPr>
      <w:r w:rsidRPr="003E30AE">
        <w:rPr>
          <w:b/>
          <w:bCs/>
        </w:rPr>
        <w:t>3. System Overview</w:t>
      </w:r>
    </w:p>
    <w:p w14:paraId="7DB41D13" w14:textId="77777777" w:rsidR="00092F18" w:rsidRPr="00092F18" w:rsidRDefault="00092F18" w:rsidP="00092F18">
      <w:r w:rsidRPr="00092F18">
        <w:t>We investigated Arabic stance detection through two main paradigms: supervised encoder fine-tuning and zero-shot generative LLM classification. Rather than treating prompting as a fixed classifier configuration, we used development-set errors to iteratively identify linguistic failure modes and convert them into explicit decision rules. This resulted in a progression from general stance instructions to dialect-aware interpretation, target resolution, contextual reasoning, and stance-specific calibration.</w:t>
      </w:r>
    </w:p>
    <w:p w14:paraId="01CC5F69" w14:textId="77777777" w:rsidR="00092F18" w:rsidRPr="003E30AE" w:rsidRDefault="00092F18" w:rsidP="00092F18">
      <w:pPr>
        <w:rPr>
          <w:b/>
          <w:bCs/>
        </w:rPr>
      </w:pPr>
      <w:r w:rsidRPr="003E30AE">
        <w:rPr>
          <w:b/>
          <w:bCs/>
        </w:rPr>
        <w:t>3.1 Supervised Baseline: AraBERT</w:t>
      </w:r>
    </w:p>
    <w:p w14:paraId="1874FC37" w14:textId="77777777" w:rsidR="00092F18" w:rsidRPr="00092F18" w:rsidRDefault="00092F18" w:rsidP="00092F18">
      <w:r w:rsidRPr="00092F18">
        <w:t xml:space="preserve">We first fine-tuned three AraBERT variants, including standard and Twitter-pretrained base and large models. Each model receives the target and tweet as a paired input and predicts one of </w:t>
      </w:r>
      <w:r w:rsidRPr="00092F18">
        <w:rPr>
          <w:i/>
          <w:iCs/>
        </w:rPr>
        <w:t>Favor</w:t>
      </w:r>
      <w:r w:rsidRPr="00092F18">
        <w:t xml:space="preserve">, </w:t>
      </w:r>
      <w:r w:rsidRPr="00092F18">
        <w:rPr>
          <w:i/>
          <w:iCs/>
        </w:rPr>
        <w:t>Against</w:t>
      </w:r>
      <w:r w:rsidRPr="00092F18">
        <w:t xml:space="preserve">, or </w:t>
      </w:r>
      <w:r w:rsidRPr="00092F18">
        <w:rPr>
          <w:i/>
          <w:iCs/>
        </w:rPr>
        <w:t>None</w:t>
      </w:r>
      <w:r w:rsidRPr="00092F18">
        <w:t xml:space="preserve">. Class-weighted cross-entropy was used to compensate for the substantial class imbalance, particularly the underrepresented </w:t>
      </w:r>
      <w:r w:rsidRPr="00092F18">
        <w:rPr>
          <w:i/>
          <w:iCs/>
        </w:rPr>
        <w:t>None</w:t>
      </w:r>
      <w:r w:rsidRPr="00092F18">
        <w:t xml:space="preserve"> class.</w:t>
      </w:r>
    </w:p>
    <w:p w14:paraId="5AFC7EE2" w14:textId="77777777" w:rsidR="00092F18" w:rsidRPr="00092F18" w:rsidRDefault="00092F18" w:rsidP="00092F18">
      <w:r w:rsidRPr="00092F18">
        <w:t>These models establish a supervised baseline and allow us to compare task-specific fine-tuning against prompting a larger generative model.</w:t>
      </w:r>
    </w:p>
    <w:p w14:paraId="239C77B9" w14:textId="77777777" w:rsidR="00092F18" w:rsidRPr="003E30AE" w:rsidRDefault="00092F18" w:rsidP="00092F18">
      <w:pPr>
        <w:rPr>
          <w:b/>
          <w:bCs/>
        </w:rPr>
      </w:pPr>
      <w:r w:rsidRPr="003E30AE">
        <w:rPr>
          <w:b/>
          <w:bCs/>
        </w:rPr>
        <w:t>3.2 Zero-Shot LLM Classification</w:t>
      </w:r>
    </w:p>
    <w:p w14:paraId="44A9C2F5" w14:textId="77777777" w:rsidR="00092F18" w:rsidRPr="00092F18" w:rsidRDefault="00092F18" w:rsidP="00092F18">
      <w:r w:rsidRPr="00092F18">
        <w:t>Our primary system uses generative LLMs as direct stance classifiers. We evaluated Gemma-4-31B and Qwen-3 variants and progressively refined the strongest configuration using development-set errors.</w:t>
      </w:r>
    </w:p>
    <w:p w14:paraId="3FA9072C" w14:textId="77777777" w:rsidR="00092F18" w:rsidRPr="00092F18" w:rsidRDefault="00092F18" w:rsidP="00092F18">
      <w:r w:rsidRPr="00092F18">
        <w:t>Rather than adding increasingly complex reasoning chains, each prompt revision targeted a specific observed failure mode:</w:t>
      </w:r>
    </w:p>
    <w:p w14:paraId="5284F87A" w14:textId="77777777" w:rsidR="00092F18" w:rsidRPr="00092F18" w:rsidRDefault="00092F18" w:rsidP="00092F18">
      <w:r w:rsidRPr="00092F18">
        <w:t xml:space="preserve">Dialect and implicit meaning. We introduced a mental translation step instructing the model to internally rewrite Saudi dialect, slang, sarcasm, and rhetorical expressions into their intended </w:t>
      </w:r>
      <w:r w:rsidRPr="00092F18">
        <w:lastRenderedPageBreak/>
        <w:t>literal meaning while preserving the writer's opinion. This substantially improved the interpretation of implicit and dialect-dependent stances.</w:t>
      </w:r>
    </w:p>
    <w:p w14:paraId="523D43D3" w14:textId="77777777" w:rsidR="00092F18" w:rsidRPr="00092F18" w:rsidRDefault="00092F18" w:rsidP="00092F18">
      <w:r w:rsidRPr="00092F18">
        <w:t xml:space="preserve">Target resolution. We explicitly required the model to determine </w:t>
      </w:r>
      <w:r w:rsidRPr="00092F18">
        <w:rPr>
          <w:i/>
          <w:iCs/>
        </w:rPr>
        <w:t>what the opinion is directed toward</w:t>
      </w:r>
      <w:r w:rsidRPr="00092F18">
        <w:t>, rather than relying on sentiment-bearing words. This was particularly important when tweets criticized implementation, opponents, related entities, or quoted opinions rather than the target itself.</w:t>
      </w:r>
    </w:p>
    <w:p w14:paraId="135FD7E3" w14:textId="77777777" w:rsidR="00092F18" w:rsidRPr="00092F18" w:rsidRDefault="00092F18" w:rsidP="00092F18">
      <w:r w:rsidRPr="00092F18">
        <w:t xml:space="preserve">Sentiment versus stance. We instructed the model not to equate negative language with </w:t>
      </w:r>
      <w:r w:rsidRPr="00092F18">
        <w:rPr>
          <w:i/>
          <w:iCs/>
        </w:rPr>
        <w:t>Against</w:t>
      </w:r>
      <w:r w:rsidRPr="00092F18">
        <w:t xml:space="preserve">. For example, complaints about poor implementation of digital transformation can still indicate </w:t>
      </w:r>
      <w:r w:rsidRPr="00092F18">
        <w:rPr>
          <w:i/>
          <w:iCs/>
        </w:rPr>
        <w:t>Favor</w:t>
      </w:r>
      <w:r w:rsidRPr="00092F18">
        <w:t xml:space="preserve"> toward digital transformation.</w:t>
      </w:r>
    </w:p>
    <w:p w14:paraId="5EE9D7F6" w14:textId="77777777" w:rsidR="00092F18" w:rsidRPr="00092F18" w:rsidRDefault="00092F18" w:rsidP="00092F18">
      <w:r w:rsidRPr="00092F18">
        <w:t>Hashtags and sarcasm. Hashtags were treated as potentially ironic or hijacked rather than as direct stance indicators. Sarcasm, rhetorical questions, emojis, and hyperbole were interpreted in context.</w:t>
      </w:r>
    </w:p>
    <w:p w14:paraId="4C0ED08F" w14:textId="77777777" w:rsidR="00092F18" w:rsidRPr="00092F18" w:rsidRDefault="00092F18" w:rsidP="00092F18">
      <w:r w:rsidRPr="00092F18">
        <w:t xml:space="preserve">Reporting versus endorsement. We introduced an explicit boundary between merely reporting a policy or event and expressing support for it. This reduced false </w:t>
      </w:r>
      <w:r w:rsidRPr="00092F18">
        <w:rPr>
          <w:i/>
          <w:iCs/>
        </w:rPr>
        <w:t>Favor</w:t>
      </w:r>
      <w:r w:rsidRPr="00092F18">
        <w:t xml:space="preserve"> predictions on neutral factual statements.</w:t>
      </w:r>
    </w:p>
    <w:p w14:paraId="6F63CFC5" w14:textId="77777777" w:rsidR="00092F18" w:rsidRPr="00C30B1C" w:rsidRDefault="00092F18" w:rsidP="00092F18">
      <w:pPr>
        <w:rPr>
          <w:b/>
          <w:bCs/>
        </w:rPr>
      </w:pPr>
      <w:r w:rsidRPr="00C30B1C">
        <w:rPr>
          <w:b/>
          <w:bCs/>
        </w:rPr>
        <w:t>3.3 Context Injection for the Unseen Target</w:t>
      </w:r>
    </w:p>
    <w:p w14:paraId="63269FE4" w14:textId="77777777" w:rsidR="00092F18" w:rsidRPr="00092F18" w:rsidRDefault="00092F18" w:rsidP="00092F18">
      <w:r w:rsidRPr="00092F18">
        <w:t>For the blind evaluation target, Women Driving, we could not rely on target-specific training examples. We therefore injected concise historical context concerning the 2017–2018 Saudi driving-policy change.</w:t>
      </w:r>
    </w:p>
    <w:p w14:paraId="5BD0DA3F" w14:textId="77777777" w:rsidR="00092F18" w:rsidRPr="00092F18" w:rsidRDefault="00092F18" w:rsidP="00092F18">
      <w:r w:rsidRPr="00092F18">
        <w:t xml:space="preserve">This context was paired with the same stance framework and mental-translation procedure. We then calibrated the decision rules using patterns observed during earlier development and evaluation runs. In particular, later prompt variants addressed an observed tendency to over-predict </w:t>
      </w:r>
      <w:r w:rsidRPr="00092F18">
        <w:rPr>
          <w:i/>
          <w:iCs/>
        </w:rPr>
        <w:t>Against</w:t>
      </w:r>
      <w:r w:rsidRPr="00092F18">
        <w:t xml:space="preserve"> by making the </w:t>
      </w:r>
      <w:r w:rsidRPr="00092F18">
        <w:rPr>
          <w:i/>
          <w:iCs/>
        </w:rPr>
        <w:t>Against</w:t>
      </w:r>
      <w:r w:rsidRPr="00092F18">
        <w:t xml:space="preserve"> criterion more target-specific while allowing contextual evidence to support </w:t>
      </w:r>
      <w:r w:rsidRPr="00092F18">
        <w:rPr>
          <w:i/>
          <w:iCs/>
        </w:rPr>
        <w:t>Favor</w:t>
      </w:r>
      <w:r w:rsidRPr="00092F18">
        <w:t xml:space="preserve"> or </w:t>
      </w:r>
      <w:r w:rsidRPr="00092F18">
        <w:rPr>
          <w:i/>
          <w:iCs/>
        </w:rPr>
        <w:t>None</w:t>
      </w:r>
      <w:r w:rsidRPr="00092F18">
        <w:t xml:space="preserve"> when appropriate.</w:t>
      </w:r>
    </w:p>
    <w:p w14:paraId="76519CB8" w14:textId="77777777" w:rsidR="00092F18" w:rsidRPr="00092F18" w:rsidRDefault="00092F18" w:rsidP="00092F18">
      <w:r w:rsidRPr="00092F18">
        <w:t>The strongest configuration, CI v3, combined historical context with calibrated rules for positive framing, target-directed criticism, and factual reporting.</w:t>
      </w:r>
    </w:p>
    <w:p w14:paraId="33F62605" w14:textId="77777777" w:rsidR="00092F18" w:rsidRPr="007D64A4" w:rsidRDefault="00092F18" w:rsidP="00092F18">
      <w:pPr>
        <w:rPr>
          <w:b/>
          <w:bCs/>
        </w:rPr>
      </w:pPr>
      <w:r w:rsidRPr="007D64A4">
        <w:rPr>
          <w:b/>
          <w:bCs/>
        </w:rPr>
        <w:t>3.4 Additional Systems</w:t>
      </w:r>
    </w:p>
    <w:p w14:paraId="051D6C4E" w14:textId="77777777" w:rsidR="00092F18" w:rsidRPr="00092F18" w:rsidRDefault="00092F18" w:rsidP="00092F18">
      <w:r w:rsidRPr="00092F18">
        <w:t>We also tested whether more elaborate inference strategies could improve on the calibrated single-model system. These included temperature-based self-consistency, a two-stage dialect interpretation pipeline, an ALLaM-7B interpreter followed by Gemma classification, and a Gemma-Qwen-Gemma debate pipeline.</w:t>
      </w:r>
    </w:p>
    <w:p w14:paraId="54D0A1AF" w14:textId="77777777" w:rsidR="00092F18" w:rsidRPr="00092F18" w:rsidRDefault="00092F18" w:rsidP="00092F18">
      <w:pPr>
        <w:rPr>
          <w:b/>
          <w:bCs/>
        </w:rPr>
      </w:pPr>
      <w:r w:rsidRPr="00092F18">
        <w:t>These systems were designed to test whether additional reasoning stages or model diversity could resolve errors that remained in the single-call classifier. Their comparative results are reported in Section 5, while complete prompts and architectural details are provided in the Appendix.</w:t>
      </w:r>
    </w:p>
    <w:p w14:paraId="5104E25D" w14:textId="29CB52F8" w:rsidR="00757C34" w:rsidRPr="00757C34" w:rsidRDefault="00757C34" w:rsidP="00851ABE"/>
    <w:p w14:paraId="3966F8BE" w14:textId="77777777" w:rsidR="007C5856" w:rsidRPr="00BE416A" w:rsidRDefault="007C5856" w:rsidP="007C5856">
      <w:pPr>
        <w:rPr>
          <w:b/>
          <w:bCs/>
        </w:rPr>
      </w:pPr>
      <w:r w:rsidRPr="00BE416A">
        <w:rPr>
          <w:b/>
          <w:bCs/>
        </w:rPr>
        <w:t>4. Experimental Setup</w:t>
      </w:r>
    </w:p>
    <w:p w14:paraId="3E61767A" w14:textId="01371714" w:rsidR="007C5856" w:rsidRPr="007C5856" w:rsidRDefault="007C5856" w:rsidP="007C5856">
      <w:r w:rsidRPr="00BE416A">
        <w:rPr>
          <w:b/>
          <w:bCs/>
        </w:rPr>
        <w:t>4.1 Data Splits.</w:t>
      </w:r>
      <w:r w:rsidRPr="007C5856">
        <w:t xml:space="preserve"> We use the official Mawqif-v2 splits provided for StanceEval-2026. The training set contains 3,502 tweets covering three targets: </w:t>
      </w:r>
      <w:r w:rsidRPr="007C5856">
        <w:rPr>
          <w:i/>
          <w:iCs/>
        </w:rPr>
        <w:t>COVID-19 Vaccine, Digital Transformation,</w:t>
      </w:r>
      <w:r w:rsidRPr="007C5856">
        <w:t xml:space="preserve"> and </w:t>
      </w:r>
      <w:r w:rsidRPr="007C5856">
        <w:rPr>
          <w:i/>
          <w:iCs/>
        </w:rPr>
        <w:t>Women Empowerment</w:t>
      </w:r>
      <w:r w:rsidRPr="007C5856">
        <w:t xml:space="preserve">. The development set contains 619 tweets over the same targets and is </w:t>
      </w:r>
      <w:r w:rsidRPr="007C5856">
        <w:lastRenderedPageBreak/>
        <w:t xml:space="preserve">used exclusively for model selection and prompt development. The blind evaluation set contains 352 tweets targeting </w:t>
      </w:r>
      <w:r w:rsidRPr="007C5856">
        <w:rPr>
          <w:i/>
          <w:iCs/>
        </w:rPr>
        <w:t>Women Driving</w:t>
      </w:r>
      <w:r w:rsidRPr="007C5856">
        <w:t>, with labels unavailable during development. For AraBERT fine-tuning, we further divide the training data into a 90/10 stratified training-validation split for checkpoint selection. The official development set is reserved for evaluating and refining our LLM-based systems.</w:t>
      </w:r>
    </w:p>
    <w:p w14:paraId="3C0AFDE9" w14:textId="77777777" w:rsidR="007C5856" w:rsidRPr="007C5856" w:rsidRDefault="007C5856" w:rsidP="007C5856">
      <w:r w:rsidRPr="007D191F">
        <w:rPr>
          <w:b/>
          <w:bCs/>
        </w:rPr>
        <w:t>4.2 Preprocessing.</w:t>
      </w:r>
      <w:r w:rsidRPr="007C5856">
        <w:t xml:space="preserve"> For AraBERT, tweets are processed using the official ArabertPreprocessor, including Arabic normalization and tokenization. Target and tweet are provided jointly to the classifier as a sequence pair. For LLM-based systems, we deliberately avoid aggressive preprocessing because normalization can remove dialectal, orthographic, hashtag, emoji, and other surface cues relevant to stance. Instead, the original tweet is preserved and any interpretation or normalization is performed within the prompt when required.</w:t>
      </w:r>
    </w:p>
    <w:p w14:paraId="0CBBBA73" w14:textId="77777777" w:rsidR="007C5856" w:rsidRPr="007C5856" w:rsidRDefault="007C5856" w:rsidP="007C5856">
      <w:r w:rsidRPr="00E7435D">
        <w:rPr>
          <w:b/>
          <w:bCs/>
        </w:rPr>
        <w:t>4.3 Model Configurations.</w:t>
      </w:r>
      <w:r w:rsidRPr="007C5856">
        <w:t xml:space="preserve"> We evaluate three AraBERT variants: AraBERTv02-base, AraBERTv02-twitter-base, and AraBERTv02-twitter-large. The encoder models are fine-tuned using AdamW with a learning rate of 2e-5, batch size 16, weight decay 0.01, and a maximum of 5 epochs, with early stopping (patience 2). Class-weighted cross-entropy is used to reduce the effect of class imbalance.</w:t>
      </w:r>
    </w:p>
    <w:p w14:paraId="18EC8959" w14:textId="77777777" w:rsidR="007C5856" w:rsidRPr="007C5856" w:rsidRDefault="007C5856" w:rsidP="007C5856">
      <w:r w:rsidRPr="007C5856">
        <w:t>For generative inference, we evaluate Gemma and Qwen models using zero-shot prompts. Unless otherwise stated, inference uses deterministic decoding with temperature = 0, max_tokens = 10, and no sampling. Our calibrated configurations additionally provide Arabic target context and task-specific decision guidelines. ALLaM-7B is used locally through llama.cpp for the dialect-interpretation pipeline.</w:t>
      </w:r>
    </w:p>
    <w:p w14:paraId="455DDE51" w14:textId="77777777" w:rsidR="007C5856" w:rsidRPr="007C5856" w:rsidRDefault="007C5856" w:rsidP="007C5856">
      <w:r w:rsidRPr="00A41FB6">
        <w:rPr>
          <w:b/>
          <w:bCs/>
        </w:rPr>
        <w:t>4.4 Inference and Resources.</w:t>
      </w:r>
      <w:r w:rsidRPr="007C5856">
        <w:t xml:space="preserve"> Gemma models are accessed through Cerebras Cloud, Qwen models through Groq/OpenRouter, and ALLaM-7B is run locally using a GGUF model with llama.cpp. AraBERT-base experiments are conducted on an NVIDIA RTX 3050 Ti (4 GB VRAM), while the larger AraBERT model is run on a Tesla T4 (16 GB VRAM). The software environment used includes Python 3.11, PyTorch 2.0, Hugging Face Transformers 4.41, Pandas 2.0, and Scikit-Learn 1.2.</w:t>
      </w:r>
    </w:p>
    <w:p w14:paraId="3D26B21A" w14:textId="77777777" w:rsidR="007C5856" w:rsidRPr="007C5856" w:rsidRDefault="007C5856" w:rsidP="007C5856">
      <w:pPr>
        <w:rPr>
          <w:b/>
          <w:bCs/>
        </w:rPr>
      </w:pPr>
      <w:r w:rsidRPr="0018285F">
        <w:rPr>
          <w:b/>
          <w:bCs/>
        </w:rPr>
        <w:t>4.5 Evaluation Protocol.</w:t>
      </w:r>
      <w:r w:rsidRPr="007C5856">
        <w:t xml:space="preserve"> Systems are evaluated using the official StanceEval-2026 metrics: Favg2 as the primary score and Favg3 as the secondary score. Development-set results are used for system and prompt selection, while the official evaluation set is used only for the final submission. We report both development and blind-test performance to distinguish improvements observed during development from final generalization to the unseen </w:t>
      </w:r>
      <w:r w:rsidRPr="007C5856">
        <w:rPr>
          <w:i/>
          <w:iCs/>
        </w:rPr>
        <w:t>Women Driving</w:t>
      </w:r>
      <w:r w:rsidRPr="007C5856">
        <w:t xml:space="preserve"> target.</w:t>
      </w:r>
    </w:p>
    <w:p w14:paraId="752F3172" w14:textId="77777777" w:rsidR="00FB60CB" w:rsidRPr="00FB60CB" w:rsidRDefault="00FB60CB" w:rsidP="00FB60CB">
      <w:pPr>
        <w:rPr>
          <w:b/>
          <w:bCs/>
        </w:rPr>
      </w:pPr>
      <w:r w:rsidRPr="00FB60CB">
        <w:rPr>
          <w:b/>
          <w:bCs/>
        </w:rPr>
        <w:t>5. Results and Analysis</w:t>
      </w:r>
    </w:p>
    <w:p w14:paraId="2E88CD7D" w14:textId="77777777" w:rsidR="00FB60CB" w:rsidRPr="00FB60CB" w:rsidRDefault="00FB60CB" w:rsidP="00FB60CB">
      <w:pPr>
        <w:rPr>
          <w:b/>
          <w:bCs/>
        </w:rPr>
      </w:pPr>
      <w:r w:rsidRPr="00FB60CB">
        <w:rPr>
          <w:b/>
          <w:bCs/>
        </w:rPr>
        <w:t>5.1 Development-Set Results</w:t>
      </w:r>
    </w:p>
    <w:p w14:paraId="513FFD9D" w14:textId="77777777" w:rsidR="00FB60CB" w:rsidRPr="00FB60CB" w:rsidRDefault="00FB60CB" w:rsidP="00FB60CB">
      <w:r w:rsidRPr="00FB60CB">
        <w:t>Table 1 compares our encoder and generative baselines on the full 619-example development set. Among the fine-tuned encoders, AraBERTv0.2-Twitter-Large achieved the strongest performance with a Favg3 of 0.7157. However, zero-shot Gemma 4 31B substantially outperformed all fine-tuned AraBERT variants, achieving 0.7820 Favg3. The improvement was consistent across all three targets, motivating our subsequent focus on prompt-based calibration rather than further encoder fine-tuning.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294"/>
        <w:gridCol w:w="1811"/>
        <w:gridCol w:w="1834"/>
        <w:gridCol w:w="1288"/>
        <w:gridCol w:w="866"/>
      </w:tblGrid>
      <w:tr w:rsidR="00FB60CB" w:rsidRPr="00FB60CB" w14:paraId="10FF23BB" w14:textId="77777777">
        <w:trPr>
          <w:tblHeader/>
          <w:tblCellSpacing w:w="15" w:type="dxa"/>
        </w:trPr>
        <w:tc>
          <w:tcPr>
            <w:tcW w:w="0" w:type="auto"/>
            <w:vAlign w:val="center"/>
            <w:hideMark/>
          </w:tcPr>
          <w:p w14:paraId="1EF15BA2" w14:textId="77777777" w:rsidR="00FB60CB" w:rsidRPr="00FB60CB" w:rsidRDefault="00FB60CB" w:rsidP="00FB60CB">
            <w:r w:rsidRPr="00FB60CB">
              <w:lastRenderedPageBreak/>
              <w:t>Model</w:t>
            </w:r>
          </w:p>
        </w:tc>
        <w:tc>
          <w:tcPr>
            <w:tcW w:w="0" w:type="auto"/>
            <w:vAlign w:val="center"/>
            <w:hideMark/>
          </w:tcPr>
          <w:p w14:paraId="2C552966" w14:textId="77777777" w:rsidR="00FB60CB" w:rsidRPr="00FB60CB" w:rsidRDefault="00FB60CB" w:rsidP="00FB60CB">
            <w:r w:rsidRPr="00FB60CB">
              <w:t>COVID-19 Vaccine</w:t>
            </w:r>
          </w:p>
        </w:tc>
        <w:tc>
          <w:tcPr>
            <w:tcW w:w="0" w:type="auto"/>
            <w:vAlign w:val="center"/>
            <w:hideMark/>
          </w:tcPr>
          <w:p w14:paraId="5A21F5D6" w14:textId="77777777" w:rsidR="00FB60CB" w:rsidRPr="00FB60CB" w:rsidRDefault="00FB60CB" w:rsidP="00FB60CB">
            <w:r w:rsidRPr="00FB60CB">
              <w:t>Digital Transformation</w:t>
            </w:r>
          </w:p>
        </w:tc>
        <w:tc>
          <w:tcPr>
            <w:tcW w:w="0" w:type="auto"/>
            <w:vAlign w:val="center"/>
            <w:hideMark/>
          </w:tcPr>
          <w:p w14:paraId="63E0ED07" w14:textId="77777777" w:rsidR="00FB60CB" w:rsidRPr="00FB60CB" w:rsidRDefault="00FB60CB" w:rsidP="00FB60CB">
            <w:r w:rsidRPr="00FB60CB">
              <w:t>Women Empowerment</w:t>
            </w:r>
          </w:p>
        </w:tc>
        <w:tc>
          <w:tcPr>
            <w:tcW w:w="0" w:type="auto"/>
            <w:vAlign w:val="center"/>
            <w:hideMark/>
          </w:tcPr>
          <w:p>
            <w:r>
              <w:t>Overall Favg2</w:t>
            </w:r>
          </w:p>
        </w:tc>
        <w:tc>
          <w:tcPr>
            <w:tcW w:w="0" w:type="auto"/>
            <w:vAlign w:val="center"/>
            <w:hideMark/>
          </w:tcPr>
          <w:p>
            <w:r>
              <w:t>Overall Favg3</w:t>
            </w:r>
          </w:p>
        </w:tc>
      </w:tr>
      <w:tr w:rsidR="00FB60CB" w:rsidRPr="00FB60CB" w14:paraId="3B21D8FD" w14:textId="77777777">
        <w:trPr>
          <w:tblCellSpacing w:w="15" w:type="dxa"/>
        </w:trPr>
        <w:tc>
          <w:tcPr>
            <w:tcW w:w="0" w:type="auto"/>
            <w:vAlign w:val="center"/>
            <w:hideMark/>
          </w:tcPr>
          <w:p w14:paraId="270A738F" w14:textId="77777777" w:rsidR="00FB60CB" w:rsidRPr="00FB60CB" w:rsidRDefault="00FB60CB" w:rsidP="00FB60CB">
            <w:r w:rsidRPr="00FB60CB">
              <w:t>AraBERTv0.2-Base</w:t>
            </w:r>
          </w:p>
        </w:tc>
        <w:tc>
          <w:tcPr>
            <w:tcW w:w="0" w:type="auto"/>
            <w:vAlign w:val="center"/>
            <w:hideMark/>
          </w:tcPr>
          <w:p w14:paraId="56FFF862" w14:textId="77777777" w:rsidR="00FB60CB" w:rsidRPr="00FB60CB" w:rsidRDefault="00FB60CB" w:rsidP="00FB60CB">
            <w:r w:rsidRPr="00FB60CB">
              <w:t>0.7231</w:t>
            </w:r>
          </w:p>
        </w:tc>
        <w:tc>
          <w:tcPr>
            <w:tcW w:w="0" w:type="auto"/>
            <w:vAlign w:val="center"/>
            <w:hideMark/>
          </w:tcPr>
          <w:p w14:paraId="34E8B3B9" w14:textId="77777777" w:rsidR="00FB60CB" w:rsidRPr="00FB60CB" w:rsidRDefault="00FB60CB" w:rsidP="00FB60CB">
            <w:r w:rsidRPr="00FB60CB">
              <w:t>0.7160</w:t>
            </w:r>
          </w:p>
        </w:tc>
        <w:tc>
          <w:tcPr>
            <w:tcW w:w="0" w:type="auto"/>
            <w:vAlign w:val="center"/>
            <w:hideMark/>
          </w:tcPr>
          <w:p w14:paraId="5E439E2A" w14:textId="77777777" w:rsidR="00FB60CB" w:rsidRPr="00FB60CB" w:rsidRDefault="00FB60CB" w:rsidP="00FB60CB">
            <w:r w:rsidRPr="00FB60CB">
              <w:t>0.8375</w:t>
            </w:r>
          </w:p>
        </w:tc>
        <w:tc>
          <w:tcPr>
            <w:tcW w:w="0" w:type="auto"/>
            <w:vAlign w:val="center"/>
            <w:hideMark/>
          </w:tcPr>
          <w:p w14:paraId="6317A8EB" w14:textId="77777777" w:rsidR="00FB60CB" w:rsidRPr="00FB60CB" w:rsidRDefault="00FB60CB" w:rsidP="00FB60CB">
            <w:r w:rsidRPr="00FB60CB">
              <w:t>0.7855</w:t>
            </w:r>
          </w:p>
        </w:tc>
        <w:tc>
          <w:tcPr>
            <w:tcW w:w="0" w:type="auto"/>
            <w:vAlign w:val="center"/>
            <w:hideMark/>
          </w:tcPr>
          <w:p w14:paraId="1DB81C49" w14:textId="77777777" w:rsidR="00FB60CB" w:rsidRPr="00FB60CB" w:rsidRDefault="00FB60CB" w:rsidP="00FB60CB">
            <w:r w:rsidRPr="00FB60CB">
              <w:t>0.6677</w:t>
            </w:r>
          </w:p>
        </w:tc>
      </w:tr>
      <w:tr w:rsidR="00FB60CB" w:rsidRPr="00FB60CB" w14:paraId="28BEFD2C" w14:textId="77777777">
        <w:trPr>
          <w:tblCellSpacing w:w="15" w:type="dxa"/>
        </w:trPr>
        <w:tc>
          <w:tcPr>
            <w:tcW w:w="0" w:type="auto"/>
            <w:vAlign w:val="center"/>
            <w:hideMark/>
          </w:tcPr>
          <w:p w14:paraId="1C8E2BCB" w14:textId="77777777" w:rsidR="00FB60CB" w:rsidRPr="00FB60CB" w:rsidRDefault="00FB60CB" w:rsidP="00FB60CB">
            <w:r w:rsidRPr="00FB60CB">
              <w:t>AraBERTv0.2-Twitter-Base</w:t>
            </w:r>
          </w:p>
        </w:tc>
        <w:tc>
          <w:tcPr>
            <w:tcW w:w="0" w:type="auto"/>
            <w:vAlign w:val="center"/>
            <w:hideMark/>
          </w:tcPr>
          <w:p w14:paraId="1532C1F9" w14:textId="77777777" w:rsidR="00FB60CB" w:rsidRPr="00FB60CB" w:rsidRDefault="00FB60CB" w:rsidP="00FB60CB">
            <w:r w:rsidRPr="00FB60CB">
              <w:t>0.7808</w:t>
            </w:r>
          </w:p>
        </w:tc>
        <w:tc>
          <w:tcPr>
            <w:tcW w:w="0" w:type="auto"/>
            <w:vAlign w:val="center"/>
            <w:hideMark/>
          </w:tcPr>
          <w:p w14:paraId="57481BE9" w14:textId="77777777" w:rsidR="00FB60CB" w:rsidRPr="00FB60CB" w:rsidRDefault="00FB60CB" w:rsidP="00FB60CB">
            <w:r w:rsidRPr="00FB60CB">
              <w:t>0.7694</w:t>
            </w:r>
          </w:p>
        </w:tc>
        <w:tc>
          <w:tcPr>
            <w:tcW w:w="0" w:type="auto"/>
            <w:vAlign w:val="center"/>
            <w:hideMark/>
          </w:tcPr>
          <w:p w14:paraId="0463AB2A" w14:textId="77777777" w:rsidR="00FB60CB" w:rsidRPr="00FB60CB" w:rsidRDefault="00FB60CB" w:rsidP="00FB60CB">
            <w:r w:rsidRPr="00FB60CB">
              <w:t>0.8627</w:t>
            </w:r>
          </w:p>
        </w:tc>
        <w:tc>
          <w:tcPr>
            <w:tcW w:w="0" w:type="auto"/>
            <w:vAlign w:val="center"/>
            <w:hideMark/>
          </w:tcPr>
          <w:p w14:paraId="7EAA24D9" w14:textId="77777777" w:rsidR="00FB60CB" w:rsidRPr="00FB60CB" w:rsidRDefault="00FB60CB" w:rsidP="00FB60CB">
            <w:r w:rsidRPr="00FB60CB">
              <w:t>0.8243</w:t>
            </w:r>
          </w:p>
        </w:tc>
        <w:tc>
          <w:tcPr>
            <w:tcW w:w="0" w:type="auto"/>
            <w:vAlign w:val="center"/>
            <w:hideMark/>
          </w:tcPr>
          <w:p w14:paraId="60549AAE" w14:textId="77777777" w:rsidR="00FB60CB" w:rsidRPr="00FB60CB" w:rsidRDefault="00FB60CB" w:rsidP="00FB60CB">
            <w:r w:rsidRPr="00FB60CB">
              <w:t>0.7129</w:t>
            </w:r>
          </w:p>
        </w:tc>
      </w:tr>
      <w:tr w:rsidR="00FB60CB" w:rsidRPr="00FB60CB" w14:paraId="128B0790" w14:textId="77777777">
        <w:trPr>
          <w:tblCellSpacing w:w="15" w:type="dxa"/>
        </w:trPr>
        <w:tc>
          <w:tcPr>
            <w:tcW w:w="0" w:type="auto"/>
            <w:vAlign w:val="center"/>
            <w:hideMark/>
          </w:tcPr>
          <w:p w14:paraId="42035368" w14:textId="77777777" w:rsidR="00FB60CB" w:rsidRPr="00FB60CB" w:rsidRDefault="00FB60CB" w:rsidP="00FB60CB">
            <w:r w:rsidRPr="00FB60CB">
              <w:t>AraBERTv0.2-Twitter-Large</w:t>
            </w:r>
          </w:p>
        </w:tc>
        <w:tc>
          <w:tcPr>
            <w:tcW w:w="0" w:type="auto"/>
            <w:vAlign w:val="center"/>
            <w:hideMark/>
          </w:tcPr>
          <w:p w14:paraId="14A38F21" w14:textId="77777777" w:rsidR="00FB60CB" w:rsidRPr="00FB60CB" w:rsidRDefault="00FB60CB" w:rsidP="00FB60CB">
            <w:r w:rsidRPr="00FB60CB">
              <w:t>0.8313</w:t>
            </w:r>
          </w:p>
        </w:tc>
        <w:tc>
          <w:tcPr>
            <w:tcW w:w="0" w:type="auto"/>
            <w:vAlign w:val="center"/>
            <w:hideMark/>
          </w:tcPr>
          <w:p w14:paraId="61B6B05D" w14:textId="77777777" w:rsidR="00FB60CB" w:rsidRPr="00FB60CB" w:rsidRDefault="00FB60CB" w:rsidP="00FB60CB">
            <w:r w:rsidRPr="00FB60CB">
              <w:t>0.7282</w:t>
            </w:r>
          </w:p>
        </w:tc>
        <w:tc>
          <w:tcPr>
            <w:tcW w:w="0" w:type="auto"/>
            <w:vAlign w:val="center"/>
            <w:hideMark/>
          </w:tcPr>
          <w:p w14:paraId="3898D5A6" w14:textId="77777777" w:rsidR="00FB60CB" w:rsidRPr="00FB60CB" w:rsidRDefault="00FB60CB" w:rsidP="00FB60CB">
            <w:r w:rsidRPr="00FB60CB">
              <w:t>0.8581</w:t>
            </w:r>
          </w:p>
        </w:tc>
        <w:tc>
          <w:tcPr>
            <w:tcW w:w="0" w:type="auto"/>
            <w:vAlign w:val="center"/>
            <w:hideMark/>
          </w:tcPr>
          <w:p w14:paraId="5A49106D" w14:textId="77777777" w:rsidR="00FB60CB" w:rsidRPr="00FB60CB" w:rsidRDefault="00FB60CB" w:rsidP="00FB60CB">
            <w:r w:rsidRPr="00FB60CB">
              <w:t>0.8346</w:t>
            </w:r>
          </w:p>
        </w:tc>
        <w:tc>
          <w:tcPr>
            <w:tcW w:w="0" w:type="auto"/>
            <w:vAlign w:val="center"/>
            <w:hideMark/>
          </w:tcPr>
          <w:p w14:paraId="40081E9B" w14:textId="77777777" w:rsidR="00FB60CB" w:rsidRPr="00FB60CB" w:rsidRDefault="00FB60CB" w:rsidP="00FB60CB">
            <w:r w:rsidRPr="00FB60CB">
              <w:t>0.7157</w:t>
            </w:r>
          </w:p>
        </w:tc>
      </w:tr>
      <w:tr w:rsidR="00FB60CB" w:rsidRPr="00FB60CB" w14:paraId="6ACAA5F6" w14:textId="77777777">
        <w:trPr>
          <w:tblCellSpacing w:w="15" w:type="dxa"/>
        </w:trPr>
        <w:tc>
          <w:tcPr>
            <w:tcW w:w="0" w:type="auto"/>
            <w:vAlign w:val="center"/>
            <w:hideMark/>
          </w:tcPr>
          <w:p w14:paraId="7AADDE53" w14:textId="77777777" w:rsidR="00FB60CB" w:rsidRPr="00FB60CB" w:rsidRDefault="00FB60CB" w:rsidP="00FB60CB">
            <w:r w:rsidRPr="00FB60CB">
              <w:t>Gemma 4 31B</w:t>
            </w:r>
          </w:p>
        </w:tc>
        <w:tc>
          <w:tcPr>
            <w:tcW w:w="0" w:type="auto"/>
            <w:vAlign w:val="center"/>
            <w:hideMark/>
          </w:tcPr>
          <w:p w14:paraId="7B370D23" w14:textId="77777777" w:rsidR="00FB60CB" w:rsidRPr="00FB60CB" w:rsidRDefault="00FB60CB" w:rsidP="00FB60CB">
            <w:r w:rsidRPr="00FB60CB">
              <w:t>0.9066</w:t>
            </w:r>
          </w:p>
        </w:tc>
        <w:tc>
          <w:tcPr>
            <w:tcW w:w="0" w:type="auto"/>
            <w:vAlign w:val="center"/>
            <w:hideMark/>
          </w:tcPr>
          <w:p w14:paraId="09FFE2A4" w14:textId="77777777" w:rsidR="00FB60CB" w:rsidRPr="00FB60CB" w:rsidRDefault="00FB60CB" w:rsidP="00FB60CB">
            <w:r w:rsidRPr="00FB60CB">
              <w:t>0.7685</w:t>
            </w:r>
          </w:p>
        </w:tc>
        <w:tc>
          <w:tcPr>
            <w:tcW w:w="0" w:type="auto"/>
            <w:vAlign w:val="center"/>
            <w:hideMark/>
          </w:tcPr>
          <w:p w14:paraId="38A668D9" w14:textId="77777777" w:rsidR="00FB60CB" w:rsidRPr="00FB60CB" w:rsidRDefault="00FB60CB" w:rsidP="00FB60CB">
            <w:r w:rsidRPr="00FB60CB">
              <w:t>0.8996</w:t>
            </w:r>
          </w:p>
        </w:tc>
        <w:tc>
          <w:tcPr>
            <w:tcW w:w="0" w:type="auto"/>
            <w:vAlign w:val="center"/>
            <w:hideMark/>
          </w:tcPr>
          <w:p w14:paraId="63111A4E" w14:textId="77777777" w:rsidR="00FB60CB" w:rsidRPr="00FB60CB" w:rsidRDefault="00FB60CB" w:rsidP="00FB60CB">
            <w:r w:rsidRPr="00FB60CB">
              <w:t>0.8848</w:t>
            </w:r>
          </w:p>
        </w:tc>
        <w:tc>
          <w:tcPr>
            <w:tcW w:w="0" w:type="auto"/>
            <w:vAlign w:val="center"/>
            <w:hideMark/>
          </w:tcPr>
          <w:p w14:paraId="222B1B7F" w14:textId="77777777" w:rsidR="00FB60CB" w:rsidRPr="00FB60CB" w:rsidRDefault="00FB60CB" w:rsidP="00FB60CB">
            <w:r w:rsidRPr="00FB60CB">
              <w:t>0.7820</w:t>
            </w:r>
          </w:p>
        </w:tc>
      </w:tr>
    </w:tbl>
    <w:p w14:paraId="7B4DAB80" w14:textId="77777777" w:rsidR="00FB60CB" w:rsidRPr="00FB60CB" w:rsidRDefault="00FB60CB" w:rsidP="00FB60CB">
      <w:r w:rsidRPr="00FB60CB">
        <w:t>Table 1: Development-set performance on 619 examples.</w:t>
      </w:r>
    </w:p>
    <w:p w14:paraId="6DB9454F" w14:textId="77777777" w:rsidR="00FB60CB" w:rsidRPr="00265A7E" w:rsidRDefault="00FB60CB" w:rsidP="00FB60CB">
      <w:pPr>
        <w:rPr>
          <w:b/>
          <w:bCs/>
        </w:rPr>
      </w:pPr>
      <w:r w:rsidRPr="00265A7E">
        <w:rPr>
          <w:b/>
          <w:bCs/>
        </w:rPr>
        <w:t>5.2 Official Blind-Test Results</w:t>
      </w:r>
    </w:p>
    <w:p w14:paraId="77A4D29E" w14:textId="77777777" w:rsidR="00FB60CB" w:rsidRPr="00FB60CB" w:rsidRDefault="00FB60CB" w:rsidP="00FB60CB">
      <w:r w:rsidRPr="00FB60CB">
        <w:t xml:space="preserve">Table 2 reports our submissions to the official 352-example blind test set, whose target was </w:t>
      </w:r>
      <w:r w:rsidRPr="00FB60CB">
        <w:rPr>
          <w:i/>
          <w:iCs/>
        </w:rPr>
        <w:t>Women Driving</w:t>
      </w:r>
      <w:r w:rsidRPr="00FB60CB">
        <w:t>. Gold labels were unavailable during system development. Our final submission, Gemma 4 31B with the CI v3 prompt, achieved 82.67% accuracy and 0.6746 Favg3, ranking 7th on the final leaderboard. Compared with our initial zero-shot prompt, systematic calibration improved accuracy by 7.39 percentage points and Favg3 by 0.0563. A revised pre-final submission temporarily ranked 3rd at the time of submission, but this was not its final leaderboard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4"/>
        <w:gridCol w:w="941"/>
        <w:gridCol w:w="971"/>
        <w:gridCol w:w="555"/>
        <w:gridCol w:w="1440"/>
      </w:tblGrid>
      <w:tr w:rsidR="00FB60CB" w:rsidRPr="00FB60CB" w14:paraId="39D13801" w14:textId="77777777">
        <w:trPr>
          <w:tblHeader/>
          <w:tblCellSpacing w:w="15" w:type="dxa"/>
        </w:trPr>
        <w:tc>
          <w:tcPr>
            <w:tcW w:w="0" w:type="auto"/>
            <w:vAlign w:val="center"/>
            <w:hideMark/>
          </w:tcPr>
          <w:p w14:paraId="0930FF66" w14:textId="77777777" w:rsidR="00FB60CB" w:rsidRPr="00FB60CB" w:rsidRDefault="00FB60CB" w:rsidP="00FB60CB">
            <w:r w:rsidRPr="00FB60CB">
              <w:t>Submission</w:t>
            </w:r>
          </w:p>
        </w:tc>
        <w:tc>
          <w:tcPr>
            <w:tcW w:w="0" w:type="auto"/>
            <w:vAlign w:val="center"/>
            <w:hideMark/>
          </w:tcPr>
          <w:p>
            <w:r>
              <w:t>Favg2</w:t>
            </w:r>
          </w:p>
        </w:tc>
        <w:tc>
          <w:tcPr>
            <w:tcW w:w="0" w:type="auto"/>
            <w:vAlign w:val="center"/>
            <w:hideMark/>
          </w:tcPr>
          <w:p>
            <w:r>
              <w:t>Accuracy</w:t>
            </w:r>
          </w:p>
        </w:tc>
        <w:tc>
          <w:tcPr>
            <w:tcW w:w="0" w:type="auto"/>
            <w:vAlign w:val="center"/>
            <w:hideMark/>
          </w:tcPr>
          <w:p>
            <w:r>
              <w:t>Favg3</w:t>
            </w:r>
          </w:p>
        </w:tc>
        <w:tc>
          <w:tcPr>
            <w:tcW w:type="dxa" w:w="1440"/>
          </w:tcPr>
          <w:p>
            <w:r>
              <w:t>Rank</w:t>
            </w:r>
          </w:p>
        </w:tc>
      </w:tr>
      <w:tr w:rsidR="00FB60CB" w:rsidRPr="00FB60CB" w14:paraId="08D381FC" w14:textId="77777777">
        <w:trPr>
          <w:tblCellSpacing w:w="15" w:type="dxa"/>
        </w:trPr>
        <w:tc>
          <w:tcPr>
            <w:tcW w:w="0" w:type="auto"/>
            <w:vAlign w:val="center"/>
            <w:hideMark/>
          </w:tcPr>
          <w:p w14:paraId="2A5E4C37" w14:textId="77777777" w:rsidR="00FB60CB" w:rsidRPr="00FB60CB" w:rsidRDefault="00FB60CB" w:rsidP="00FB60CB">
            <w:r w:rsidRPr="00FB60CB">
              <w:t>Gemma 4 31B (CI v3, final)</w:t>
            </w:r>
          </w:p>
        </w:tc>
        <w:tc>
          <w:tcPr>
            <w:tcW w:w="0" w:type="auto"/>
            <w:vAlign w:val="center"/>
            <w:hideMark/>
          </w:tcPr>
          <w:p>
            <w:r>
              <w:t>0.8661</w:t>
            </w:r>
          </w:p>
        </w:tc>
        <w:tc>
          <w:tcPr>
            <w:tcW w:w="0" w:type="auto"/>
            <w:vAlign w:val="center"/>
            <w:hideMark/>
          </w:tcPr>
          <w:p>
            <w:r>
              <w:t>82.67%</w:t>
            </w:r>
          </w:p>
        </w:tc>
        <w:tc>
          <w:tcPr>
            <w:tcW w:w="0" w:type="auto"/>
            <w:vAlign w:val="center"/>
            <w:hideMark/>
          </w:tcPr>
          <w:p>
            <w:r>
              <w:t>0.6746</w:t>
            </w:r>
          </w:p>
        </w:tc>
        <w:tc>
          <w:tcPr>
            <w:tcW w:type="dxa" w:w="1440"/>
          </w:tcPr>
          <w:p>
            <w:r>
              <w:t>7th</w:t>
            </w:r>
          </w:p>
        </w:tc>
      </w:tr>
      <w:tr w:rsidR="00FB60CB" w:rsidRPr="00FB60CB" w14:paraId="797F3A27" w14:textId="77777777">
        <w:trPr>
          <w:tblCellSpacing w:w="15" w:type="dxa"/>
        </w:trPr>
        <w:tc>
          <w:tcPr>
            <w:tcW w:w="0" w:type="auto"/>
            <w:vAlign w:val="center"/>
            <w:hideMark/>
          </w:tcPr>
          <w:p w14:paraId="352E6602" w14:textId="77777777" w:rsidR="00FB60CB" w:rsidRPr="00FB60CB" w:rsidRDefault="00FB60CB" w:rsidP="00FB60CB">
            <w:r w:rsidRPr="00FB60CB">
              <w:t>Gemma 4 31B (Revised, pre-final)</w:t>
            </w:r>
          </w:p>
        </w:tc>
        <w:tc>
          <w:tcPr>
            <w:tcW w:w="0" w:type="auto"/>
            <w:vAlign w:val="center"/>
            <w:hideMark/>
          </w:tcPr>
          <w:p>
            <w:r>
              <w:t>0.8444</w:t>
            </w:r>
          </w:p>
        </w:tc>
        <w:tc>
          <w:tcPr>
            <w:tcW w:w="0" w:type="auto"/>
            <w:vAlign w:val="center"/>
            <w:hideMark/>
          </w:tcPr>
          <w:p>
            <w:r>
              <w:t>80.11%</w:t>
            </w:r>
          </w:p>
        </w:tc>
        <w:tc>
          <w:tcPr>
            <w:tcW w:w="0" w:type="auto"/>
            <w:vAlign w:val="center"/>
            <w:hideMark/>
          </w:tcPr>
          <w:p>
            <w:r>
              <w:t>0.6429</w:t>
            </w:r>
          </w:p>
        </w:tc>
        <w:tc>
          <w:tcPr>
            <w:tcW w:type="dxa" w:w="1440"/>
          </w:tcPr>
          <w:p>
            <w:r>
              <w:t>3rd*</w:t>
            </w:r>
          </w:p>
        </w:tc>
      </w:tr>
      <w:tr w:rsidR="00FB60CB" w:rsidRPr="00FB60CB" w14:paraId="430B3E1C" w14:textId="77777777">
        <w:trPr>
          <w:tblCellSpacing w:w="15" w:type="dxa"/>
        </w:trPr>
        <w:tc>
          <w:tcPr>
            <w:tcW w:w="0" w:type="auto"/>
            <w:vAlign w:val="center"/>
            <w:hideMark/>
          </w:tcPr>
          <w:p w14:paraId="20E6E01B" w14:textId="77777777" w:rsidR="00FB60CB" w:rsidRPr="00FB60CB" w:rsidRDefault="00FB60CB" w:rsidP="00FB60CB">
            <w:r w:rsidRPr="00FB60CB">
              <w:t>Gemma 4 31B (Prompt v1, baseline)</w:t>
            </w:r>
          </w:p>
        </w:tc>
        <w:tc>
          <w:tcPr>
            <w:tcW w:w="0" w:type="auto"/>
            <w:vAlign w:val="center"/>
            <w:hideMark/>
          </w:tcPr>
          <w:p>
            <w:r>
              <w:t>0.8063</w:t>
            </w:r>
          </w:p>
        </w:tc>
        <w:tc>
          <w:tcPr>
            <w:tcW w:w="0" w:type="auto"/>
            <w:vAlign w:val="center"/>
            <w:hideMark/>
          </w:tcPr>
          <w:p>
            <w:r>
              <w:t>75.28%</w:t>
            </w:r>
          </w:p>
        </w:tc>
        <w:tc>
          <w:tcPr>
            <w:tcW w:w="0" w:type="auto"/>
            <w:vAlign w:val="center"/>
            <w:hideMark/>
          </w:tcPr>
          <w:p>
            <w:r>
              <w:t>0.6183</w:t>
            </w:r>
          </w:p>
        </w:tc>
        <w:tc>
          <w:tcPr>
            <w:tcW w:type="dxa" w:w="1440"/>
          </w:tcPr>
          <w:p>
            <w:r>
              <w:t>--</w:t>
            </w:r>
          </w:p>
        </w:tc>
      </w:tr>
    </w:tbl>
    <w:p w14:paraId="215A9383" w14:textId="77777777" w:rsidR="00FB60CB" w:rsidRPr="00FB60CB" w:rsidRDefault="00FB60CB" w:rsidP="00FB60CB">
      <w:r w:rsidRPr="00FB60CB">
        <w:t>*Rank at the time of submission, July 24.</w:t>
      </w:r>
    </w:p>
    <w:p w14:paraId="2AD9CC2D" w14:textId="77777777" w:rsidR="00FB60CB" w:rsidRPr="00FB60CB" w:rsidRDefault="00FB60CB" w:rsidP="00FB60CB">
      <w:r w:rsidRPr="00FB60CB">
        <w:t>Table 2: Official blind-test submissions.</w:t>
      </w:r>
    </w:p>
    <w:p w14:paraId="007AAE0C" w14:textId="77777777" w:rsidR="00FB60CB" w:rsidRPr="001B3510" w:rsidRDefault="00FB60CB" w:rsidP="00FB60CB">
      <w:pPr>
        <w:rPr>
          <w:b/>
          <w:bCs/>
        </w:rPr>
      </w:pPr>
      <w:r w:rsidRPr="001B3510">
        <w:rPr>
          <w:b/>
          <w:bCs/>
        </w:rPr>
        <w:t>5.3 Prompt Calibration and Design Analysis</w:t>
      </w:r>
    </w:p>
    <w:p w14:paraId="7D73B1B6" w14:textId="77777777" w:rsidR="00FB60CB" w:rsidRPr="00FB60CB" w:rsidRDefault="00FB60CB" w:rsidP="00FB60CB">
      <w:r w:rsidRPr="00FB60CB">
        <w:t>Our prompt development was driven by error patterns observed on the development set. Because blind-test labels were unavailable, changes between blind-test prompt versions are interpreted as prediction shifts rather than conventional error-based ablations.</w:t>
      </w:r>
    </w:p>
    <w:p w14:paraId="5A758B87" w14:textId="77777777" w:rsidR="00FB60CB" w:rsidRPr="00FB60CB" w:rsidRDefault="00FB60CB" w:rsidP="00FB60CB">
      <w:r w:rsidRPr="00FB60CB">
        <w:t xml:space="preserve">Several design decisions proved particularly important. First, adding dialectal and historical context produced 26 prediction changes, predominantly from </w:t>
      </w:r>
      <w:r w:rsidRPr="00FB60CB">
        <w:rPr>
          <w:i/>
          <w:iCs/>
        </w:rPr>
        <w:t>Against</w:t>
      </w:r>
      <w:r w:rsidRPr="00FB60CB">
        <w:t xml:space="preserve"> to </w:t>
      </w:r>
      <w:r w:rsidRPr="00FB60CB">
        <w:rPr>
          <w:i/>
          <w:iCs/>
        </w:rPr>
        <w:t>Favor</w:t>
      </w:r>
      <w:r w:rsidRPr="00FB60CB">
        <w:t>, indicating that the initial system frequently relied too heavily on surface lexical cues. We therefore instructed the model to interpret dialectal expressions and historical references in context rather than through literal translation alone.</w:t>
      </w:r>
    </w:p>
    <w:p w14:paraId="6A769B86" w14:textId="77777777" w:rsidR="00FB60CB" w:rsidRPr="00FB60CB" w:rsidRDefault="00FB60CB" w:rsidP="00FB60CB">
      <w:r w:rsidRPr="00FB60CB">
        <w:t xml:space="preserve">Second, we observed systematic overprediction of </w:t>
      </w:r>
      <w:r w:rsidRPr="00FB60CB">
        <w:rPr>
          <w:i/>
          <w:iCs/>
        </w:rPr>
        <w:t>Against</w:t>
      </w:r>
      <w:r w:rsidRPr="00FB60CB">
        <w:t xml:space="preserve">. We addressed this by requiring stronger evidence before assigning </w:t>
      </w:r>
      <w:r w:rsidRPr="00FB60CB">
        <w:rPr>
          <w:i/>
          <w:iCs/>
        </w:rPr>
        <w:t>Against</w:t>
      </w:r>
      <w:r w:rsidRPr="00FB60CB">
        <w:t xml:space="preserve"> while allowing </w:t>
      </w:r>
      <w:r w:rsidRPr="00FB60CB">
        <w:rPr>
          <w:i/>
          <w:iCs/>
        </w:rPr>
        <w:t>Favor</w:t>
      </w:r>
      <w:r w:rsidRPr="00FB60CB">
        <w:t xml:space="preserve"> or </w:t>
      </w:r>
      <w:r w:rsidRPr="00FB60CB">
        <w:rPr>
          <w:i/>
          <w:iCs/>
        </w:rPr>
        <w:t>None</w:t>
      </w:r>
      <w:r w:rsidRPr="00FB60CB">
        <w:t xml:space="preserve"> when opposition was only implied by jokes, tangential references, or ambiguous language. This calibration produced 25 additional prediction changes and reduced several cases of spurious opposition.</w:t>
      </w:r>
    </w:p>
    <w:p w14:paraId="63394995" w14:textId="77777777" w:rsidR="00FB60CB" w:rsidRPr="00FB60CB" w:rsidRDefault="00FB60CB" w:rsidP="00FB60CB">
      <w:r w:rsidRPr="00FB60CB">
        <w:lastRenderedPageBreak/>
        <w:t>Third, we introduced an explicit distinction between reporting an event and endorsing it. This was important for tweets describing government policies, announcements, or historical events, where factual discussion does not necessarily indicate support.</w:t>
      </w:r>
    </w:p>
    <w:p w14:paraId="27C8B42B" w14:textId="77777777" w:rsidR="00FB60CB" w:rsidRPr="00FB60CB" w:rsidRDefault="00FB60CB" w:rsidP="00FB60CB">
      <w:r w:rsidRPr="00FB60CB">
        <w:t>Finally, we explicitly instructed the model to resolve the target before interpreting stance and to treat hashtags, sarcasm, rhetorical questions, hyperbole, and emojis as contextual evidence rather than direct stance labels. This was motivated by recurring cases where hashtags or individual keywords suggested one position while the tweet's intended meaning indicated another.</w:t>
      </w:r>
    </w:p>
    <w:p w14:paraId="59B4A3B2" w14:textId="77777777" w:rsidR="00FB60CB" w:rsidRPr="00FB60CB" w:rsidRDefault="00FB60CB" w:rsidP="00FB60CB">
      <w:r w:rsidRPr="00FB60CB">
        <w:t xml:space="preserve">CI v3 provided the best overall balance of these rules. A later CI v5 variant added stronger skepticism toward traffic and safety claims, improving some </w:t>
      </w:r>
      <w:r w:rsidRPr="00FB60CB">
        <w:rPr>
          <w:i/>
          <w:iCs/>
        </w:rPr>
        <w:t>Against</w:t>
      </w:r>
      <w:r w:rsidRPr="00FB60CB">
        <w:t xml:space="preserve"> cases but also over-triggering on sarcastic pro-target statements. We therefore selected CI v3 for the final submission. Full prompts and prediction-transition tables are provided in Appendix A.</w:t>
      </w:r>
    </w:p>
    <w:p w14:paraId="01F8C7D9" w14:textId="77777777" w:rsidR="00FB60CB" w:rsidRPr="00D85E64" w:rsidRDefault="00FB60CB" w:rsidP="00FB60CB">
      <w:pPr>
        <w:rPr>
          <w:b/>
          <w:bCs/>
        </w:rPr>
      </w:pPr>
      <w:r w:rsidRPr="00D85E64">
        <w:rPr>
          <w:b/>
          <w:bCs/>
        </w:rPr>
        <w:t>5.4 Error Analysis</w:t>
      </w:r>
    </w:p>
    <w:p w14:paraId="40177DB0" w14:textId="77777777" w:rsidR="00FB60CB" w:rsidRPr="00FB60CB" w:rsidRDefault="00FB60CB" w:rsidP="00FB60CB">
      <w:r w:rsidRPr="00FB60CB">
        <w:t>The development-set analysis and manual inspection of blind-test predictions revealed several recurring challenges.</w:t>
      </w:r>
    </w:p>
    <w:p w14:paraId="603DA912" w14:textId="77777777" w:rsidR="00FB60CB" w:rsidRPr="00FB60CB" w:rsidRDefault="00FB60CB" w:rsidP="00FB60CB">
      <w:r w:rsidRPr="00FB60CB">
        <w:t>Hashtag hijacking. Campaign hashtags can provide a strong but misleading lexical signal. For example, #</w:t>
      </w:r>
      <w:r w:rsidRPr="00FB60CB">
        <w:rPr>
          <w:rtl/>
        </w:rPr>
        <w:t xml:space="preserve">لا_للتطعيم_الاجباري </w:t>
      </w:r>
      <w:r w:rsidRPr="00FB60CB">
        <w:t>may appear explicitly oppositional, while the surrounding tweet uses the hashtag sarcastically to criticize opponents of vaccination. Correct classification therefore requires interpreting the hashtag jointly with the target and tweet body.</w:t>
      </w:r>
    </w:p>
    <w:p w14:paraId="388C0A1B" w14:textId="77777777" w:rsidR="00FB60CB" w:rsidRPr="00FB60CB" w:rsidRDefault="00FB60CB" w:rsidP="00FB60CB">
      <w:r w:rsidRPr="00FB60CB">
        <w:t>Sarcasm and implicit stance. The system remained vulnerable when stance was expressed indirectly through mockery, teasing, resignation, rhetorical questions, or hyperbole. In such cases, the literal meaning of the text could conflict with the author's intended position.</w:t>
      </w:r>
    </w:p>
    <w:p w14:paraId="6F6C7D3B" w14:textId="77777777" w:rsidR="00FB60CB" w:rsidRPr="00FB60CB" w:rsidRDefault="00FB60CB" w:rsidP="00FB60CB">
      <w:r w:rsidRPr="00FB60CB">
        <w:t>Reporting versus endorsement. Tweets mentioning a policy or government action were sometimes interpreted as expressing support for that policy. This motivated the explicit reporting-versus-endorsement distinction in later prompts.</w:t>
      </w:r>
    </w:p>
    <w:p w14:paraId="300D2EF4" w14:textId="77777777" w:rsidR="00FB60CB" w:rsidRPr="00FB60CB" w:rsidRDefault="00FB60CB" w:rsidP="00FB60CB">
      <w:r w:rsidRPr="00FB60CB">
        <w:t xml:space="preserve">Historical and cultural context. The </w:t>
      </w:r>
      <w:r w:rsidRPr="00FB60CB">
        <w:rPr>
          <w:i/>
          <w:iCs/>
        </w:rPr>
        <w:t>Women Driving</w:t>
      </w:r>
      <w:r w:rsidRPr="00FB60CB">
        <w:t xml:space="preserve"> target particularly required knowledge of Saudi social and historical context. References to the 2017 driving decision, previous restrictions, or changing social norms could convey stance without explicitly stating </w:t>
      </w:r>
      <w:r w:rsidRPr="00FB60CB">
        <w:rPr>
          <w:i/>
          <w:iCs/>
        </w:rPr>
        <w:t>Favor</w:t>
      </w:r>
      <w:r w:rsidRPr="00FB60CB">
        <w:t xml:space="preserve"> or </w:t>
      </w:r>
      <w:r w:rsidRPr="00FB60CB">
        <w:rPr>
          <w:i/>
          <w:iCs/>
        </w:rPr>
        <w:t>Against</w:t>
      </w:r>
      <w:r w:rsidRPr="00FB60CB">
        <w:t>.</w:t>
      </w:r>
    </w:p>
    <w:p w14:paraId="04CF1D7D" w14:textId="77777777" w:rsidR="00FB60CB" w:rsidRPr="00FB60CB" w:rsidRDefault="00FB60CB" w:rsidP="00FB60CB">
      <w:r w:rsidRPr="00FB60CB">
        <w:t>These observations suggest that Arabic stance detection cannot be reduced to sentiment classification. Reliable prediction requires target resolution, contextual interpretation, dialect awareness, and inference of the author's intended position, especially when stance is implicit or rhetorically expressed.</w:t>
      </w:r>
    </w:p>
    <w:p w14:paraId="3638ACDD" w14:textId="77777777" w:rsidR="00945886" w:rsidRPr="00945886" w:rsidRDefault="00945886" w:rsidP="00945886">
      <w:pPr>
        <w:rPr>
          <w:b/>
          <w:bCs/>
        </w:rPr>
      </w:pPr>
      <w:r w:rsidRPr="00945886">
        <w:rPr>
          <w:b/>
          <w:bCs/>
        </w:rPr>
        <w:t>6. Conclusion</w:t>
      </w:r>
    </w:p>
    <w:p w14:paraId="5A5091D7" w14:textId="77777777" w:rsidR="004D012B" w:rsidRPr="004D012B" w:rsidRDefault="004D012B" w:rsidP="004D012B">
      <w:r w:rsidRPr="004D012B">
        <w:t xml:space="preserve">We presented a systematic study of Arabic stance detection for StanceEval-2026, comparing fine-tuned AraBERT models with zero-shot generative LLMs. While AraBERT provided strong baselines, Gemma 4 31B substantially outperformed them on the development set. Its performance improved further through targeted prompt calibration incorporating historical and dialectal context, mental literalization of tweet meaning, target resolution, and explicit distinctions between criticism, reporting, hashtags, and endorsement. Our final system achieved </w:t>
      </w:r>
      <w:r w:rsidRPr="004D012B">
        <w:rPr>
          <w:b/>
          <w:bCs/>
        </w:rPr>
        <w:t>82.67% accuracy, 0.6746 Favg3, and 7th place</w:t>
      </w:r>
      <w:r w:rsidRPr="004D012B">
        <w:t xml:space="preserve"> on the official blind test.</w:t>
      </w:r>
    </w:p>
    <w:p w14:paraId="5FF7BB7F" w14:textId="77777777" w:rsidR="004D012B" w:rsidRPr="004D012B" w:rsidRDefault="004D012B" w:rsidP="004D012B">
      <w:r w:rsidRPr="004D012B">
        <w:lastRenderedPageBreak/>
        <w:t xml:space="preserve">Our main finding is that performance on adversarial social text depends not only on model capability, but on controlling how the model interprets the relationship between </w:t>
      </w:r>
      <w:r w:rsidRPr="004D012B">
        <w:rPr>
          <w:b/>
          <w:bCs/>
        </w:rPr>
        <w:t>what a tweet says and what the author means</w:t>
      </w:r>
      <w:r w:rsidRPr="004D012B">
        <w:t xml:space="preserve">. Surface sentiment, keywords, and hashtags can be deliberately misleading, while sarcasm, implicit stance, and cultural context require deeper interpretation. The </w:t>
      </w:r>
      <w:r w:rsidRPr="004D012B">
        <w:rPr>
          <w:b/>
          <w:bCs/>
        </w:rPr>
        <w:t>Against/None boundary</w:t>
      </w:r>
      <w:r w:rsidRPr="004D012B">
        <w:t xml:space="preserve"> remained the most persistent challenge, particularly for passive commentary, tangential jokes, and ambiguous or resigned statements.</w:t>
      </w:r>
    </w:p>
    <w:p w14:paraId="3DE0E189" w14:textId="77777777" w:rsidR="004D012B" w:rsidRPr="004D012B" w:rsidRDefault="004D012B" w:rsidP="004D012B">
      <w:pPr>
        <w:rPr>
          <w:b/>
          <w:bCs/>
        </w:rPr>
      </w:pPr>
      <w:r w:rsidRPr="004D012B">
        <w:rPr>
          <w:b/>
          <w:bCs/>
        </w:rPr>
        <w:t>Limitations</w:t>
      </w:r>
    </w:p>
    <w:p w14:paraId="77391BE8" w14:textId="77777777" w:rsidR="004D012B" w:rsidRPr="004D012B" w:rsidRDefault="004D012B" w:rsidP="004D012B">
      <w:pPr>
        <w:numPr>
          <w:ilvl w:val="0"/>
          <w:numId w:val="23"/>
        </w:numPr>
      </w:pPr>
      <w:r w:rsidRPr="004D012B">
        <w:rPr>
          <w:b/>
          <w:bCs/>
        </w:rPr>
        <w:t>Against/None boundary.</w:t>
      </w:r>
      <w:r w:rsidRPr="004D012B">
        <w:t xml:space="preserve"> Repeated prediction shifts across prompt versions indicate continued difficulty distinguishing genuine opposition from non-oppositional or ambiguous content.</w:t>
      </w:r>
    </w:p>
    <w:p w14:paraId="64F09CFF" w14:textId="77777777" w:rsidR="004D012B" w:rsidRPr="004D012B" w:rsidRDefault="004D012B" w:rsidP="004D012B">
      <w:pPr>
        <w:numPr>
          <w:ilvl w:val="0"/>
          <w:numId w:val="23"/>
        </w:numPr>
      </w:pPr>
      <w:r w:rsidRPr="004D012B">
        <w:rPr>
          <w:b/>
          <w:bCs/>
        </w:rPr>
        <w:t>Dialect resources.</w:t>
      </w:r>
      <w:r w:rsidRPr="004D012B">
        <w:t xml:space="preserve"> Limited large-scale Saudi dialect resources constrain robust dialect interpretation. Although we explored ALLaM as a local dialect interpreter, its contribution was not independently validated.</w:t>
      </w:r>
    </w:p>
    <w:p w14:paraId="7DC3DD71" w14:textId="77777777" w:rsidR="004D012B" w:rsidRPr="004D012B" w:rsidRDefault="004D012B" w:rsidP="004D012B">
      <w:pPr>
        <w:numPr>
          <w:ilvl w:val="0"/>
          <w:numId w:val="23"/>
        </w:numPr>
      </w:pPr>
      <w:r w:rsidRPr="004D012B">
        <w:rPr>
          <w:b/>
          <w:bCs/>
        </w:rPr>
        <w:t>No test-set labels.</w:t>
      </w:r>
      <w:r w:rsidRPr="004D012B">
        <w:t xml:space="preserve"> Because blind-test labels were unavailable, post-submission error analysis is qualitative and cannot provide a confusion matrix or precise error rates.</w:t>
      </w:r>
    </w:p>
    <w:p w14:paraId="5E132D16" w14:textId="77777777" w:rsidR="004D012B" w:rsidRPr="004D012B" w:rsidRDefault="004D012B" w:rsidP="004D012B">
      <w:pPr>
        <w:rPr>
          <w:b/>
          <w:bCs/>
        </w:rPr>
      </w:pPr>
      <w:r w:rsidRPr="004D012B">
        <w:rPr>
          <w:b/>
          <w:bCs/>
        </w:rPr>
        <w:t>Future Work</w:t>
      </w:r>
    </w:p>
    <w:p w14:paraId="20B59AB5" w14:textId="77777777" w:rsidR="004D012B" w:rsidRPr="004D012B" w:rsidRDefault="004D012B" w:rsidP="004D012B">
      <w:r w:rsidRPr="004D012B">
        <w:t>Future work should (a) quantitatively evaluate the collaborative pipelines when labeled data becomes available, (b) explicitly separate hashtag signals from tweet-body stance to reduce hashtag anchoring, and (c) develop methods for transferring contextual calibration to unseen targets without relying on manually constructed historical background.</w:t>
      </w:r>
    </w:p>
    <w:p w14:paraId="04C41609" w14:textId="57AB4816" w:rsidR="00D34212" w:rsidRPr="00D34212" w:rsidRDefault="00D34212" w:rsidP="0030497D"/>
    <w:p w14:paraId="369E7554" w14:textId="77777777" w:rsidR="0061726F" w:rsidRPr="0061726F" w:rsidRDefault="0061726F" w:rsidP="0061726F">
      <w:pPr>
        <w:rPr>
          <w:b/>
          <w:bCs/>
        </w:rPr>
      </w:pPr>
      <w:r w:rsidRPr="0061726F">
        <w:rPr>
          <w:b/>
          <w:bCs/>
        </w:rPr>
        <w:t>Appendix A. System Details</w:t>
      </w:r>
    </w:p>
    <w:p w14:paraId="7807D867" w14:textId="77777777" w:rsidR="0061726F" w:rsidRPr="0061726F" w:rsidRDefault="0061726F" w:rsidP="0061726F">
      <w:pPr>
        <w:rPr>
          <w:b/>
          <w:bCs/>
        </w:rPr>
      </w:pPr>
      <w:r w:rsidRPr="0061726F">
        <w:rPr>
          <w:b/>
          <w:bCs/>
        </w:rPr>
        <w:t>A.1 Prompt Specifications</w:t>
      </w:r>
    </w:p>
    <w:p w14:paraId="6005D842" w14:textId="77777777" w:rsidR="0061726F" w:rsidRPr="0061726F" w:rsidRDefault="0061726F" w:rsidP="0061726F">
      <w:r w:rsidRPr="0061726F">
        <w:t>We evaluated prompt configurations iteratively, using development-set errors to identify recurring failure modes and refine the decision rules. To keep the main paper concise, we report the key prompt configurations below.</w:t>
      </w:r>
    </w:p>
    <w:p w14:paraId="5B464B18" w14:textId="77777777" w:rsidR="0061726F" w:rsidRPr="0061726F" w:rsidRDefault="0061726F" w:rsidP="0061726F">
      <w:pPr>
        <w:rPr>
          <w:b/>
          <w:bCs/>
        </w:rPr>
      </w:pPr>
      <w:r w:rsidRPr="0061726F">
        <w:rPr>
          <w:b/>
          <w:bCs/>
        </w:rPr>
        <w:t>A.1.1 V1: Initial Zero-Shot Prompt</w:t>
      </w:r>
    </w:p>
    <w:p w14:paraId="32BBBFDF" w14:textId="77777777" w:rsidR="0061726F" w:rsidRPr="0061726F" w:rsidRDefault="0061726F" w:rsidP="0061726F">
      <w:r w:rsidRPr="0061726F">
        <w:t xml:space="preserve">The initial prompt established the task definition and constrained the model to output one of three labels: </w:t>
      </w:r>
      <w:r w:rsidRPr="0061726F">
        <w:rPr>
          <w:i/>
          <w:iCs/>
        </w:rPr>
        <w:t>Favor</w:t>
      </w:r>
      <w:r w:rsidRPr="0061726F">
        <w:t xml:space="preserve">, </w:t>
      </w:r>
      <w:r w:rsidRPr="0061726F">
        <w:rPr>
          <w:i/>
          <w:iCs/>
        </w:rPr>
        <w:t>Against</w:t>
      </w:r>
      <w:r w:rsidRPr="0061726F">
        <w:t xml:space="preserve">, or </w:t>
      </w:r>
      <w:r w:rsidRPr="0061726F">
        <w:rPr>
          <w:i/>
          <w:iCs/>
        </w:rPr>
        <w:t>None</w:t>
      </w:r>
      <w:r w:rsidRPr="0061726F">
        <w:t>. It emphasized that stance should be directed toward the specified target rather than inferred from general sentiment.</w:t>
      </w:r>
    </w:p>
    <w:p w14:paraId="67BC93EB" w14:textId="77777777" w:rsidR="0061726F" w:rsidRPr="0061726F" w:rsidRDefault="0061726F" w:rsidP="0061726F">
      <w:r w:rsidRPr="0061726F">
        <w:t xml:space="preserve">System: You are an Arabic stance detection classifier. Given a target and a tweet, determine whether the author is </w:t>
      </w:r>
      <w:r w:rsidRPr="0061726F">
        <w:rPr>
          <w:i/>
          <w:iCs/>
        </w:rPr>
        <w:t>Favor</w:t>
      </w:r>
      <w:r w:rsidRPr="0061726F">
        <w:t xml:space="preserve">, </w:t>
      </w:r>
      <w:r w:rsidRPr="0061726F">
        <w:rPr>
          <w:i/>
          <w:iCs/>
        </w:rPr>
        <w:t>Against</w:t>
      </w:r>
      <w:r w:rsidRPr="0061726F">
        <w:t xml:space="preserve">, or </w:t>
      </w:r>
      <w:r w:rsidRPr="0061726F">
        <w:rPr>
          <w:i/>
          <w:iCs/>
        </w:rPr>
        <w:t>None</w:t>
      </w:r>
      <w:r w:rsidRPr="0061726F">
        <w:t xml:space="preserve"> toward the target.</w:t>
      </w:r>
    </w:p>
    <w:p w14:paraId="48838A45" w14:textId="77777777" w:rsidR="0061726F" w:rsidRPr="0061726F" w:rsidRDefault="0061726F" w:rsidP="0061726F">
      <w:r w:rsidRPr="0061726F">
        <w:t>Return exactly one label: Favor, Against, or None.</w:t>
      </w:r>
    </w:p>
    <w:p w14:paraId="795C421E" w14:textId="77777777" w:rsidR="0061726F" w:rsidRPr="0061726F" w:rsidRDefault="0061726F" w:rsidP="0061726F">
      <w:pPr>
        <w:rPr>
          <w:b/>
          <w:bCs/>
        </w:rPr>
      </w:pPr>
      <w:r w:rsidRPr="0061726F">
        <w:rPr>
          <w:b/>
          <w:bCs/>
        </w:rPr>
        <w:t>A.1.2 CI v1: Context Injection</w:t>
      </w:r>
    </w:p>
    <w:p w14:paraId="63617CEC" w14:textId="77777777" w:rsidR="0061726F" w:rsidRPr="0061726F" w:rsidRDefault="0061726F" w:rsidP="0061726F">
      <w:r w:rsidRPr="0061726F">
        <w:t xml:space="preserve">CI v1 extended the baseline with target-specific historical and cultural context and an intermediate interpretation step. For the </w:t>
      </w:r>
      <w:r w:rsidRPr="0061726F">
        <w:rPr>
          <w:i/>
          <w:iCs/>
        </w:rPr>
        <w:t>Women Driving</w:t>
      </w:r>
      <w:r w:rsidRPr="0061726F">
        <w:t xml:space="preserve"> target, the prompt included relevant Saudi historical context and instructed the model to mentally rewrite dialectal or ambiguous text into its intended literal meaning before classification.</w:t>
      </w:r>
    </w:p>
    <w:p w14:paraId="2E0245AC" w14:textId="77777777" w:rsidR="0061726F" w:rsidRPr="0061726F" w:rsidRDefault="0061726F" w:rsidP="0061726F">
      <w:r w:rsidRPr="0061726F">
        <w:lastRenderedPageBreak/>
        <w:t>The prompt additionally emphasized:</w:t>
      </w:r>
    </w:p>
    <w:p w14:paraId="2837AC74" w14:textId="77777777" w:rsidR="0061726F" w:rsidRPr="0061726F" w:rsidRDefault="0061726F" w:rsidP="0061726F">
      <w:pPr>
        <w:numPr>
          <w:ilvl w:val="0"/>
          <w:numId w:val="24"/>
        </w:numPr>
      </w:pPr>
      <w:r w:rsidRPr="0061726F">
        <w:t>resolving the stance toward the target rather than related entities;</w:t>
      </w:r>
    </w:p>
    <w:p w14:paraId="7ADFB73A" w14:textId="77777777" w:rsidR="0061726F" w:rsidRPr="0061726F" w:rsidRDefault="0061726F" w:rsidP="0061726F">
      <w:pPr>
        <w:numPr>
          <w:ilvl w:val="0"/>
          <w:numId w:val="24"/>
        </w:numPr>
      </w:pPr>
      <w:r w:rsidRPr="0061726F">
        <w:t>interpreting dialectal expressions in context;</w:t>
      </w:r>
    </w:p>
    <w:p w14:paraId="73852B25" w14:textId="77777777" w:rsidR="0061726F" w:rsidRPr="0061726F" w:rsidRDefault="0061726F" w:rsidP="0061726F">
      <w:pPr>
        <w:numPr>
          <w:ilvl w:val="0"/>
          <w:numId w:val="24"/>
        </w:numPr>
      </w:pPr>
      <w:r w:rsidRPr="0061726F">
        <w:t>distinguishing sarcasm from literal statements;</w:t>
      </w:r>
    </w:p>
    <w:p w14:paraId="56D52D0A" w14:textId="77777777" w:rsidR="0061726F" w:rsidRPr="0061726F" w:rsidRDefault="0061726F" w:rsidP="0061726F">
      <w:pPr>
        <w:numPr>
          <w:ilvl w:val="0"/>
          <w:numId w:val="24"/>
        </w:numPr>
      </w:pPr>
      <w:r w:rsidRPr="0061726F">
        <w:t>treating hashtags as contextual evidence rather than direct labels;</w:t>
      </w:r>
    </w:p>
    <w:p w14:paraId="4B2DC98D" w14:textId="77777777" w:rsidR="0061726F" w:rsidRPr="0061726F" w:rsidRDefault="0061726F" w:rsidP="0061726F">
      <w:pPr>
        <w:numPr>
          <w:ilvl w:val="0"/>
          <w:numId w:val="24"/>
        </w:numPr>
      </w:pPr>
      <w:r w:rsidRPr="0061726F">
        <w:t>separating sentiment from stance.</w:t>
      </w:r>
    </w:p>
    <w:p w14:paraId="3699F5CC" w14:textId="77777777" w:rsidR="0061726F" w:rsidRPr="002210F1" w:rsidRDefault="0061726F" w:rsidP="0061726F">
      <w:pPr>
        <w:rPr>
          <w:b/>
          <w:bCs/>
        </w:rPr>
      </w:pPr>
      <w:r w:rsidRPr="002210F1">
        <w:rPr>
          <w:b/>
          <w:bCs/>
        </w:rPr>
        <w:t>A.1.3 CI v3: Final Calibrated Prompt</w:t>
      </w:r>
    </w:p>
    <w:p w14:paraId="4B776934" w14:textId="77777777" w:rsidR="0061726F" w:rsidRPr="0061726F" w:rsidRDefault="0061726F" w:rsidP="0061726F">
      <w:r w:rsidRPr="0061726F">
        <w:t>CI v3 retained the contextual interpretation of CI v1 and introduced explicit calibration for recurring development-set errors. In particular, the model was instructed to:</w:t>
      </w:r>
    </w:p>
    <w:p w14:paraId="3F0BBE6A" w14:textId="77777777" w:rsidR="0061726F" w:rsidRPr="0061726F" w:rsidRDefault="0061726F" w:rsidP="0061726F">
      <w:pPr>
        <w:numPr>
          <w:ilvl w:val="0"/>
          <w:numId w:val="25"/>
        </w:numPr>
      </w:pPr>
      <w:r w:rsidRPr="0061726F">
        <w:t>determine the target of the author's opinion;</w:t>
      </w:r>
    </w:p>
    <w:p w14:paraId="4094D022" w14:textId="77777777" w:rsidR="0061726F" w:rsidRPr="0061726F" w:rsidRDefault="0061726F" w:rsidP="0061726F">
      <w:pPr>
        <w:numPr>
          <w:ilvl w:val="0"/>
          <w:numId w:val="25"/>
        </w:numPr>
      </w:pPr>
      <w:r w:rsidRPr="0061726F">
        <w:t>mentally rewrite dialectal, sarcastic, or rhetorical text into its intended meaning;</w:t>
      </w:r>
    </w:p>
    <w:p w14:paraId="28018A36" w14:textId="77777777" w:rsidR="0061726F" w:rsidRPr="0061726F" w:rsidRDefault="0061726F" w:rsidP="0061726F">
      <w:pPr>
        <w:numPr>
          <w:ilvl w:val="0"/>
          <w:numId w:val="25"/>
        </w:numPr>
      </w:pPr>
      <w:r w:rsidRPr="0061726F">
        <w:t>distinguish the author's stance from quoted or reported opinions;</w:t>
      </w:r>
    </w:p>
    <w:p w14:paraId="5E1FF5A2" w14:textId="77777777" w:rsidR="0061726F" w:rsidRPr="0061726F" w:rsidRDefault="0061726F" w:rsidP="0061726F">
      <w:pPr>
        <w:numPr>
          <w:ilvl w:val="0"/>
          <w:numId w:val="25"/>
        </w:numPr>
      </w:pPr>
      <w:r w:rsidRPr="0061726F">
        <w:t>distinguish reporting an event or policy from endorsing it;</w:t>
      </w:r>
    </w:p>
    <w:p w14:paraId="0B1F34A7" w14:textId="77777777" w:rsidR="0061726F" w:rsidRPr="0061726F" w:rsidRDefault="0061726F" w:rsidP="0061726F">
      <w:pPr>
        <w:numPr>
          <w:ilvl w:val="0"/>
          <w:numId w:val="25"/>
        </w:numPr>
      </w:pPr>
      <w:r w:rsidRPr="0061726F">
        <w:t xml:space="preserve">avoid inferring </w:t>
      </w:r>
      <w:r w:rsidRPr="0061726F">
        <w:rPr>
          <w:i/>
          <w:iCs/>
        </w:rPr>
        <w:t>Against</w:t>
      </w:r>
      <w:r w:rsidRPr="0061726F">
        <w:t xml:space="preserve"> from criticism that is not directed toward the target;</w:t>
      </w:r>
    </w:p>
    <w:p w14:paraId="47339441" w14:textId="77777777" w:rsidR="0061726F" w:rsidRPr="0061726F" w:rsidRDefault="0061726F" w:rsidP="0061726F">
      <w:pPr>
        <w:numPr>
          <w:ilvl w:val="0"/>
          <w:numId w:val="25"/>
        </w:numPr>
      </w:pPr>
      <w:r w:rsidRPr="0061726F">
        <w:t xml:space="preserve">avoid inferring </w:t>
      </w:r>
      <w:r w:rsidRPr="0061726F">
        <w:rPr>
          <w:i/>
          <w:iCs/>
        </w:rPr>
        <w:t>Favor</w:t>
      </w:r>
      <w:r w:rsidRPr="0061726F">
        <w:t xml:space="preserve"> from positive or factual descriptions alone;</w:t>
      </w:r>
    </w:p>
    <w:p w14:paraId="20CB5430" w14:textId="77777777" w:rsidR="0061726F" w:rsidRPr="0061726F" w:rsidRDefault="0061726F" w:rsidP="0061726F">
      <w:pPr>
        <w:numPr>
          <w:ilvl w:val="0"/>
          <w:numId w:val="25"/>
        </w:numPr>
      </w:pPr>
      <w:r w:rsidRPr="0061726F">
        <w:t xml:space="preserve">use </w:t>
      </w:r>
      <w:r w:rsidRPr="0061726F">
        <w:rPr>
          <w:i/>
          <w:iCs/>
        </w:rPr>
        <w:t>None</w:t>
      </w:r>
      <w:r w:rsidRPr="0061726F">
        <w:t xml:space="preserve"> when the author's stance toward the target cannot be established;</w:t>
      </w:r>
    </w:p>
    <w:p w14:paraId="33696F5C" w14:textId="77777777" w:rsidR="0061726F" w:rsidRPr="0061726F" w:rsidRDefault="0061726F" w:rsidP="0061726F">
      <w:pPr>
        <w:numPr>
          <w:ilvl w:val="0"/>
          <w:numId w:val="25"/>
        </w:numPr>
      </w:pPr>
      <w:r w:rsidRPr="0061726F">
        <w:t>interpret hashtags jointly with the tweet body.</w:t>
      </w:r>
    </w:p>
    <w:p w14:paraId="6EE1DF8E" w14:textId="77777777" w:rsidR="0061726F" w:rsidRPr="0061726F" w:rsidRDefault="0061726F" w:rsidP="0061726F">
      <w:r w:rsidRPr="0061726F">
        <w:t xml:space="preserve">CI v3 was selected as the final configuration because it provided the best balance between the </w:t>
      </w:r>
      <w:r w:rsidRPr="0061726F">
        <w:rPr>
          <w:i/>
          <w:iCs/>
        </w:rPr>
        <w:t>Favor</w:t>
      </w:r>
      <w:r w:rsidRPr="0061726F">
        <w:t xml:space="preserve">, </w:t>
      </w:r>
      <w:r w:rsidRPr="0061726F">
        <w:rPr>
          <w:i/>
          <w:iCs/>
        </w:rPr>
        <w:t>Against</w:t>
      </w:r>
      <w:r w:rsidRPr="0061726F">
        <w:t xml:space="preserve">, and </w:t>
      </w:r>
      <w:r w:rsidRPr="0061726F">
        <w:rPr>
          <w:i/>
          <w:iCs/>
        </w:rPr>
        <w:t>None</w:t>
      </w:r>
      <w:r w:rsidRPr="0061726F">
        <w:t xml:space="preserve"> decisions observed during development.</w:t>
      </w:r>
    </w:p>
    <w:p w14:paraId="6A4A4132" w14:textId="77777777" w:rsidR="0061726F" w:rsidRPr="00E44816" w:rsidRDefault="0061726F" w:rsidP="0061726F">
      <w:pPr>
        <w:rPr>
          <w:b/>
          <w:bCs/>
        </w:rPr>
      </w:pPr>
      <w:r w:rsidRPr="00E44816">
        <w:rPr>
          <w:b/>
          <w:bCs/>
        </w:rPr>
        <w:t>A.1.4 CI v5: Skepticism Calibration</w:t>
      </w:r>
    </w:p>
    <w:p w14:paraId="3DB409AF" w14:textId="77777777" w:rsidR="0061726F" w:rsidRPr="0061726F" w:rsidRDefault="0061726F" w:rsidP="0061726F">
      <w:r w:rsidRPr="0061726F">
        <w:t xml:space="preserve">CI v5 extended CI v3 with an additional rule for skepticism toward the target, particularly claims concerning traffic, safety, and practical consequences of women driving. While this improved several apparent </w:t>
      </w:r>
      <w:r w:rsidRPr="0061726F">
        <w:rPr>
          <w:i/>
          <w:iCs/>
        </w:rPr>
        <w:t>Against</w:t>
      </w:r>
      <w:r w:rsidRPr="0061726F">
        <w:t xml:space="preserve"> cases, manual inspection showed that the rule could over-trigger on sarcastic or rhetorical statements made by supporters. CI v5 was therefore not selected for the final submission.</w:t>
      </w:r>
    </w:p>
    <w:p w14:paraId="58AAD17B" w14:textId="77777777" w:rsidR="0061726F" w:rsidRPr="00B06D8C" w:rsidRDefault="0061726F" w:rsidP="0061726F">
      <w:pPr>
        <w:rPr>
          <w:b/>
          <w:bCs/>
        </w:rPr>
      </w:pPr>
      <w:r w:rsidRPr="00B06D8C">
        <w:rPr>
          <w:b/>
          <w:bCs/>
        </w:rPr>
        <w:t>A.2 Arabic and Stance Interpretation Guidelines</w:t>
      </w:r>
    </w:p>
    <w:p w14:paraId="2C334496" w14:textId="77777777" w:rsidR="0061726F" w:rsidRPr="0061726F" w:rsidRDefault="0061726F" w:rsidP="0061726F">
      <w:r w:rsidRPr="0061726F">
        <w:t>The final prompting strategy incorporated the following decision principles derived from development-set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045"/>
      </w:tblGrid>
      <w:tr w:rsidR="0061726F" w:rsidRPr="0061726F" w14:paraId="315AEFF9" w14:textId="77777777">
        <w:trPr>
          <w:tblHeader/>
          <w:tblCellSpacing w:w="15" w:type="dxa"/>
        </w:trPr>
        <w:tc>
          <w:tcPr>
            <w:tcW w:w="0" w:type="auto"/>
            <w:vAlign w:val="center"/>
            <w:hideMark/>
          </w:tcPr>
          <w:p w14:paraId="45DAED5B" w14:textId="77777777" w:rsidR="0061726F" w:rsidRPr="0061726F" w:rsidRDefault="0061726F" w:rsidP="0061726F">
            <w:r w:rsidRPr="0061726F">
              <w:t>Guideline</w:t>
            </w:r>
          </w:p>
        </w:tc>
        <w:tc>
          <w:tcPr>
            <w:tcW w:w="0" w:type="auto"/>
            <w:vAlign w:val="center"/>
            <w:hideMark/>
          </w:tcPr>
          <w:p w14:paraId="7AD0A51B" w14:textId="77777777" w:rsidR="0061726F" w:rsidRPr="0061726F" w:rsidRDefault="0061726F" w:rsidP="0061726F">
            <w:r w:rsidRPr="0061726F">
              <w:t>Decision principle</w:t>
            </w:r>
          </w:p>
        </w:tc>
      </w:tr>
      <w:tr w:rsidR="0061726F" w:rsidRPr="0061726F" w14:paraId="407F6B45" w14:textId="77777777">
        <w:trPr>
          <w:tblCellSpacing w:w="15" w:type="dxa"/>
        </w:trPr>
        <w:tc>
          <w:tcPr>
            <w:tcW w:w="0" w:type="auto"/>
            <w:vAlign w:val="center"/>
            <w:hideMark/>
          </w:tcPr>
          <w:p w14:paraId="08B50458" w14:textId="77777777" w:rsidR="0061726F" w:rsidRPr="0061726F" w:rsidRDefault="0061726F" w:rsidP="0061726F">
            <w:r w:rsidRPr="0061726F">
              <w:t>Target resolution</w:t>
            </w:r>
          </w:p>
        </w:tc>
        <w:tc>
          <w:tcPr>
            <w:tcW w:w="0" w:type="auto"/>
            <w:vAlign w:val="center"/>
            <w:hideMark/>
          </w:tcPr>
          <w:p w14:paraId="23745220" w14:textId="77777777" w:rsidR="0061726F" w:rsidRPr="0061726F" w:rsidRDefault="0061726F" w:rsidP="0061726F">
            <w:r w:rsidRPr="0061726F">
              <w:t>Determine whether the author's stance is directed toward the specified target rather than a related entity, event, or policy.</w:t>
            </w:r>
          </w:p>
        </w:tc>
      </w:tr>
      <w:tr w:rsidR="0061726F" w:rsidRPr="0061726F" w14:paraId="6222D5A5" w14:textId="77777777">
        <w:trPr>
          <w:tblCellSpacing w:w="15" w:type="dxa"/>
        </w:trPr>
        <w:tc>
          <w:tcPr>
            <w:tcW w:w="0" w:type="auto"/>
            <w:vAlign w:val="center"/>
            <w:hideMark/>
          </w:tcPr>
          <w:p w14:paraId="73430124" w14:textId="77777777" w:rsidR="0061726F" w:rsidRPr="0061726F" w:rsidRDefault="0061726F" w:rsidP="0061726F">
            <w:r w:rsidRPr="0061726F">
              <w:t>Sentiment ≠ stance</w:t>
            </w:r>
          </w:p>
        </w:tc>
        <w:tc>
          <w:tcPr>
            <w:tcW w:w="0" w:type="auto"/>
            <w:vAlign w:val="center"/>
            <w:hideMark/>
          </w:tcPr>
          <w:p w14:paraId="6C8FC26E" w14:textId="77777777" w:rsidR="0061726F" w:rsidRPr="0061726F" w:rsidRDefault="0061726F" w:rsidP="0061726F">
            <w:r w:rsidRPr="0061726F">
              <w:t>Negative or positive sentiment alone does not determine the stance label.</w:t>
            </w:r>
          </w:p>
        </w:tc>
      </w:tr>
      <w:tr w:rsidR="0061726F" w:rsidRPr="0061726F" w14:paraId="44B14C4F" w14:textId="77777777">
        <w:trPr>
          <w:tblCellSpacing w:w="15" w:type="dxa"/>
        </w:trPr>
        <w:tc>
          <w:tcPr>
            <w:tcW w:w="0" w:type="auto"/>
            <w:vAlign w:val="center"/>
            <w:hideMark/>
          </w:tcPr>
          <w:p w14:paraId="6D6AF321" w14:textId="77777777" w:rsidR="0061726F" w:rsidRPr="0061726F" w:rsidRDefault="0061726F" w:rsidP="0061726F">
            <w:r w:rsidRPr="0061726F">
              <w:lastRenderedPageBreak/>
              <w:t>Reporting ≠ endorsement</w:t>
            </w:r>
          </w:p>
        </w:tc>
        <w:tc>
          <w:tcPr>
            <w:tcW w:w="0" w:type="auto"/>
            <w:vAlign w:val="center"/>
            <w:hideMark/>
          </w:tcPr>
          <w:p w14:paraId="3AFE312D" w14:textId="77777777" w:rsidR="0061726F" w:rsidRPr="0061726F" w:rsidRDefault="0061726F" w:rsidP="0061726F">
            <w:r w:rsidRPr="0061726F">
              <w:t>Describing a policy, event, or announcement does not imply support for it.</w:t>
            </w:r>
          </w:p>
        </w:tc>
      </w:tr>
      <w:tr w:rsidR="0061726F" w:rsidRPr="0061726F" w14:paraId="2449B239" w14:textId="77777777">
        <w:trPr>
          <w:tblCellSpacing w:w="15" w:type="dxa"/>
        </w:trPr>
        <w:tc>
          <w:tcPr>
            <w:tcW w:w="0" w:type="auto"/>
            <w:vAlign w:val="center"/>
            <w:hideMark/>
          </w:tcPr>
          <w:p w14:paraId="60C95F0B" w14:textId="77777777" w:rsidR="0061726F" w:rsidRPr="0061726F" w:rsidRDefault="0061726F" w:rsidP="0061726F">
            <w:r w:rsidRPr="0061726F">
              <w:t>Hashtag interpretation</w:t>
            </w:r>
          </w:p>
        </w:tc>
        <w:tc>
          <w:tcPr>
            <w:tcW w:w="0" w:type="auto"/>
            <w:vAlign w:val="center"/>
            <w:hideMark/>
          </w:tcPr>
          <w:p w14:paraId="28501BDD" w14:textId="77777777" w:rsidR="0061726F" w:rsidRPr="0061726F" w:rsidRDefault="0061726F" w:rsidP="0061726F">
            <w:r w:rsidRPr="0061726F">
              <w:t>Interpret hashtags jointly with the tweet rather than treating them as direct stance labels.</w:t>
            </w:r>
          </w:p>
        </w:tc>
      </w:tr>
      <w:tr w:rsidR="0061726F" w:rsidRPr="0061726F" w14:paraId="3663B6A7" w14:textId="77777777">
        <w:trPr>
          <w:tblCellSpacing w:w="15" w:type="dxa"/>
        </w:trPr>
        <w:tc>
          <w:tcPr>
            <w:tcW w:w="0" w:type="auto"/>
            <w:vAlign w:val="center"/>
            <w:hideMark/>
          </w:tcPr>
          <w:p w14:paraId="3A46EC61" w14:textId="77777777" w:rsidR="0061726F" w:rsidRPr="0061726F" w:rsidRDefault="0061726F" w:rsidP="0061726F">
            <w:r w:rsidRPr="0061726F">
              <w:t>Sarcasm</w:t>
            </w:r>
          </w:p>
        </w:tc>
        <w:tc>
          <w:tcPr>
            <w:tcW w:w="0" w:type="auto"/>
            <w:vAlign w:val="center"/>
            <w:hideMark/>
          </w:tcPr>
          <w:p w14:paraId="4DE71D81" w14:textId="77777777" w:rsidR="0061726F" w:rsidRPr="0061726F" w:rsidRDefault="0061726F" w:rsidP="0061726F">
            <w:r w:rsidRPr="0061726F">
              <w:t>Consider whether the literal wording conflicts with the author's intended position.</w:t>
            </w:r>
          </w:p>
        </w:tc>
      </w:tr>
      <w:tr w:rsidR="0061726F" w:rsidRPr="0061726F" w14:paraId="78D40F46" w14:textId="77777777">
        <w:trPr>
          <w:tblCellSpacing w:w="15" w:type="dxa"/>
        </w:trPr>
        <w:tc>
          <w:tcPr>
            <w:tcW w:w="0" w:type="auto"/>
            <w:vAlign w:val="center"/>
            <w:hideMark/>
          </w:tcPr>
          <w:p w14:paraId="2A6307E0" w14:textId="77777777" w:rsidR="0061726F" w:rsidRPr="0061726F" w:rsidRDefault="0061726F" w:rsidP="0061726F">
            <w:r w:rsidRPr="0061726F">
              <w:t>Rhetorical questions</w:t>
            </w:r>
          </w:p>
        </w:tc>
        <w:tc>
          <w:tcPr>
            <w:tcW w:w="0" w:type="auto"/>
            <w:vAlign w:val="center"/>
            <w:hideMark/>
          </w:tcPr>
          <w:p w14:paraId="3431E2BC" w14:textId="77777777" w:rsidR="0061726F" w:rsidRPr="0061726F" w:rsidRDefault="0061726F" w:rsidP="0061726F">
            <w:r w:rsidRPr="0061726F">
              <w:t>Do not assume the literal interpretation of rhetorical questions.</w:t>
            </w:r>
          </w:p>
        </w:tc>
      </w:tr>
      <w:tr w:rsidR="0061726F" w:rsidRPr="0061726F" w14:paraId="2636969C" w14:textId="77777777">
        <w:trPr>
          <w:tblCellSpacing w:w="15" w:type="dxa"/>
        </w:trPr>
        <w:tc>
          <w:tcPr>
            <w:tcW w:w="0" w:type="auto"/>
            <w:vAlign w:val="center"/>
            <w:hideMark/>
          </w:tcPr>
          <w:p w14:paraId="7A5AED7B" w14:textId="77777777" w:rsidR="0061726F" w:rsidRPr="0061726F" w:rsidRDefault="0061726F" w:rsidP="0061726F">
            <w:r w:rsidRPr="0061726F">
              <w:t>Quoted opinions</w:t>
            </w:r>
          </w:p>
        </w:tc>
        <w:tc>
          <w:tcPr>
            <w:tcW w:w="0" w:type="auto"/>
            <w:vAlign w:val="center"/>
            <w:hideMark/>
          </w:tcPr>
          <w:p w14:paraId="0D558E09" w14:textId="77777777" w:rsidR="0061726F" w:rsidRPr="0061726F" w:rsidRDefault="0061726F" w:rsidP="0061726F">
            <w:r w:rsidRPr="0061726F">
              <w:t>Distinguish the author's position from opinions attributed to other people or groups.</w:t>
            </w:r>
          </w:p>
        </w:tc>
      </w:tr>
      <w:tr w:rsidR="0061726F" w:rsidRPr="0061726F" w14:paraId="4585E07C" w14:textId="77777777">
        <w:trPr>
          <w:tblCellSpacing w:w="15" w:type="dxa"/>
        </w:trPr>
        <w:tc>
          <w:tcPr>
            <w:tcW w:w="0" w:type="auto"/>
            <w:vAlign w:val="center"/>
            <w:hideMark/>
          </w:tcPr>
          <w:p w14:paraId="173CA003" w14:textId="77777777" w:rsidR="0061726F" w:rsidRPr="0061726F" w:rsidRDefault="0061726F" w:rsidP="0061726F">
            <w:r w:rsidRPr="0061726F">
              <w:t>Against calibration</w:t>
            </w:r>
          </w:p>
        </w:tc>
        <w:tc>
          <w:tcPr>
            <w:tcW w:w="0" w:type="auto"/>
            <w:vAlign w:val="center"/>
            <w:hideMark/>
          </w:tcPr>
          <w:p w14:paraId="0BD3558E" w14:textId="77777777" w:rsidR="0061726F" w:rsidRPr="0061726F" w:rsidRDefault="0061726F" w:rsidP="0061726F">
            <w:r w:rsidRPr="0061726F">
              <w:t xml:space="preserve">Assign </w:t>
            </w:r>
            <w:r w:rsidRPr="0061726F">
              <w:rPr>
                <w:i/>
                <w:iCs/>
              </w:rPr>
              <w:t>Against</w:t>
            </w:r>
            <w:r w:rsidRPr="0061726F">
              <w:t xml:space="preserve"> only when opposition is directed toward the target.</w:t>
            </w:r>
          </w:p>
        </w:tc>
      </w:tr>
      <w:tr w:rsidR="0061726F" w:rsidRPr="0061726F" w14:paraId="297D83E1" w14:textId="77777777">
        <w:trPr>
          <w:tblCellSpacing w:w="15" w:type="dxa"/>
        </w:trPr>
        <w:tc>
          <w:tcPr>
            <w:tcW w:w="0" w:type="auto"/>
            <w:vAlign w:val="center"/>
            <w:hideMark/>
          </w:tcPr>
          <w:p w14:paraId="3C01BBDB" w14:textId="77777777" w:rsidR="0061726F" w:rsidRPr="0061726F" w:rsidRDefault="0061726F" w:rsidP="0061726F">
            <w:r w:rsidRPr="0061726F">
              <w:t>Favor calibration</w:t>
            </w:r>
          </w:p>
        </w:tc>
        <w:tc>
          <w:tcPr>
            <w:tcW w:w="0" w:type="auto"/>
            <w:vAlign w:val="center"/>
            <w:hideMark/>
          </w:tcPr>
          <w:p w14:paraId="29908CFD" w14:textId="77777777" w:rsidR="0061726F" w:rsidRPr="0061726F" w:rsidRDefault="0061726F" w:rsidP="0061726F">
            <w:r w:rsidRPr="0061726F">
              <w:t xml:space="preserve">Do not infer </w:t>
            </w:r>
            <w:r w:rsidRPr="0061726F">
              <w:rPr>
                <w:i/>
                <w:iCs/>
              </w:rPr>
              <w:t>Favor</w:t>
            </w:r>
            <w:r w:rsidRPr="0061726F">
              <w:t xml:space="preserve"> from factual or superficially positive language alone.</w:t>
            </w:r>
          </w:p>
        </w:tc>
      </w:tr>
      <w:tr w:rsidR="0061726F" w:rsidRPr="0061726F" w14:paraId="2ACACEEC" w14:textId="77777777">
        <w:trPr>
          <w:tblCellSpacing w:w="15" w:type="dxa"/>
        </w:trPr>
        <w:tc>
          <w:tcPr>
            <w:tcW w:w="0" w:type="auto"/>
            <w:vAlign w:val="center"/>
            <w:hideMark/>
          </w:tcPr>
          <w:p w14:paraId="4F390A88" w14:textId="77777777" w:rsidR="0061726F" w:rsidRPr="0061726F" w:rsidRDefault="0061726F" w:rsidP="0061726F">
            <w:r w:rsidRPr="0061726F">
              <w:t>None</w:t>
            </w:r>
          </w:p>
        </w:tc>
        <w:tc>
          <w:tcPr>
            <w:tcW w:w="0" w:type="auto"/>
            <w:vAlign w:val="center"/>
            <w:hideMark/>
          </w:tcPr>
          <w:p w14:paraId="5A55DB4C" w14:textId="77777777" w:rsidR="0061726F" w:rsidRPr="0061726F" w:rsidRDefault="0061726F" w:rsidP="0061726F">
            <w:r w:rsidRPr="0061726F">
              <w:t xml:space="preserve">Prefer </w:t>
            </w:r>
            <w:r w:rsidRPr="0061726F">
              <w:rPr>
                <w:i/>
                <w:iCs/>
              </w:rPr>
              <w:t>None</w:t>
            </w:r>
            <w:r w:rsidRPr="0061726F">
              <w:t xml:space="preserve"> when the text does not establish a sufficiently clear stance toward the target.</w:t>
            </w:r>
          </w:p>
        </w:tc>
      </w:tr>
    </w:tbl>
    <w:p w14:paraId="27E0A08F" w14:textId="4CCD9101" w:rsidR="0061726F" w:rsidRPr="0061726F" w:rsidRDefault="0061726F" w:rsidP="008C7758">
      <w:r w:rsidRPr="0061726F">
        <w:t>These rules were not treated as independent classifiers. They were provided as reasoning constraints to guide the LLM's interpretation before producing the final three-way label.</w:t>
      </w:r>
    </w:p>
    <w:p w14:paraId="6F7C6889" w14:textId="77777777" w:rsidR="0061726F" w:rsidRPr="008C7758" w:rsidRDefault="0061726F" w:rsidP="0061726F">
      <w:pPr>
        <w:rPr>
          <w:b/>
          <w:bCs/>
        </w:rPr>
      </w:pPr>
      <w:r w:rsidRPr="008C7758">
        <w:rPr>
          <w:b/>
          <w:bCs/>
        </w:rPr>
        <w:t>A.3 Collaborative Pipeline Details</w:t>
      </w:r>
    </w:p>
    <w:p w14:paraId="12C340C4" w14:textId="77777777" w:rsidR="0061726F" w:rsidRPr="0061726F" w:rsidRDefault="0061726F" w:rsidP="0061726F">
      <w:r w:rsidRPr="0061726F">
        <w:t>In addition to direct classification, we evaluated three multi-stage architectures designed to address dialectal, contextual, and reasoning ambiguities.</w:t>
      </w:r>
    </w:p>
    <w:p w14:paraId="67984F61" w14:textId="77777777" w:rsidR="0061726F" w:rsidRPr="00DA0CE0" w:rsidRDefault="0061726F" w:rsidP="0061726F">
      <w:pPr>
        <w:rPr>
          <w:b/>
          <w:bCs/>
        </w:rPr>
      </w:pPr>
      <w:r w:rsidRPr="00DA0CE0">
        <w:rPr>
          <w:b/>
          <w:bCs/>
        </w:rPr>
        <w:t>A.3.1 Translation-then-Classification</w:t>
      </w:r>
    </w:p>
    <w:p w14:paraId="592A3492" w14:textId="77777777" w:rsidR="0061726F" w:rsidRPr="0061726F" w:rsidRDefault="0061726F" w:rsidP="0061726F">
      <w:r w:rsidRPr="0061726F">
        <w:t>The first pipeline translated the Arabic input into English before passing the translated target and tweet to the stance classifier.</w:t>
      </w:r>
    </w:p>
    <w:p w14:paraId="432FBA4D" w14:textId="77777777" w:rsidR="0061726F" w:rsidRPr="0061726F" w:rsidRDefault="0061726F" w:rsidP="0061726F">
      <w:r w:rsidRPr="0061726F">
        <w:t>Arabic Target + Tweet</w:t>
      </w:r>
    </w:p>
    <w:p w14:paraId="190B0014" w14:textId="77777777" w:rsidR="0061726F" w:rsidRPr="0061726F" w:rsidRDefault="0061726F" w:rsidP="0061726F">
      <w:r w:rsidRPr="0061726F">
        <w:t xml:space="preserve">        ↓</w:t>
      </w:r>
    </w:p>
    <w:p w14:paraId="560ECC84" w14:textId="77777777" w:rsidR="0061726F" w:rsidRPr="0061726F" w:rsidRDefault="0061726F" w:rsidP="0061726F">
      <w:r w:rsidRPr="0061726F">
        <w:t xml:space="preserve">    Translation</w:t>
      </w:r>
    </w:p>
    <w:p w14:paraId="10C8C836" w14:textId="77777777" w:rsidR="0061726F" w:rsidRPr="0061726F" w:rsidRDefault="0061726F" w:rsidP="0061726F">
      <w:r w:rsidRPr="0061726F">
        <w:t xml:space="preserve">        ↓</w:t>
      </w:r>
    </w:p>
    <w:p w14:paraId="01B57472" w14:textId="77777777" w:rsidR="0061726F" w:rsidRPr="0061726F" w:rsidRDefault="0061726F" w:rsidP="0061726F">
      <w:r w:rsidRPr="0061726F">
        <w:t xml:space="preserve">    LLM Classifier</w:t>
      </w:r>
    </w:p>
    <w:p w14:paraId="2940EF10" w14:textId="77777777" w:rsidR="0061726F" w:rsidRPr="0061726F" w:rsidRDefault="0061726F" w:rsidP="0061726F">
      <w:r w:rsidRPr="0061726F">
        <w:t xml:space="preserve">        ↓</w:t>
      </w:r>
    </w:p>
    <w:p w14:paraId="3B2014C1" w14:textId="77777777" w:rsidR="0061726F" w:rsidRPr="0061726F" w:rsidRDefault="0061726F" w:rsidP="0061726F">
      <w:r w:rsidRPr="0061726F">
        <w:t xml:space="preserve"> Favor / Against / None</w:t>
      </w:r>
    </w:p>
    <w:p w14:paraId="58C8F5B8" w14:textId="77777777" w:rsidR="0061726F" w:rsidRPr="0061726F" w:rsidRDefault="0061726F" w:rsidP="0061726F">
      <w:r w:rsidRPr="0061726F">
        <w:t>This configuration tested whether translation could reduce dialectal and linguistic ambiguity sufficiently to improve classification.</w:t>
      </w:r>
    </w:p>
    <w:p w14:paraId="30878A3B" w14:textId="77777777" w:rsidR="0061726F" w:rsidRPr="003D7A47" w:rsidRDefault="0061726F" w:rsidP="0061726F">
      <w:pPr>
        <w:rPr>
          <w:b/>
          <w:bCs/>
        </w:rPr>
      </w:pPr>
      <w:r w:rsidRPr="003D7A47">
        <w:rPr>
          <w:b/>
          <w:bCs/>
        </w:rPr>
        <w:t>A.3.2 Gemma-Qwen-Gemma Debate</w:t>
      </w:r>
    </w:p>
    <w:p w14:paraId="5ACED2F9" w14:textId="77777777" w:rsidR="0061726F" w:rsidRPr="0061726F" w:rsidRDefault="0061726F" w:rsidP="0061726F">
      <w:r w:rsidRPr="0061726F">
        <w:lastRenderedPageBreak/>
        <w:t>The second pipeline used multiple LLMs sequentially. An initial Gemma prediction was reviewed by Qwen, after which Gemma produced the final decision using the preceding analysis.</w:t>
      </w:r>
    </w:p>
    <w:p w14:paraId="4B80769E" w14:textId="77777777" w:rsidR="0061726F" w:rsidRPr="0061726F" w:rsidRDefault="0061726F" w:rsidP="0061726F">
      <w:r w:rsidRPr="0061726F">
        <w:t>Target + Tweet</w:t>
      </w:r>
    </w:p>
    <w:p w14:paraId="1A537546" w14:textId="77777777" w:rsidR="0061726F" w:rsidRPr="0061726F" w:rsidRDefault="0061726F" w:rsidP="0061726F">
      <w:r w:rsidRPr="0061726F">
        <w:t xml:space="preserve">      ↓</w:t>
      </w:r>
    </w:p>
    <w:p w14:paraId="0EC6CB29" w14:textId="77777777" w:rsidR="0061726F" w:rsidRPr="0061726F" w:rsidRDefault="0061726F" w:rsidP="0061726F">
      <w:r w:rsidRPr="0061726F">
        <w:t xml:space="preserve">    Gemma</w:t>
      </w:r>
    </w:p>
    <w:p w14:paraId="7B6C975E" w14:textId="77777777" w:rsidR="0061726F" w:rsidRPr="0061726F" w:rsidRDefault="0061726F" w:rsidP="0061726F">
      <w:r w:rsidRPr="0061726F">
        <w:t xml:space="preserve">      ↓</w:t>
      </w:r>
    </w:p>
    <w:p w14:paraId="0FF7E930" w14:textId="77777777" w:rsidR="0061726F" w:rsidRPr="0061726F" w:rsidRDefault="0061726F" w:rsidP="0061726F">
      <w:r w:rsidRPr="0061726F">
        <w:t xml:space="preserve">    Qwen</w:t>
      </w:r>
    </w:p>
    <w:p w14:paraId="34B9899D" w14:textId="77777777" w:rsidR="0061726F" w:rsidRPr="0061726F" w:rsidRDefault="0061726F" w:rsidP="0061726F">
      <w:r w:rsidRPr="0061726F">
        <w:t xml:space="preserve">      ↓</w:t>
      </w:r>
    </w:p>
    <w:p w14:paraId="4CE12832" w14:textId="77777777" w:rsidR="0061726F" w:rsidRPr="0061726F" w:rsidRDefault="0061726F" w:rsidP="0061726F">
      <w:r w:rsidRPr="0061726F">
        <w:t xml:space="preserve"> Final Gemma</w:t>
      </w:r>
    </w:p>
    <w:p w14:paraId="74CFF009" w14:textId="77777777" w:rsidR="0061726F" w:rsidRPr="0061726F" w:rsidRDefault="0061726F" w:rsidP="0061726F">
      <w:r w:rsidRPr="0061726F">
        <w:t xml:space="preserve">      ↓</w:t>
      </w:r>
    </w:p>
    <w:p w14:paraId="68387C5B" w14:textId="77777777" w:rsidR="0061726F" w:rsidRPr="0061726F" w:rsidRDefault="0061726F" w:rsidP="0061726F">
      <w:r w:rsidRPr="0061726F">
        <w:t xml:space="preserve">   Stance</w:t>
      </w:r>
    </w:p>
    <w:p w14:paraId="5A07AF42" w14:textId="77777777" w:rsidR="0061726F" w:rsidRPr="0061726F" w:rsidRDefault="0061726F" w:rsidP="0061726F">
      <w:r w:rsidRPr="0061726F">
        <w:t>The objective was to determine whether independent model judgments could resolve ambiguous cases better than a single model.</w:t>
      </w:r>
    </w:p>
    <w:p w14:paraId="73DB6F02" w14:textId="77777777" w:rsidR="0061726F" w:rsidRPr="00912C86" w:rsidRDefault="0061726F" w:rsidP="0061726F">
      <w:pPr>
        <w:rPr>
          <w:b/>
          <w:bCs/>
        </w:rPr>
      </w:pPr>
      <w:r w:rsidRPr="00912C86">
        <w:rPr>
          <w:b/>
          <w:bCs/>
        </w:rPr>
        <w:t>A.3.3 ALLaM Dialect Interpreter</w:t>
      </w:r>
    </w:p>
    <w:p w14:paraId="443E9F7B" w14:textId="77777777" w:rsidR="0061726F" w:rsidRPr="0061726F" w:rsidRDefault="0061726F" w:rsidP="0061726F">
      <w:r w:rsidRPr="0061726F">
        <w:t>The third pipeline introduced a locally hosted ALLaM-7B model as an Arabic dialect and contextual interpreter before classification by Gemma.</w:t>
      </w:r>
    </w:p>
    <w:p w14:paraId="3178FFFC" w14:textId="77777777" w:rsidR="0061726F" w:rsidRPr="0061726F" w:rsidRDefault="0061726F" w:rsidP="0061726F">
      <w:r w:rsidRPr="0061726F">
        <w:t>Arabic Target + Tweet</w:t>
      </w:r>
    </w:p>
    <w:p w14:paraId="0A013945" w14:textId="77777777" w:rsidR="0061726F" w:rsidRPr="0061726F" w:rsidRDefault="0061726F" w:rsidP="0061726F">
      <w:r w:rsidRPr="0061726F">
        <w:t xml:space="preserve">        ↓</w:t>
      </w:r>
    </w:p>
    <w:p w14:paraId="6BFED3EC" w14:textId="77777777" w:rsidR="0061726F" w:rsidRPr="0061726F" w:rsidRDefault="0061726F" w:rsidP="0061726F">
      <w:r w:rsidRPr="0061726F">
        <w:t xml:space="preserve">     ALLaM-7B</w:t>
      </w:r>
    </w:p>
    <w:p w14:paraId="2A14E5FE" w14:textId="77777777" w:rsidR="0061726F" w:rsidRPr="0061726F" w:rsidRDefault="0061726F" w:rsidP="0061726F">
      <w:r w:rsidRPr="0061726F">
        <w:t xml:space="preserve">        ↓</w:t>
      </w:r>
    </w:p>
    <w:p w14:paraId="7EC8126B" w14:textId="77777777" w:rsidR="0061726F" w:rsidRPr="0061726F" w:rsidRDefault="0061726F" w:rsidP="0061726F">
      <w:r w:rsidRPr="0061726F">
        <w:t>Dialect/Context Interpretation</w:t>
      </w:r>
    </w:p>
    <w:p w14:paraId="5C778835" w14:textId="77777777" w:rsidR="0061726F" w:rsidRPr="0061726F" w:rsidRDefault="0061726F" w:rsidP="0061726F">
      <w:r w:rsidRPr="0061726F">
        <w:t xml:space="preserve">        ↓</w:t>
      </w:r>
    </w:p>
    <w:p w14:paraId="70B14479" w14:textId="77777777" w:rsidR="0061726F" w:rsidRPr="0061726F" w:rsidRDefault="0061726F" w:rsidP="0061726F">
      <w:r w:rsidRPr="0061726F">
        <w:t xml:space="preserve">     Gemma 4 31B</w:t>
      </w:r>
    </w:p>
    <w:p w14:paraId="5B9CD363" w14:textId="77777777" w:rsidR="0061726F" w:rsidRPr="0061726F" w:rsidRDefault="0061726F" w:rsidP="0061726F">
      <w:r w:rsidRPr="0061726F">
        <w:t xml:space="preserve">        ↓</w:t>
      </w:r>
    </w:p>
    <w:p w14:paraId="2A665981" w14:textId="77777777" w:rsidR="0061726F" w:rsidRPr="0061726F" w:rsidRDefault="0061726F" w:rsidP="0061726F">
      <w:r w:rsidRPr="0061726F">
        <w:t xml:space="preserve">       Stance</w:t>
      </w:r>
    </w:p>
    <w:p w14:paraId="79DDAEAD" w14:textId="624F4D05" w:rsidR="0061726F" w:rsidRPr="0061726F" w:rsidRDefault="0061726F" w:rsidP="007B2292">
      <w:r w:rsidRPr="0061726F">
        <w:t>None of the collaborative configurations surpassed the final CI v3 single-model system. Detailed prompt text for these pipelines is omitted from the main paper due to space constraints.</w:t>
      </w:r>
    </w:p>
    <w:p w14:paraId="488324EC" w14:textId="77777777" w:rsidR="0061726F" w:rsidRPr="003D2773" w:rsidRDefault="0061726F" w:rsidP="0061726F">
      <w:pPr>
        <w:rPr>
          <w:b/>
          <w:bCs/>
        </w:rPr>
      </w:pPr>
      <w:r w:rsidRPr="003D2773">
        <w:rPr>
          <w:b/>
          <w:bCs/>
        </w:rPr>
        <w:t>A.4 Fine-Tuning Configuration</w:t>
      </w:r>
    </w:p>
    <w:p w14:paraId="6A2C5829" w14:textId="77777777" w:rsidR="0061726F" w:rsidRPr="0061726F" w:rsidRDefault="0061726F" w:rsidP="0061726F">
      <w:r w:rsidRPr="0061726F">
        <w:t>The AraBERT baselines were trained using the following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417"/>
      </w:tblGrid>
      <w:tr w:rsidR="0061726F" w:rsidRPr="0061726F" w14:paraId="5C532F89" w14:textId="77777777">
        <w:trPr>
          <w:tblHeader/>
          <w:tblCellSpacing w:w="15" w:type="dxa"/>
        </w:trPr>
        <w:tc>
          <w:tcPr>
            <w:tcW w:w="0" w:type="auto"/>
            <w:vAlign w:val="center"/>
            <w:hideMark/>
          </w:tcPr>
          <w:p w14:paraId="423F0259" w14:textId="77777777" w:rsidR="0061726F" w:rsidRPr="0061726F" w:rsidRDefault="0061726F" w:rsidP="0061726F">
            <w:r w:rsidRPr="0061726F">
              <w:lastRenderedPageBreak/>
              <w:t>Parameter</w:t>
            </w:r>
          </w:p>
        </w:tc>
        <w:tc>
          <w:tcPr>
            <w:tcW w:w="0" w:type="auto"/>
            <w:vAlign w:val="center"/>
            <w:hideMark/>
          </w:tcPr>
          <w:p w14:paraId="0649E7ED" w14:textId="77777777" w:rsidR="0061726F" w:rsidRPr="0061726F" w:rsidRDefault="0061726F" w:rsidP="0061726F">
            <w:r w:rsidRPr="0061726F">
              <w:t>Configuration</w:t>
            </w:r>
          </w:p>
        </w:tc>
      </w:tr>
      <w:tr w:rsidR="0061726F" w:rsidRPr="0061726F" w14:paraId="348AF3B3" w14:textId="77777777">
        <w:trPr>
          <w:tblCellSpacing w:w="15" w:type="dxa"/>
        </w:trPr>
        <w:tc>
          <w:tcPr>
            <w:tcW w:w="0" w:type="auto"/>
            <w:vAlign w:val="center"/>
            <w:hideMark/>
          </w:tcPr>
          <w:p w14:paraId="7E537CB3" w14:textId="77777777" w:rsidR="0061726F" w:rsidRPr="0061726F" w:rsidRDefault="0061726F" w:rsidP="0061726F">
            <w:r w:rsidRPr="0061726F">
              <w:t>Models</w:t>
            </w:r>
          </w:p>
        </w:tc>
        <w:tc>
          <w:tcPr>
            <w:tcW w:w="0" w:type="auto"/>
            <w:vAlign w:val="center"/>
            <w:hideMark/>
          </w:tcPr>
          <w:p w14:paraId="63E3C860" w14:textId="77777777" w:rsidR="0061726F" w:rsidRPr="0061726F" w:rsidRDefault="0061726F" w:rsidP="0061726F">
            <w:r w:rsidRPr="0061726F">
              <w:t>AraBERTv0.2-Base, Twitter-Base, Twitter-Large</w:t>
            </w:r>
          </w:p>
        </w:tc>
      </w:tr>
      <w:tr w:rsidR="0061726F" w:rsidRPr="0061726F" w14:paraId="0A0653BB" w14:textId="77777777">
        <w:trPr>
          <w:tblCellSpacing w:w="15" w:type="dxa"/>
        </w:trPr>
        <w:tc>
          <w:tcPr>
            <w:tcW w:w="0" w:type="auto"/>
            <w:vAlign w:val="center"/>
            <w:hideMark/>
          </w:tcPr>
          <w:p w14:paraId="51B3F849" w14:textId="77777777" w:rsidR="0061726F" w:rsidRPr="0061726F" w:rsidRDefault="0061726F" w:rsidP="0061726F">
            <w:r w:rsidRPr="0061726F">
              <w:t>Input format</w:t>
            </w:r>
          </w:p>
        </w:tc>
        <w:tc>
          <w:tcPr>
            <w:tcW w:w="0" w:type="auto"/>
            <w:vAlign w:val="center"/>
            <w:hideMark/>
          </w:tcPr>
          <w:p w14:paraId="0048F5B2" w14:textId="77777777" w:rsidR="0061726F" w:rsidRPr="0061726F" w:rsidRDefault="0061726F" w:rsidP="0061726F">
            <w:r w:rsidRPr="0061726F">
              <w:t>[CLS] Target [SEP] Tweet [SEP]</w:t>
            </w:r>
          </w:p>
        </w:tc>
      </w:tr>
      <w:tr w:rsidR="0061726F" w:rsidRPr="0061726F" w14:paraId="78A8B833" w14:textId="77777777">
        <w:trPr>
          <w:tblCellSpacing w:w="15" w:type="dxa"/>
        </w:trPr>
        <w:tc>
          <w:tcPr>
            <w:tcW w:w="0" w:type="auto"/>
            <w:vAlign w:val="center"/>
            <w:hideMark/>
          </w:tcPr>
          <w:p w14:paraId="2FC6EAE7" w14:textId="77777777" w:rsidR="0061726F" w:rsidRPr="0061726F" w:rsidRDefault="0061726F" w:rsidP="0061726F">
            <w:r w:rsidRPr="0061726F">
              <w:t>Preprocessing</w:t>
            </w:r>
          </w:p>
        </w:tc>
        <w:tc>
          <w:tcPr>
            <w:tcW w:w="0" w:type="auto"/>
            <w:vAlign w:val="center"/>
            <w:hideMark/>
          </w:tcPr>
          <w:p w14:paraId="7D2E6A16" w14:textId="77777777" w:rsidR="0061726F" w:rsidRPr="0061726F" w:rsidRDefault="0061726F" w:rsidP="0061726F">
            <w:r w:rsidRPr="0061726F">
              <w:t>AraBERTPreprocessor</w:t>
            </w:r>
          </w:p>
        </w:tc>
      </w:tr>
      <w:tr w:rsidR="0061726F" w:rsidRPr="0061726F" w14:paraId="0CEE73F6" w14:textId="77777777">
        <w:trPr>
          <w:tblCellSpacing w:w="15" w:type="dxa"/>
        </w:trPr>
        <w:tc>
          <w:tcPr>
            <w:tcW w:w="0" w:type="auto"/>
            <w:vAlign w:val="center"/>
            <w:hideMark/>
          </w:tcPr>
          <w:p w14:paraId="7BAF7BD4" w14:textId="77777777" w:rsidR="0061726F" w:rsidRPr="0061726F" w:rsidRDefault="0061726F" w:rsidP="0061726F">
            <w:r w:rsidRPr="0061726F">
              <w:t>Loss</w:t>
            </w:r>
          </w:p>
        </w:tc>
        <w:tc>
          <w:tcPr>
            <w:tcW w:w="0" w:type="auto"/>
            <w:vAlign w:val="center"/>
            <w:hideMark/>
          </w:tcPr>
          <w:p w14:paraId="162E653C" w14:textId="77777777" w:rsidR="0061726F" w:rsidRPr="0061726F" w:rsidRDefault="0061726F" w:rsidP="0061726F">
            <w:r w:rsidRPr="0061726F">
              <w:t>Class-weighted cross-entropy</w:t>
            </w:r>
          </w:p>
        </w:tc>
      </w:tr>
      <w:tr w:rsidR="0061726F" w:rsidRPr="0061726F" w14:paraId="25A7C6D2" w14:textId="77777777">
        <w:trPr>
          <w:tblCellSpacing w:w="15" w:type="dxa"/>
        </w:trPr>
        <w:tc>
          <w:tcPr>
            <w:tcW w:w="0" w:type="auto"/>
            <w:vAlign w:val="center"/>
            <w:hideMark/>
          </w:tcPr>
          <w:p w14:paraId="32E34A95" w14:textId="77777777" w:rsidR="0061726F" w:rsidRPr="0061726F" w:rsidRDefault="0061726F" w:rsidP="0061726F">
            <w:r w:rsidRPr="0061726F">
              <w:t>Optimizer</w:t>
            </w:r>
          </w:p>
        </w:tc>
        <w:tc>
          <w:tcPr>
            <w:tcW w:w="0" w:type="auto"/>
            <w:vAlign w:val="center"/>
            <w:hideMark/>
          </w:tcPr>
          <w:p w14:paraId="54B10208" w14:textId="77777777" w:rsidR="0061726F" w:rsidRPr="0061726F" w:rsidRDefault="0061726F" w:rsidP="0061726F">
            <w:r w:rsidRPr="0061726F">
              <w:t>AdamW</w:t>
            </w:r>
          </w:p>
        </w:tc>
      </w:tr>
      <w:tr w:rsidR="0061726F" w:rsidRPr="0061726F" w14:paraId="6C72A588" w14:textId="77777777">
        <w:trPr>
          <w:tblCellSpacing w:w="15" w:type="dxa"/>
        </w:trPr>
        <w:tc>
          <w:tcPr>
            <w:tcW w:w="0" w:type="auto"/>
            <w:vAlign w:val="center"/>
            <w:hideMark/>
          </w:tcPr>
          <w:p w14:paraId="30833EEE" w14:textId="77777777" w:rsidR="0061726F" w:rsidRPr="0061726F" w:rsidRDefault="0061726F" w:rsidP="0061726F">
            <w:r w:rsidRPr="0061726F">
              <w:t>Batch size</w:t>
            </w:r>
          </w:p>
        </w:tc>
        <w:tc>
          <w:tcPr>
            <w:tcW w:w="0" w:type="auto"/>
            <w:vAlign w:val="center"/>
            <w:hideMark/>
          </w:tcPr>
          <w:p w14:paraId="361205BB" w14:textId="77777777" w:rsidR="0061726F" w:rsidRPr="0061726F" w:rsidRDefault="0061726F" w:rsidP="0061726F">
            <w:r w:rsidRPr="0061726F">
              <w:t>16</w:t>
            </w:r>
          </w:p>
        </w:tc>
      </w:tr>
      <w:tr w:rsidR="0061726F" w:rsidRPr="0061726F" w14:paraId="1B00610E" w14:textId="77777777">
        <w:trPr>
          <w:tblCellSpacing w:w="15" w:type="dxa"/>
        </w:trPr>
        <w:tc>
          <w:tcPr>
            <w:tcW w:w="0" w:type="auto"/>
            <w:vAlign w:val="center"/>
            <w:hideMark/>
          </w:tcPr>
          <w:p w14:paraId="05454101" w14:textId="77777777" w:rsidR="0061726F" w:rsidRPr="0061726F" w:rsidRDefault="0061726F" w:rsidP="0061726F">
            <w:r w:rsidRPr="0061726F">
              <w:t>Maximum epochs</w:t>
            </w:r>
          </w:p>
        </w:tc>
        <w:tc>
          <w:tcPr>
            <w:tcW w:w="0" w:type="auto"/>
            <w:vAlign w:val="center"/>
            <w:hideMark/>
          </w:tcPr>
          <w:p w14:paraId="4CDB7ABC" w14:textId="77777777" w:rsidR="0061726F" w:rsidRPr="0061726F" w:rsidRDefault="0061726F" w:rsidP="0061726F">
            <w:r w:rsidRPr="0061726F">
              <w:t>5</w:t>
            </w:r>
          </w:p>
        </w:tc>
      </w:tr>
      <w:tr w:rsidR="0061726F" w:rsidRPr="0061726F" w14:paraId="735C9469" w14:textId="77777777">
        <w:trPr>
          <w:tblCellSpacing w:w="15" w:type="dxa"/>
        </w:trPr>
        <w:tc>
          <w:tcPr>
            <w:tcW w:w="0" w:type="auto"/>
            <w:vAlign w:val="center"/>
            <w:hideMark/>
          </w:tcPr>
          <w:p w14:paraId="789818FE" w14:textId="77777777" w:rsidR="0061726F" w:rsidRPr="0061726F" w:rsidRDefault="0061726F" w:rsidP="0061726F">
            <w:r w:rsidRPr="0061726F">
              <w:t>Early stopping</w:t>
            </w:r>
          </w:p>
        </w:tc>
        <w:tc>
          <w:tcPr>
            <w:tcW w:w="0" w:type="auto"/>
            <w:vAlign w:val="center"/>
            <w:hideMark/>
          </w:tcPr>
          <w:p w14:paraId="7E03D057" w14:textId="77777777" w:rsidR="0061726F" w:rsidRPr="0061726F" w:rsidRDefault="0061726F" w:rsidP="0061726F">
            <w:r w:rsidRPr="0061726F">
              <w:t>Patience 2</w:t>
            </w:r>
          </w:p>
        </w:tc>
      </w:tr>
      <w:tr w:rsidR="0061726F" w:rsidRPr="0061726F" w14:paraId="6995AFCE" w14:textId="77777777">
        <w:trPr>
          <w:tblCellSpacing w:w="15" w:type="dxa"/>
        </w:trPr>
        <w:tc>
          <w:tcPr>
            <w:tcW w:w="0" w:type="auto"/>
            <w:vAlign w:val="center"/>
            <w:hideMark/>
          </w:tcPr>
          <w:p w14:paraId="41B67542" w14:textId="77777777" w:rsidR="0061726F" w:rsidRPr="0061726F" w:rsidRDefault="0061726F" w:rsidP="0061726F">
            <w:r w:rsidRPr="0061726F">
              <w:t>Validation</w:t>
            </w:r>
          </w:p>
        </w:tc>
        <w:tc>
          <w:tcPr>
            <w:tcW w:w="0" w:type="auto"/>
            <w:vAlign w:val="center"/>
            <w:hideMark/>
          </w:tcPr>
          <w:p w14:paraId="0FBD3B39" w14:textId="77777777" w:rsidR="0061726F" w:rsidRPr="0061726F" w:rsidRDefault="0061726F" w:rsidP="0061726F">
            <w:r w:rsidRPr="0061726F">
              <w:t>90/10 stratified split of training data</w:t>
            </w:r>
          </w:p>
        </w:tc>
      </w:tr>
      <w:tr w:rsidR="0061726F" w:rsidRPr="0061726F" w14:paraId="3A924C9E" w14:textId="77777777">
        <w:trPr>
          <w:tblCellSpacing w:w="15" w:type="dxa"/>
        </w:trPr>
        <w:tc>
          <w:tcPr>
            <w:tcW w:w="0" w:type="auto"/>
            <w:vAlign w:val="center"/>
            <w:hideMark/>
          </w:tcPr>
          <w:p w14:paraId="2E865139" w14:textId="77777777" w:rsidR="0061726F" w:rsidRPr="0061726F" w:rsidRDefault="0061726F" w:rsidP="0061726F">
            <w:r w:rsidRPr="0061726F">
              <w:t>Small models</w:t>
            </w:r>
          </w:p>
        </w:tc>
        <w:tc>
          <w:tcPr>
            <w:tcW w:w="0" w:type="auto"/>
            <w:vAlign w:val="center"/>
            <w:hideMark/>
          </w:tcPr>
          <w:p w14:paraId="71E6B3F2" w14:textId="77777777" w:rsidR="0061726F" w:rsidRPr="0061726F" w:rsidRDefault="0061726F" w:rsidP="0061726F">
            <w:r w:rsidRPr="0061726F">
              <w:t>NVIDIA RTX 3050, 4 GB</w:t>
            </w:r>
          </w:p>
        </w:tc>
      </w:tr>
      <w:tr w:rsidR="0061726F" w:rsidRPr="0061726F" w14:paraId="47AED122" w14:textId="77777777">
        <w:trPr>
          <w:tblCellSpacing w:w="15" w:type="dxa"/>
        </w:trPr>
        <w:tc>
          <w:tcPr>
            <w:tcW w:w="0" w:type="auto"/>
            <w:vAlign w:val="center"/>
            <w:hideMark/>
          </w:tcPr>
          <w:p w14:paraId="19920D10" w14:textId="77777777" w:rsidR="0061726F" w:rsidRPr="0061726F" w:rsidRDefault="0061726F" w:rsidP="0061726F">
            <w:r w:rsidRPr="0061726F">
              <w:t>Twitter-Large</w:t>
            </w:r>
          </w:p>
        </w:tc>
        <w:tc>
          <w:tcPr>
            <w:tcW w:w="0" w:type="auto"/>
            <w:vAlign w:val="center"/>
            <w:hideMark/>
          </w:tcPr>
          <w:p w14:paraId="130BD31E" w14:textId="77777777" w:rsidR="0061726F" w:rsidRPr="0061726F" w:rsidRDefault="0061726F" w:rsidP="0061726F">
            <w:r w:rsidRPr="0061726F">
              <w:t>NVIDIA Tesla T4, 16 GB</w:t>
            </w:r>
          </w:p>
        </w:tc>
      </w:tr>
    </w:tbl>
    <w:p w14:paraId="60F79946" w14:textId="7CC92BF3" w:rsidR="0061726F" w:rsidRPr="0061726F" w:rsidRDefault="0061726F" w:rsidP="00BC45A2">
      <w:r w:rsidRPr="0061726F">
        <w:t>Class-weighted loss was used to reduce the effect of the substantial label imbalance in the training data. Checkpoints were selected using the held-out stratified validation split.</w:t>
      </w:r>
    </w:p>
    <w:p w14:paraId="15C0042C" w14:textId="77777777" w:rsidR="0061726F" w:rsidRPr="00BC45A2" w:rsidRDefault="0061726F" w:rsidP="0061726F">
      <w:pPr>
        <w:rPr>
          <w:b/>
          <w:bCs/>
        </w:rPr>
      </w:pPr>
      <w:r w:rsidRPr="00BC45A2">
        <w:rPr>
          <w:b/>
          <w:bCs/>
        </w:rPr>
        <w:t>A.5 Complete Experimental Results</w:t>
      </w:r>
    </w:p>
    <w:p w14:paraId="026CDB7D" w14:textId="77777777" w:rsidR="0061726F" w:rsidRPr="0061726F" w:rsidRDefault="0061726F" w:rsidP="0061726F">
      <w:r w:rsidRPr="0061726F">
        <w:t>Table A1 summarizes the principal configurations evaluated during development and on the blind test set. The blind test labels were unavailable during system development; therefore, test-set values are reported only for official submissions.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293"/>
        <w:gridCol w:w="1365"/>
        <w:gridCol w:w="1410"/>
        <w:gridCol w:w="1440"/>
        <w:gridCol w:w="1440"/>
      </w:tblGrid>
      <w:tr w:rsidR="0061726F" w:rsidRPr="0061726F" w14:paraId="14AE98B1" w14:textId="77777777">
        <w:trPr>
          <w:tblHeader/>
          <w:tblCellSpacing w:w="15" w:type="dxa"/>
        </w:trPr>
        <w:tc>
          <w:tcPr>
            <w:tcW w:w="0" w:type="auto"/>
            <w:vAlign w:val="center"/>
            <w:hideMark/>
          </w:tcPr>
          <w:p w14:paraId="252CF32C" w14:textId="77777777" w:rsidR="0061726F" w:rsidRPr="0061726F" w:rsidRDefault="0061726F" w:rsidP="0061726F">
            <w:r w:rsidRPr="0061726F">
              <w:t>Configuration</w:t>
            </w:r>
          </w:p>
        </w:tc>
        <w:tc>
          <w:tcPr>
            <w:tcW w:w="0" w:type="auto"/>
            <w:vAlign w:val="center"/>
            <w:hideMark/>
          </w:tcPr>
          <w:p>
            <w:r>
              <w:t>Dev Favg2</w:t>
            </w:r>
          </w:p>
        </w:tc>
        <w:tc>
          <w:tcPr>
            <w:tcW w:w="0" w:type="auto"/>
            <w:vAlign w:val="center"/>
            <w:hideMark/>
          </w:tcPr>
          <w:p>
            <w:r>
              <w:t>Dev Favg3</w:t>
            </w:r>
          </w:p>
        </w:tc>
        <w:tc>
          <w:tcPr>
            <w:tcW w:w="0" w:type="auto"/>
            <w:vAlign w:val="center"/>
            <w:hideMark/>
          </w:tcPr>
          <w:p>
            <w:r>
              <w:t>Test Favg2</w:t>
            </w:r>
          </w:p>
        </w:tc>
        <w:tc>
          <w:tcPr>
            <w:tcW w:type="dxa" w:w="1440"/>
          </w:tcPr>
          <w:p>
            <w:r>
              <w:t>Test Accuracy</w:t>
            </w:r>
          </w:p>
        </w:tc>
        <w:tc>
          <w:tcPr>
            <w:tcW w:type="dxa" w:w="1440"/>
          </w:tcPr>
          <w:p>
            <w:r>
              <w:t>Test Favg3</w:t>
            </w:r>
          </w:p>
        </w:tc>
      </w:tr>
      <w:tr w:rsidR="0061726F" w:rsidRPr="0061726F" w14:paraId="65DB3BFF" w14:textId="77777777">
        <w:trPr>
          <w:tblCellSpacing w:w="15" w:type="dxa"/>
        </w:trPr>
        <w:tc>
          <w:tcPr>
            <w:tcW w:w="0" w:type="auto"/>
            <w:vAlign w:val="center"/>
            <w:hideMark/>
          </w:tcPr>
          <w:p w14:paraId="092482CA" w14:textId="77777777" w:rsidR="0061726F" w:rsidRPr="0061726F" w:rsidRDefault="0061726F" w:rsidP="0061726F">
            <w:r w:rsidRPr="0061726F">
              <w:t>AraBERTv0.2-Base</w:t>
            </w:r>
          </w:p>
        </w:tc>
        <w:tc>
          <w:tcPr>
            <w:tcW w:w="0" w:type="auto"/>
            <w:vAlign w:val="center"/>
            <w:hideMark/>
          </w:tcPr>
          <w:p>
            <w:r>
              <w:t>0.7855</w:t>
            </w:r>
          </w:p>
        </w:tc>
        <w:tc>
          <w:tcPr>
            <w:tcW w:w="0" w:type="auto"/>
            <w:vAlign w:val="center"/>
            <w:hideMark/>
          </w:tcPr>
          <w:p>
            <w:r>
              <w:t>0.6677</w:t>
            </w:r>
          </w:p>
        </w:tc>
        <w:tc>
          <w:tcPr>
            <w:tcW w:w="0" w:type="auto"/>
            <w:vAlign w:val="center"/>
            <w:hideMark/>
          </w:tcPr>
          <w:p>
            <w:r>
              <w:t>--</w:t>
            </w:r>
          </w:p>
        </w:tc>
        <w:tc>
          <w:tcPr>
            <w:tcW w:type="dxa" w:w="1440"/>
          </w:tcPr>
          <w:p>
            <w:r>
              <w:t>--</w:t>
            </w:r>
          </w:p>
        </w:tc>
        <w:tc>
          <w:tcPr>
            <w:tcW w:type="dxa" w:w="1440"/>
          </w:tcPr>
          <w:p>
            <w:r>
              <w:t>--</w:t>
            </w:r>
          </w:p>
        </w:tc>
      </w:tr>
      <w:tr w:rsidR="0061726F" w:rsidRPr="0061726F" w14:paraId="64919DAB" w14:textId="77777777">
        <w:trPr>
          <w:tblCellSpacing w:w="15" w:type="dxa"/>
        </w:trPr>
        <w:tc>
          <w:tcPr>
            <w:tcW w:w="0" w:type="auto"/>
            <w:vAlign w:val="center"/>
            <w:hideMark/>
          </w:tcPr>
          <w:p w14:paraId="2699A1DF" w14:textId="77777777" w:rsidR="0061726F" w:rsidRPr="0061726F" w:rsidRDefault="0061726F" w:rsidP="0061726F">
            <w:r w:rsidRPr="0061726F">
              <w:t>AraBERTv0.2-Twitter-Base</w:t>
            </w:r>
          </w:p>
        </w:tc>
        <w:tc>
          <w:tcPr>
            <w:tcW w:w="0" w:type="auto"/>
            <w:vAlign w:val="center"/>
            <w:hideMark/>
          </w:tcPr>
          <w:p>
            <w:r>
              <w:t>0.8243</w:t>
            </w:r>
          </w:p>
        </w:tc>
        <w:tc>
          <w:tcPr>
            <w:tcW w:w="0" w:type="auto"/>
            <w:vAlign w:val="center"/>
            <w:hideMark/>
          </w:tcPr>
          <w:p>
            <w:r>
              <w:t>0.7129</w:t>
            </w:r>
          </w:p>
        </w:tc>
        <w:tc>
          <w:tcPr>
            <w:tcW w:w="0" w:type="auto"/>
            <w:vAlign w:val="center"/>
            <w:hideMark/>
          </w:tcPr>
          <w:p>
            <w:r>
              <w:t>--</w:t>
            </w:r>
          </w:p>
        </w:tc>
        <w:tc>
          <w:tcPr>
            <w:tcW w:type="dxa" w:w="1440"/>
          </w:tcPr>
          <w:p>
            <w:r>
              <w:t>--</w:t>
            </w:r>
          </w:p>
        </w:tc>
        <w:tc>
          <w:tcPr>
            <w:tcW w:type="dxa" w:w="1440"/>
          </w:tcPr>
          <w:p>
            <w:r>
              <w:t>--</w:t>
            </w:r>
          </w:p>
        </w:tc>
      </w:tr>
      <w:tr w:rsidR="0061726F" w:rsidRPr="0061726F" w14:paraId="3597A176" w14:textId="77777777">
        <w:trPr>
          <w:tblCellSpacing w:w="15" w:type="dxa"/>
        </w:trPr>
        <w:tc>
          <w:tcPr>
            <w:tcW w:w="0" w:type="auto"/>
            <w:vAlign w:val="center"/>
            <w:hideMark/>
          </w:tcPr>
          <w:p w14:paraId="415A8702" w14:textId="77777777" w:rsidR="0061726F" w:rsidRPr="0061726F" w:rsidRDefault="0061726F" w:rsidP="0061726F">
            <w:r w:rsidRPr="0061726F">
              <w:t>AraBERTv0.2-Twitter-Large</w:t>
            </w:r>
          </w:p>
        </w:tc>
        <w:tc>
          <w:tcPr>
            <w:tcW w:w="0" w:type="auto"/>
            <w:vAlign w:val="center"/>
            <w:hideMark/>
          </w:tcPr>
          <w:p>
            <w:r>
              <w:t>0.8346</w:t>
            </w:r>
          </w:p>
        </w:tc>
        <w:tc>
          <w:tcPr>
            <w:tcW w:w="0" w:type="auto"/>
            <w:vAlign w:val="center"/>
            <w:hideMark/>
          </w:tcPr>
          <w:p>
            <w:r>
              <w:t>0.7157</w:t>
            </w:r>
          </w:p>
        </w:tc>
        <w:tc>
          <w:tcPr>
            <w:tcW w:w="0" w:type="auto"/>
            <w:vAlign w:val="center"/>
            <w:hideMark/>
          </w:tcPr>
          <w:p>
            <w:r>
              <w:t>--</w:t>
            </w:r>
          </w:p>
        </w:tc>
        <w:tc>
          <w:tcPr>
            <w:tcW w:type="dxa" w:w="1440"/>
          </w:tcPr>
          <w:p>
            <w:r>
              <w:t>--</w:t>
            </w:r>
          </w:p>
        </w:tc>
        <w:tc>
          <w:tcPr>
            <w:tcW w:type="dxa" w:w="1440"/>
          </w:tcPr>
          <w:p>
            <w:r>
              <w:t>--</w:t>
            </w:r>
          </w:p>
        </w:tc>
      </w:tr>
      <w:tr w:rsidR="0061726F" w:rsidRPr="0061726F" w14:paraId="0B224FD6" w14:textId="77777777">
        <w:trPr>
          <w:tblCellSpacing w:w="15" w:type="dxa"/>
        </w:trPr>
        <w:tc>
          <w:tcPr>
            <w:tcW w:w="0" w:type="auto"/>
            <w:vAlign w:val="center"/>
            <w:hideMark/>
          </w:tcPr>
          <w:p w14:paraId="1519F7C6" w14:textId="77777777" w:rsidR="0061726F" w:rsidRPr="0061726F" w:rsidRDefault="0061726F" w:rsidP="0061726F">
            <w:r w:rsidRPr="0061726F">
              <w:t>Gemma 4 31B, V1</w:t>
            </w:r>
          </w:p>
        </w:tc>
        <w:tc>
          <w:tcPr>
            <w:tcW w:w="0" w:type="auto"/>
            <w:vAlign w:val="center"/>
            <w:hideMark/>
          </w:tcPr>
          <w:p>
            <w:r>
              <w:t>0.8848</w:t>
            </w:r>
          </w:p>
        </w:tc>
        <w:tc>
          <w:tcPr>
            <w:tcW w:w="0" w:type="auto"/>
            <w:vAlign w:val="center"/>
            <w:hideMark/>
          </w:tcPr>
          <w:p>
            <w:r>
              <w:t>0.7820</w:t>
            </w:r>
          </w:p>
        </w:tc>
        <w:tc>
          <w:tcPr>
            <w:tcW w:w="0" w:type="auto"/>
            <w:vAlign w:val="center"/>
            <w:hideMark/>
          </w:tcPr>
          <w:p>
            <w:r>
              <w:t>0.8063</w:t>
            </w:r>
          </w:p>
        </w:tc>
        <w:tc>
          <w:tcPr>
            <w:tcW w:type="dxa" w:w="1440"/>
          </w:tcPr>
          <w:p>
            <w:r>
              <w:t>75.28%</w:t>
            </w:r>
          </w:p>
        </w:tc>
        <w:tc>
          <w:tcPr>
            <w:tcW w:type="dxa" w:w="1440"/>
          </w:tcPr>
          <w:p>
            <w:r>
              <w:t>0.6183</w:t>
            </w:r>
          </w:p>
        </w:tc>
      </w:tr>
      <w:tr w:rsidR="0061726F" w:rsidRPr="0061726F" w14:paraId="350B05B4" w14:textId="77777777">
        <w:trPr>
          <w:tblCellSpacing w:w="15" w:type="dxa"/>
        </w:trPr>
        <w:tc>
          <w:tcPr>
            <w:tcW w:w="0" w:type="auto"/>
            <w:vAlign w:val="center"/>
            <w:hideMark/>
          </w:tcPr>
          <w:p w14:paraId="3E5D8CF9" w14:textId="77777777" w:rsidR="0061726F" w:rsidRPr="0061726F" w:rsidRDefault="0061726F" w:rsidP="0061726F">
            <w:r w:rsidRPr="0061726F">
              <w:t>Gemma 4 31B, Revised</w:t>
            </w:r>
          </w:p>
        </w:tc>
        <w:tc>
          <w:tcPr>
            <w:tcW w:w="0" w:type="auto"/>
            <w:vAlign w:val="center"/>
            <w:hideMark/>
          </w:tcPr>
          <w:p>
            <w:r>
              <w:t>--</w:t>
            </w:r>
          </w:p>
        </w:tc>
        <w:tc>
          <w:tcPr>
            <w:tcW w:w="0" w:type="auto"/>
            <w:vAlign w:val="center"/>
            <w:hideMark/>
          </w:tcPr>
          <w:p>
            <w:r>
              <w:t>--</w:t>
            </w:r>
          </w:p>
        </w:tc>
        <w:tc>
          <w:tcPr>
            <w:tcW w:w="0" w:type="auto"/>
            <w:vAlign w:val="center"/>
            <w:hideMark/>
          </w:tcPr>
          <w:p>
            <w:r>
              <w:t>0.8444</w:t>
            </w:r>
          </w:p>
        </w:tc>
        <w:tc>
          <w:tcPr>
            <w:tcW w:type="dxa" w:w="1440"/>
          </w:tcPr>
          <w:p>
            <w:r>
              <w:t>80.11%</w:t>
            </w:r>
          </w:p>
        </w:tc>
        <w:tc>
          <w:tcPr>
            <w:tcW w:type="dxa" w:w="1440"/>
          </w:tcPr>
          <w:p>
            <w:r>
              <w:t>0.6429</w:t>
            </w:r>
          </w:p>
        </w:tc>
      </w:tr>
      <w:tr w:rsidR="0061726F" w:rsidRPr="0061726F" w14:paraId="063842EA" w14:textId="77777777">
        <w:trPr>
          <w:tblCellSpacing w:w="15" w:type="dxa"/>
        </w:trPr>
        <w:tc>
          <w:tcPr>
            <w:tcW w:w="0" w:type="auto"/>
            <w:vAlign w:val="center"/>
            <w:hideMark/>
          </w:tcPr>
          <w:p w14:paraId="02E6A5CF" w14:textId="77777777" w:rsidR="0061726F" w:rsidRPr="0061726F" w:rsidRDefault="0061726F" w:rsidP="0061726F">
            <w:r w:rsidRPr="0061726F">
              <w:t>Gemma 4 31B, CI v1</w:t>
            </w:r>
          </w:p>
        </w:tc>
        <w:tc>
          <w:tcPr>
            <w:tcW w:w="0" w:type="auto"/>
            <w:vAlign w:val="center"/>
            <w:hideMark/>
          </w:tcPr>
          <w:p>
            <w:r>
              <w:t>--</w:t>
            </w:r>
          </w:p>
        </w:tc>
        <w:tc>
          <w:tcPr>
            <w:tcW w:w="0" w:type="auto"/>
            <w:vAlign w:val="center"/>
            <w:hideMark/>
          </w:tcPr>
          <w:p>
            <w:r>
              <w:t>--</w:t>
            </w:r>
          </w:p>
        </w:tc>
        <w:tc>
          <w:tcPr>
            <w:tcW w:w="0" w:type="auto"/>
            <w:vAlign w:val="center"/>
            <w:hideMark/>
          </w:tcPr>
          <w:p>
            <w:r>
              <w:t>0.8485</w:t>
            </w:r>
          </w:p>
        </w:tc>
        <w:tc>
          <w:tcPr>
            <w:tcW w:type="dxa" w:w="1440"/>
          </w:tcPr>
          <w:p>
            <w:r>
              <w:t>80.97%</w:t>
            </w:r>
          </w:p>
        </w:tc>
        <w:tc>
          <w:tcPr>
            <w:tcW w:type="dxa" w:w="1440"/>
          </w:tcPr>
          <w:p>
            <w:r>
              <w:t>0.6702</w:t>
            </w:r>
          </w:p>
        </w:tc>
      </w:tr>
      <w:tr w:rsidR="0061726F" w:rsidRPr="0061726F" w14:paraId="79939A41" w14:textId="77777777">
        <w:trPr>
          <w:tblCellSpacing w:w="15" w:type="dxa"/>
        </w:trPr>
        <w:tc>
          <w:tcPr>
            <w:tcW w:w="0" w:type="auto"/>
            <w:vAlign w:val="center"/>
            <w:hideMark/>
          </w:tcPr>
          <w:p w14:paraId="376BCD2C" w14:textId="77777777" w:rsidR="0061726F" w:rsidRPr="0061726F" w:rsidRDefault="0061726F" w:rsidP="0061726F">
            <w:r w:rsidRPr="0061726F">
              <w:t>Gemma 4 31B, CI v3</w:t>
            </w:r>
          </w:p>
        </w:tc>
        <w:tc>
          <w:tcPr>
            <w:tcW w:w="0" w:type="auto"/>
            <w:vAlign w:val="center"/>
            <w:hideMark/>
          </w:tcPr>
          <w:p>
            <w:r>
              <w:t>--</w:t>
            </w:r>
          </w:p>
        </w:tc>
        <w:tc>
          <w:tcPr>
            <w:tcW w:w="0" w:type="auto"/>
            <w:vAlign w:val="center"/>
            <w:hideMark/>
          </w:tcPr>
          <w:p>
            <w:r>
              <w:t>--</w:t>
            </w:r>
          </w:p>
        </w:tc>
        <w:tc>
          <w:tcPr>
            <w:tcW w:w="0" w:type="auto"/>
            <w:vAlign w:val="center"/>
            <w:hideMark/>
          </w:tcPr>
          <w:p>
            <w:r>
              <w:t>0.8661</w:t>
            </w:r>
          </w:p>
        </w:tc>
        <w:tc>
          <w:tcPr>
            <w:tcW w:type="dxa" w:w="1440"/>
          </w:tcPr>
          <w:p>
            <w:r>
              <w:t>82.67%</w:t>
            </w:r>
          </w:p>
        </w:tc>
        <w:tc>
          <w:tcPr>
            <w:tcW w:type="dxa" w:w="1440"/>
          </w:tcPr>
          <w:p>
            <w:r>
              <w:t>0.6746</w:t>
            </w:r>
          </w:p>
        </w:tc>
      </w:tr>
      <w:tr w:rsidR="0061726F" w:rsidRPr="0061726F" w14:paraId="5D5DABF9" w14:textId="77777777">
        <w:trPr>
          <w:tblCellSpacing w:w="15" w:type="dxa"/>
        </w:trPr>
        <w:tc>
          <w:tcPr>
            <w:tcW w:w="0" w:type="auto"/>
            <w:vAlign w:val="center"/>
            <w:hideMark/>
          </w:tcPr>
          <w:p w14:paraId="2E91978A" w14:textId="77777777" w:rsidR="0061726F" w:rsidRPr="0061726F" w:rsidRDefault="0061726F" w:rsidP="0061726F">
            <w:r w:rsidRPr="0061726F">
              <w:t>Gemma 4 31B, CI v5</w:t>
            </w:r>
          </w:p>
        </w:tc>
        <w:tc>
          <w:tcPr>
            <w:tcW w:w="0" w:type="auto"/>
            <w:vAlign w:val="center"/>
            <w:hideMark/>
          </w:tcPr>
          <w:p>
            <w:r>
              <w:t>--</w:t>
            </w:r>
          </w:p>
        </w:tc>
        <w:tc>
          <w:tcPr>
            <w:tcW w:w="0" w:type="auto"/>
            <w:vAlign w:val="center"/>
            <w:hideMark/>
          </w:tcPr>
          <w:p>
            <w:r>
              <w:t>--</w:t>
            </w:r>
          </w:p>
        </w:tc>
        <w:tc>
          <w:tcPr>
            <w:tcW w:w="0" w:type="auto"/>
            <w:vAlign w:val="center"/>
            <w:hideMark/>
          </w:tcPr>
          <w:p>
            <w:r>
              <w:t>0.8635</w:t>
            </w:r>
          </w:p>
        </w:tc>
        <w:tc>
          <w:tcPr>
            <w:tcW w:type="dxa" w:w="1440"/>
          </w:tcPr>
          <w:p>
            <w:r>
              <w:t>[Needs CodaBench]</w:t>
            </w:r>
          </w:p>
        </w:tc>
        <w:tc>
          <w:tcPr>
            <w:tcW w:type="dxa" w:w="1440"/>
          </w:tcPr>
          <w:p>
            <w:r>
              <w:t>[Needs CodaBench]</w:t>
            </w:r>
          </w:p>
        </w:tc>
      </w:tr>
    </w:tbl>
    <w:p w14:paraId="6D9B5F2C" w14:textId="77777777" w:rsidR="0061726F" w:rsidRPr="0061726F" w:rsidRDefault="0061726F" w:rsidP="0061726F">
      <w:r w:rsidRPr="0061726F">
        <w:t>Table A1: Summary of principal system configurations.</w:t>
      </w:r>
    </w:p>
    <w:p w14:paraId="7C9F1484" w14:textId="77777777" w:rsidR="0061726F" w:rsidRPr="0061726F" w:rsidRDefault="0061726F" w:rsidP="0061726F">
      <w:r w:rsidRPr="0061726F">
        <w:lastRenderedPageBreak/>
        <w:t>Because the blind-test labels were withheld, comparisons among CI prompt variants on this split are based on prediction changes rather than gold-label performance. The complete prompt-transition analysis reported in Section 5 tracks these changes to identify how individual calibration decisions affected model behavior.</w:t>
      </w:r>
    </w:p>
    <w:p w14:paraId="673292C0" w14:textId="49AFB091" w:rsidR="000E59D3" w:rsidRPr="00B55566" w:rsidRDefault="000E59D3" w:rsidP="0061726F"/>
    <w:sectPr w:rsidR="000E59D3" w:rsidRPr="00B555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EEC"/>
    <w:multiLevelType w:val="multilevel"/>
    <w:tmpl w:val="D9C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F3FCB"/>
    <w:multiLevelType w:val="multilevel"/>
    <w:tmpl w:val="414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13723"/>
    <w:multiLevelType w:val="multilevel"/>
    <w:tmpl w:val="0C8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311E0"/>
    <w:multiLevelType w:val="multilevel"/>
    <w:tmpl w:val="F978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0594"/>
    <w:multiLevelType w:val="multilevel"/>
    <w:tmpl w:val="461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39AC"/>
    <w:multiLevelType w:val="multilevel"/>
    <w:tmpl w:val="7DFA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E541A"/>
    <w:multiLevelType w:val="multilevel"/>
    <w:tmpl w:val="854E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F6382"/>
    <w:multiLevelType w:val="multilevel"/>
    <w:tmpl w:val="7CF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A2FF0"/>
    <w:multiLevelType w:val="multilevel"/>
    <w:tmpl w:val="ADF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F37C3"/>
    <w:multiLevelType w:val="multilevel"/>
    <w:tmpl w:val="02FC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004FE"/>
    <w:multiLevelType w:val="multilevel"/>
    <w:tmpl w:val="7D0E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9255A"/>
    <w:multiLevelType w:val="multilevel"/>
    <w:tmpl w:val="34C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D3B72"/>
    <w:multiLevelType w:val="multilevel"/>
    <w:tmpl w:val="80DC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704979"/>
    <w:multiLevelType w:val="multilevel"/>
    <w:tmpl w:val="DEA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F412E"/>
    <w:multiLevelType w:val="multilevel"/>
    <w:tmpl w:val="6F9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40244"/>
    <w:multiLevelType w:val="multilevel"/>
    <w:tmpl w:val="5182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D65354"/>
    <w:multiLevelType w:val="multilevel"/>
    <w:tmpl w:val="E51C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FE31DD"/>
    <w:multiLevelType w:val="multilevel"/>
    <w:tmpl w:val="6506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13809"/>
    <w:multiLevelType w:val="multilevel"/>
    <w:tmpl w:val="C71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207E03"/>
    <w:multiLevelType w:val="multilevel"/>
    <w:tmpl w:val="359C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E740F2"/>
    <w:multiLevelType w:val="multilevel"/>
    <w:tmpl w:val="761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6358CC"/>
    <w:multiLevelType w:val="multilevel"/>
    <w:tmpl w:val="9E5C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7A3DB2"/>
    <w:multiLevelType w:val="multilevel"/>
    <w:tmpl w:val="206C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114E6C"/>
    <w:multiLevelType w:val="multilevel"/>
    <w:tmpl w:val="9DFC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F351D2"/>
    <w:multiLevelType w:val="multilevel"/>
    <w:tmpl w:val="6AB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298098">
    <w:abstractNumId w:val="1"/>
  </w:num>
  <w:num w:numId="2" w16cid:durableId="1038966671">
    <w:abstractNumId w:val="9"/>
  </w:num>
  <w:num w:numId="3" w16cid:durableId="1891574361">
    <w:abstractNumId w:val="16"/>
  </w:num>
  <w:num w:numId="4" w16cid:durableId="917247370">
    <w:abstractNumId w:val="17"/>
  </w:num>
  <w:num w:numId="5" w16cid:durableId="631904751">
    <w:abstractNumId w:val="13"/>
  </w:num>
  <w:num w:numId="6" w16cid:durableId="1600480208">
    <w:abstractNumId w:val="7"/>
  </w:num>
  <w:num w:numId="7" w16cid:durableId="1398627576">
    <w:abstractNumId w:val="2"/>
  </w:num>
  <w:num w:numId="8" w16cid:durableId="1852914486">
    <w:abstractNumId w:val="4"/>
  </w:num>
  <w:num w:numId="9" w16cid:durableId="2007439866">
    <w:abstractNumId w:val="10"/>
  </w:num>
  <w:num w:numId="10" w16cid:durableId="1465386114">
    <w:abstractNumId w:val="22"/>
  </w:num>
  <w:num w:numId="11" w16cid:durableId="1813330293">
    <w:abstractNumId w:val="12"/>
  </w:num>
  <w:num w:numId="12" w16cid:durableId="147092359">
    <w:abstractNumId w:val="18"/>
  </w:num>
  <w:num w:numId="13" w16cid:durableId="1293638388">
    <w:abstractNumId w:val="20"/>
  </w:num>
  <w:num w:numId="14" w16cid:durableId="1500190166">
    <w:abstractNumId w:val="15"/>
  </w:num>
  <w:num w:numId="15" w16cid:durableId="961767169">
    <w:abstractNumId w:val="3"/>
  </w:num>
  <w:num w:numId="16" w16cid:durableId="359086137">
    <w:abstractNumId w:val="0"/>
  </w:num>
  <w:num w:numId="17" w16cid:durableId="1159342703">
    <w:abstractNumId w:val="5"/>
  </w:num>
  <w:num w:numId="18" w16cid:durableId="576016797">
    <w:abstractNumId w:val="21"/>
  </w:num>
  <w:num w:numId="19" w16cid:durableId="465395021">
    <w:abstractNumId w:val="14"/>
  </w:num>
  <w:num w:numId="20" w16cid:durableId="243073542">
    <w:abstractNumId w:val="11"/>
  </w:num>
  <w:num w:numId="21" w16cid:durableId="1921325344">
    <w:abstractNumId w:val="24"/>
  </w:num>
  <w:num w:numId="22" w16cid:durableId="1972634946">
    <w:abstractNumId w:val="6"/>
  </w:num>
  <w:num w:numId="23" w16cid:durableId="1228302836">
    <w:abstractNumId w:val="19"/>
  </w:num>
  <w:num w:numId="24" w16cid:durableId="954754084">
    <w:abstractNumId w:val="8"/>
  </w:num>
  <w:num w:numId="25" w16cid:durableId="17646887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87"/>
    <w:rsid w:val="00092F18"/>
    <w:rsid w:val="000E59D3"/>
    <w:rsid w:val="00170A8D"/>
    <w:rsid w:val="00180755"/>
    <w:rsid w:val="0018285F"/>
    <w:rsid w:val="00193283"/>
    <w:rsid w:val="001B3510"/>
    <w:rsid w:val="001D0588"/>
    <w:rsid w:val="002210F1"/>
    <w:rsid w:val="00265A7E"/>
    <w:rsid w:val="0030497D"/>
    <w:rsid w:val="00347287"/>
    <w:rsid w:val="00356403"/>
    <w:rsid w:val="00376291"/>
    <w:rsid w:val="003D2773"/>
    <w:rsid w:val="003D7A47"/>
    <w:rsid w:val="003E30AE"/>
    <w:rsid w:val="00432ABC"/>
    <w:rsid w:val="0047179F"/>
    <w:rsid w:val="00493A40"/>
    <w:rsid w:val="004D012B"/>
    <w:rsid w:val="004D20A8"/>
    <w:rsid w:val="004F3890"/>
    <w:rsid w:val="00503D2C"/>
    <w:rsid w:val="0055796F"/>
    <w:rsid w:val="005812E3"/>
    <w:rsid w:val="0061726F"/>
    <w:rsid w:val="00672FC4"/>
    <w:rsid w:val="006A3BB0"/>
    <w:rsid w:val="006E1646"/>
    <w:rsid w:val="00725310"/>
    <w:rsid w:val="00757C34"/>
    <w:rsid w:val="00760F22"/>
    <w:rsid w:val="007B2292"/>
    <w:rsid w:val="007C5856"/>
    <w:rsid w:val="007D191F"/>
    <w:rsid w:val="007D64A4"/>
    <w:rsid w:val="0081613E"/>
    <w:rsid w:val="00816C89"/>
    <w:rsid w:val="00845A27"/>
    <w:rsid w:val="00851ABE"/>
    <w:rsid w:val="00887FC4"/>
    <w:rsid w:val="008A2E68"/>
    <w:rsid w:val="008C7758"/>
    <w:rsid w:val="00906642"/>
    <w:rsid w:val="00912C86"/>
    <w:rsid w:val="00945886"/>
    <w:rsid w:val="009F3F27"/>
    <w:rsid w:val="00A01158"/>
    <w:rsid w:val="00A03758"/>
    <w:rsid w:val="00A35510"/>
    <w:rsid w:val="00A36D10"/>
    <w:rsid w:val="00A41FB6"/>
    <w:rsid w:val="00A432FF"/>
    <w:rsid w:val="00A6677C"/>
    <w:rsid w:val="00B06D8C"/>
    <w:rsid w:val="00B2363D"/>
    <w:rsid w:val="00B55566"/>
    <w:rsid w:val="00B67AFC"/>
    <w:rsid w:val="00B77E1C"/>
    <w:rsid w:val="00B853FC"/>
    <w:rsid w:val="00BC45A2"/>
    <w:rsid w:val="00BE416A"/>
    <w:rsid w:val="00C30B1C"/>
    <w:rsid w:val="00C555B4"/>
    <w:rsid w:val="00CB4F3E"/>
    <w:rsid w:val="00CC408C"/>
    <w:rsid w:val="00CC6F7A"/>
    <w:rsid w:val="00D1095A"/>
    <w:rsid w:val="00D33697"/>
    <w:rsid w:val="00D34212"/>
    <w:rsid w:val="00D36CE8"/>
    <w:rsid w:val="00D47D6C"/>
    <w:rsid w:val="00D6530D"/>
    <w:rsid w:val="00D85E64"/>
    <w:rsid w:val="00D864F1"/>
    <w:rsid w:val="00DA0CE0"/>
    <w:rsid w:val="00DE6355"/>
    <w:rsid w:val="00E44816"/>
    <w:rsid w:val="00E7435D"/>
    <w:rsid w:val="00EA50B4"/>
    <w:rsid w:val="00ED47F1"/>
    <w:rsid w:val="00F3134B"/>
    <w:rsid w:val="00FB60C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3D553"/>
  <w15:chartTrackingRefBased/>
  <w15:docId w15:val="{87F3FD16-C475-4561-82EF-48DD63D0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7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7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87"/>
    <w:rPr>
      <w:rFonts w:eastAsiaTheme="majorEastAsia" w:cstheme="majorBidi"/>
      <w:color w:val="272727" w:themeColor="text1" w:themeTint="D8"/>
    </w:rPr>
  </w:style>
  <w:style w:type="paragraph" w:styleId="Title">
    <w:name w:val="Title"/>
    <w:basedOn w:val="Normal"/>
    <w:next w:val="Normal"/>
    <w:link w:val="TitleChar"/>
    <w:uiPriority w:val="10"/>
    <w:qFormat/>
    <w:rsid w:val="00347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87"/>
    <w:pPr>
      <w:spacing w:before="160"/>
      <w:jc w:val="center"/>
    </w:pPr>
    <w:rPr>
      <w:i/>
      <w:iCs/>
      <w:color w:val="404040" w:themeColor="text1" w:themeTint="BF"/>
    </w:rPr>
  </w:style>
  <w:style w:type="character" w:customStyle="1" w:styleId="QuoteChar">
    <w:name w:val="Quote Char"/>
    <w:basedOn w:val="DefaultParagraphFont"/>
    <w:link w:val="Quote"/>
    <w:uiPriority w:val="29"/>
    <w:rsid w:val="00347287"/>
    <w:rPr>
      <w:i/>
      <w:iCs/>
      <w:color w:val="404040" w:themeColor="text1" w:themeTint="BF"/>
    </w:rPr>
  </w:style>
  <w:style w:type="paragraph" w:styleId="ListParagraph">
    <w:name w:val="List Paragraph"/>
    <w:basedOn w:val="Normal"/>
    <w:uiPriority w:val="34"/>
    <w:qFormat/>
    <w:rsid w:val="00347287"/>
    <w:pPr>
      <w:ind w:left="720"/>
      <w:contextualSpacing/>
    </w:pPr>
  </w:style>
  <w:style w:type="character" w:styleId="IntenseEmphasis">
    <w:name w:val="Intense Emphasis"/>
    <w:basedOn w:val="DefaultParagraphFont"/>
    <w:uiPriority w:val="21"/>
    <w:qFormat/>
    <w:rsid w:val="00347287"/>
    <w:rPr>
      <w:i/>
      <w:iCs/>
      <w:color w:val="0F4761" w:themeColor="accent1" w:themeShade="BF"/>
    </w:rPr>
  </w:style>
  <w:style w:type="paragraph" w:styleId="IntenseQuote">
    <w:name w:val="Intense Quote"/>
    <w:basedOn w:val="Normal"/>
    <w:next w:val="Normal"/>
    <w:link w:val="IntenseQuoteChar"/>
    <w:uiPriority w:val="30"/>
    <w:qFormat/>
    <w:rsid w:val="00347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87"/>
    <w:rPr>
      <w:i/>
      <w:iCs/>
      <w:color w:val="0F4761" w:themeColor="accent1" w:themeShade="BF"/>
    </w:rPr>
  </w:style>
  <w:style w:type="character" w:styleId="IntenseReference">
    <w:name w:val="Intense Reference"/>
    <w:basedOn w:val="DefaultParagraphFont"/>
    <w:uiPriority w:val="32"/>
    <w:qFormat/>
    <w:rsid w:val="00347287"/>
    <w:rPr>
      <w:b/>
      <w:bCs/>
      <w:smallCaps/>
      <w:color w:val="0F4761" w:themeColor="accent1" w:themeShade="BF"/>
      <w:spacing w:val="5"/>
    </w:rPr>
  </w:style>
  <w:style w:type="character" w:styleId="Hyperlink">
    <w:name w:val="Hyperlink"/>
    <w:basedOn w:val="DefaultParagraphFont"/>
    <w:uiPriority w:val="99"/>
    <w:unhideWhenUsed/>
    <w:rsid w:val="00493A40"/>
    <w:rPr>
      <w:color w:val="467886" w:themeColor="hyperlink"/>
      <w:u w:val="single"/>
    </w:rPr>
  </w:style>
  <w:style w:type="character" w:styleId="UnresolvedMention">
    <w:name w:val="Unresolved Mention"/>
    <w:basedOn w:val="DefaultParagraphFont"/>
    <w:uiPriority w:val="99"/>
    <w:semiHidden/>
    <w:unhideWhenUsed/>
    <w:rsid w:val="00493A40"/>
    <w:rPr>
      <w:color w:val="605E5C"/>
      <w:shd w:val="clear" w:color="auto" w:fill="E1DFDD"/>
    </w:rPr>
  </w:style>
  <w:style w:type="paragraph" w:styleId="NormalWeb">
    <w:name w:val="Normal (Web)"/>
    <w:basedOn w:val="Normal"/>
    <w:uiPriority w:val="99"/>
    <w:semiHidden/>
    <w:unhideWhenUsed/>
    <w:rsid w:val="00493A40"/>
    <w:rPr>
      <w:rFonts w:ascii="Times New Roman" w:hAnsi="Times New Roman" w:cs="Times New Roman"/>
      <w:sz w:val="24"/>
      <w:szCs w:val="24"/>
    </w:rPr>
  </w:style>
  <w:style w:type="paragraph" w:customStyle="1" w:styleId="font-claude-response-body">
    <w:name w:val="font-claude-response-body"/>
    <w:basedOn w:val="Normal"/>
    <w:rsid w:val="00851ABE"/>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Strong">
    <w:name w:val="Strong"/>
    <w:basedOn w:val="DefaultParagraphFont"/>
    <w:uiPriority w:val="22"/>
    <w:qFormat/>
    <w:rsid w:val="00851ABE"/>
    <w:rPr>
      <w:b/>
      <w:bCs/>
    </w:rPr>
  </w:style>
  <w:style w:type="character" w:styleId="Emphasis">
    <w:name w:val="Emphasis"/>
    <w:basedOn w:val="DefaultParagraphFont"/>
    <w:uiPriority w:val="20"/>
    <w:qFormat/>
    <w:rsid w:val="003564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C7D4D-B272-43C3-8918-2D7460520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12</Pages>
  <Words>3794</Words>
  <Characters>23714</Characters>
  <Application>Microsoft Office Word</Application>
  <DocSecurity>0</DocSecurity>
  <Lines>624</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Ehsan</dc:creator>
  <cp:keywords/>
  <dc:description/>
  <cp:lastModifiedBy>Abdullah Ehsan</cp:lastModifiedBy>
  <cp:revision>80</cp:revision>
  <dcterms:created xsi:type="dcterms:W3CDTF">2026-08-18T07:20:00Z</dcterms:created>
  <dcterms:modified xsi:type="dcterms:W3CDTF">2026-08-20T00:52:00Z</dcterms:modified>
</cp:coreProperties>
</file>