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93A9" w14:textId="3FB87D9E" w:rsidR="00B55BC2" w:rsidRDefault="00B55BC2" w:rsidP="00145CC4">
      <w:pPr>
        <w:jc w:val="center"/>
        <w:rPr>
          <w:rFonts w:ascii="Times New Roman" w:eastAsia="Times New Roman" w:hAnsi="Times New Roman" w:cs="Times New Roman"/>
          <w:b/>
          <w:sz w:val="26"/>
          <w:szCs w:val="26"/>
        </w:rPr>
      </w:pPr>
      <w:r w:rsidRPr="00145CC4">
        <w:rPr>
          <w:rFonts w:ascii="Times New Roman" w:eastAsia="Times New Roman" w:hAnsi="Times New Roman" w:cs="Times New Roman"/>
          <w:b/>
          <w:sz w:val="26"/>
          <w:szCs w:val="26"/>
        </w:rPr>
        <w:t>Lab 9: If-else statement and conditions</w:t>
      </w:r>
    </w:p>
    <w:p w14:paraId="23B7E85F" w14:textId="1D4779EE" w:rsidR="008577DE" w:rsidRPr="00145CC4" w:rsidRDefault="008577DE" w:rsidP="00DB5EA6">
      <w:pPr>
        <w:rPr>
          <w:rFonts w:ascii="Times New Roman" w:eastAsia="Times New Roman" w:hAnsi="Times New Roman" w:cs="Times New Roman"/>
          <w:b/>
          <w:sz w:val="26"/>
          <w:szCs w:val="26"/>
        </w:rPr>
      </w:pPr>
      <w:r w:rsidRPr="008577DE">
        <w:rPr>
          <w:rFonts w:ascii="Times New Roman" w:eastAsia="Times New Roman" w:hAnsi="Times New Roman" w:cs="Times New Roman"/>
          <w:b/>
        </w:rPr>
        <w:t xml:space="preserve">Note: </w:t>
      </w:r>
      <w:r w:rsidRPr="008577DE">
        <w:rPr>
          <w:rFonts w:ascii="Times New Roman" w:eastAsia="Times New Roman" w:hAnsi="Times New Roman" w:cs="Times New Roman"/>
          <w:bCs/>
        </w:rPr>
        <w:t>In all the lab tasks below, you should exit the program by showing an appropriate message, if the input failure occurs.</w:t>
      </w:r>
      <w:r>
        <w:rPr>
          <w:rFonts w:ascii="Times New Roman" w:eastAsia="Times New Roman" w:hAnsi="Times New Roman" w:cs="Times New Roman"/>
          <w:b/>
          <w:sz w:val="26"/>
          <w:szCs w:val="26"/>
        </w:rPr>
        <w:t xml:space="preserve"> </w:t>
      </w:r>
    </w:p>
    <w:p w14:paraId="6A394F1E" w14:textId="1FE4B8BB" w:rsidR="00415F43" w:rsidRPr="00445DD3" w:rsidRDefault="00415F43" w:rsidP="00415F43">
      <w:pPr>
        <w:rPr>
          <w:rFonts w:ascii="Times New Roman" w:eastAsia="Times New Roman" w:hAnsi="Times New Roman" w:cs="Times New Roman"/>
          <w:b/>
        </w:rPr>
      </w:pPr>
      <w:r w:rsidRPr="00445DD3">
        <w:rPr>
          <w:rFonts w:ascii="Times New Roman" w:eastAsia="Times New Roman" w:hAnsi="Times New Roman" w:cs="Times New Roman"/>
          <w:b/>
          <w:highlight w:val="green"/>
        </w:rPr>
        <w:t>Lab Task 1.</w:t>
      </w:r>
      <w:r w:rsidRPr="00445DD3">
        <w:rPr>
          <w:rFonts w:ascii="Times New Roman" w:eastAsia="Times New Roman" w:hAnsi="Times New Roman" w:cs="Times New Roman"/>
          <w:b/>
        </w:rPr>
        <w:t xml:space="preserve"> </w:t>
      </w:r>
    </w:p>
    <w:p w14:paraId="339D2F68" w14:textId="77777777" w:rsidR="00415F43" w:rsidRDefault="00415F43" w:rsidP="00415F43">
      <w:pPr>
        <w:rPr>
          <w:rFonts w:ascii="Times New Roman" w:eastAsia="Times New Roman" w:hAnsi="Times New Roman" w:cs="Times New Roman"/>
          <w:b/>
        </w:rPr>
      </w:pPr>
      <w:r>
        <w:rPr>
          <w:rFonts w:ascii="Times New Roman" w:eastAsia="Times New Roman" w:hAnsi="Times New Roman" w:cs="Times New Roman"/>
          <w:b/>
        </w:rPr>
        <w:t>Program Name: (The number-word program 0-9)</w:t>
      </w:r>
    </w:p>
    <w:p w14:paraId="303065C6" w14:textId="77777777" w:rsidR="00415F43" w:rsidRDefault="00415F43" w:rsidP="00415F43">
      <w:pPr>
        <w:rPr>
          <w:rFonts w:ascii="Times New Roman" w:eastAsia="Times New Roman" w:hAnsi="Times New Roman" w:cs="Times New Roman"/>
        </w:rPr>
      </w:pPr>
      <w:r>
        <w:rPr>
          <w:rFonts w:ascii="Times New Roman" w:eastAsia="Times New Roman" w:hAnsi="Times New Roman" w:cs="Times New Roman"/>
          <w:b/>
        </w:rPr>
        <w:t xml:space="preserve">Purpose: </w:t>
      </w:r>
      <w:r>
        <w:rPr>
          <w:rFonts w:ascii="Times New Roman" w:eastAsia="Times New Roman" w:hAnsi="Times New Roman" w:cs="Times New Roman"/>
        </w:rPr>
        <w:t>apply if-else-if (or nested if-else) statement</w:t>
      </w:r>
    </w:p>
    <w:p w14:paraId="4BBD3139" w14:textId="77777777" w:rsidR="00415F43" w:rsidRDefault="00415F43" w:rsidP="00415F43">
      <w:pPr>
        <w:rPr>
          <w:rFonts w:ascii="Times New Roman" w:eastAsia="Times New Roman" w:hAnsi="Times New Roman" w:cs="Times New Roman"/>
        </w:rPr>
      </w:pPr>
      <w:r>
        <w:rPr>
          <w:rFonts w:ascii="Times New Roman" w:eastAsia="Times New Roman" w:hAnsi="Times New Roman" w:cs="Times New Roman"/>
          <w:b/>
        </w:rPr>
        <w:t>Problem Statement:</w:t>
      </w:r>
      <w:r>
        <w:rPr>
          <w:rFonts w:ascii="Times New Roman" w:eastAsia="Times New Roman" w:hAnsi="Times New Roman" w:cs="Times New Roman"/>
        </w:rPr>
        <w:t xml:space="preserve"> Write a program which inputs a one digit number from the user (i.e. 0-9). The program should them print that number in words, e.g. “Zero” for 0, “One” for 1, “Two” for 2, and so on. If the user does not enter a one-digit number, then program should display an error: “Invalid number!”</w:t>
      </w:r>
    </w:p>
    <w:p w14:paraId="34163ECF" w14:textId="77777777" w:rsidR="00415F43" w:rsidRDefault="00415F43" w:rsidP="00415F43">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14:paraId="547462A4" w14:textId="77777777" w:rsidR="00415F43" w:rsidRDefault="00415F43" w:rsidP="00415F4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09B8972" wp14:editId="79F4A8DC">
            <wp:extent cx="4040505" cy="697230"/>
            <wp:effectExtent l="0" t="0" r="0" b="0"/>
            <wp:docPr id="62" name="image29.png" descr="5"/>
            <wp:cNvGraphicFramePr/>
            <a:graphic xmlns:a="http://schemas.openxmlformats.org/drawingml/2006/main">
              <a:graphicData uri="http://schemas.openxmlformats.org/drawingml/2006/picture">
                <pic:pic xmlns:pic="http://schemas.openxmlformats.org/drawingml/2006/picture">
                  <pic:nvPicPr>
                    <pic:cNvPr id="0" name="image29.png" descr="5"/>
                    <pic:cNvPicPr preferRelativeResize="0"/>
                  </pic:nvPicPr>
                  <pic:blipFill>
                    <a:blip r:embed="rId4"/>
                    <a:srcRect/>
                    <a:stretch>
                      <a:fillRect/>
                    </a:stretch>
                  </pic:blipFill>
                  <pic:spPr>
                    <a:xfrm>
                      <a:off x="0" y="0"/>
                      <a:ext cx="4040505" cy="697230"/>
                    </a:xfrm>
                    <a:prstGeom prst="rect">
                      <a:avLst/>
                    </a:prstGeom>
                    <a:ln/>
                  </pic:spPr>
                </pic:pic>
              </a:graphicData>
            </a:graphic>
          </wp:inline>
        </w:drawing>
      </w:r>
      <w:r>
        <w:rPr>
          <w:rFonts w:ascii="Times New Roman" w:eastAsia="Times New Roman" w:hAnsi="Times New Roman" w:cs="Times New Roman"/>
          <w:b/>
        </w:rPr>
        <w:br/>
      </w:r>
    </w:p>
    <w:p w14:paraId="0FF90672" w14:textId="77777777" w:rsidR="00415F43" w:rsidRDefault="00415F43" w:rsidP="00415F43">
      <w:pPr>
        <w:rPr>
          <w:rFonts w:ascii="Times New Roman" w:eastAsia="Times New Roman" w:hAnsi="Times New Roman" w:cs="Times New Roman"/>
          <w:b/>
        </w:rPr>
      </w:pPr>
    </w:p>
    <w:p w14:paraId="5F790739" w14:textId="19B45D9D" w:rsidR="00415F43" w:rsidRPr="00445DD3" w:rsidRDefault="00415F43" w:rsidP="00415F43">
      <w:pPr>
        <w:rPr>
          <w:rFonts w:ascii="Times New Roman" w:eastAsia="Times New Roman" w:hAnsi="Times New Roman" w:cs="Times New Roman"/>
          <w:b/>
        </w:rPr>
      </w:pPr>
      <w:r w:rsidRPr="00445DD3">
        <w:rPr>
          <w:rFonts w:ascii="Times New Roman" w:eastAsia="Times New Roman" w:hAnsi="Times New Roman" w:cs="Times New Roman"/>
          <w:b/>
          <w:highlight w:val="yellow"/>
        </w:rPr>
        <w:t>Home Task 1.</w:t>
      </w:r>
      <w:r w:rsidRPr="00445DD3">
        <w:rPr>
          <w:rFonts w:ascii="Times New Roman" w:eastAsia="Times New Roman" w:hAnsi="Times New Roman" w:cs="Times New Roman"/>
          <w:b/>
        </w:rPr>
        <w:t xml:space="preserve"> </w:t>
      </w:r>
    </w:p>
    <w:p w14:paraId="4116FE4F" w14:textId="77777777" w:rsidR="00415F43" w:rsidRDefault="00415F43" w:rsidP="00415F43">
      <w:pPr>
        <w:rPr>
          <w:rFonts w:ascii="Times New Roman" w:eastAsia="Times New Roman" w:hAnsi="Times New Roman" w:cs="Times New Roman"/>
          <w:b/>
        </w:rPr>
      </w:pPr>
      <w:r>
        <w:rPr>
          <w:rFonts w:ascii="Times New Roman" w:eastAsia="Times New Roman" w:hAnsi="Times New Roman" w:cs="Times New Roman"/>
          <w:b/>
        </w:rPr>
        <w:t>Program Name: (The extended number-word program 0-99)</w:t>
      </w:r>
    </w:p>
    <w:p w14:paraId="2A26E60E" w14:textId="77777777" w:rsidR="00415F43" w:rsidRDefault="00415F43" w:rsidP="00415F43">
      <w:pPr>
        <w:rPr>
          <w:rFonts w:ascii="Times New Roman" w:eastAsia="Times New Roman" w:hAnsi="Times New Roman" w:cs="Times New Roman"/>
        </w:rPr>
      </w:pPr>
      <w:r>
        <w:rPr>
          <w:rFonts w:ascii="Times New Roman" w:eastAsia="Times New Roman" w:hAnsi="Times New Roman" w:cs="Times New Roman"/>
          <w:b/>
        </w:rPr>
        <w:t xml:space="preserve">Purpose: </w:t>
      </w:r>
      <w:r>
        <w:rPr>
          <w:rFonts w:ascii="Times New Roman" w:eastAsia="Times New Roman" w:hAnsi="Times New Roman" w:cs="Times New Roman"/>
        </w:rPr>
        <w:t>apply if-else-if (or nested if-else) statement</w:t>
      </w:r>
    </w:p>
    <w:p w14:paraId="31547A42" w14:textId="0B2A2AE9" w:rsidR="00415F43" w:rsidRDefault="00415F43" w:rsidP="00415F43">
      <w:pPr>
        <w:rPr>
          <w:rFonts w:ascii="Times New Roman" w:eastAsia="Times New Roman" w:hAnsi="Times New Roman" w:cs="Times New Roman"/>
        </w:rPr>
      </w:pPr>
      <w:r>
        <w:rPr>
          <w:rFonts w:ascii="Times New Roman" w:eastAsia="Times New Roman" w:hAnsi="Times New Roman" w:cs="Times New Roman"/>
          <w:b/>
        </w:rPr>
        <w:t>Problem Statement:</w:t>
      </w:r>
      <w:r>
        <w:rPr>
          <w:rFonts w:ascii="Times New Roman" w:eastAsia="Times New Roman" w:hAnsi="Times New Roman" w:cs="Times New Roman"/>
        </w:rPr>
        <w:t xml:space="preserve"> Write a program to extend that of the above Lab Task, so that it handles two-digit numbers, i.e. numbers from 0 to 99. </w:t>
      </w:r>
    </w:p>
    <w:p w14:paraId="10E30148" w14:textId="61C40B3B" w:rsidR="00415F43" w:rsidRDefault="00415F43" w:rsidP="00415F43">
      <w:pPr>
        <w:rPr>
          <w:rFonts w:ascii="Times New Roman" w:eastAsia="Times New Roman" w:hAnsi="Times New Roman" w:cs="Times New Roman"/>
        </w:rPr>
      </w:pPr>
      <w:r w:rsidRPr="00CE1A6D">
        <w:rPr>
          <w:rFonts w:ascii="Times New Roman" w:eastAsia="Times New Roman" w:hAnsi="Times New Roman" w:cs="Times New Roman"/>
          <w:b/>
          <w:bCs/>
        </w:rPr>
        <w:t>HINT:</w:t>
      </w:r>
      <w:r>
        <w:rPr>
          <w:rFonts w:ascii="Times New Roman" w:eastAsia="Times New Roman" w:hAnsi="Times New Roman" w:cs="Times New Roman"/>
        </w:rPr>
        <w:t xml:space="preserve"> use division and modulus operators to separate the two digits, e.g. ‘5’ and ‘8’ in ‘58’. Then, left digit translates to tenth count, e.g. ‘Fifty ’, and right digit translates to single digit [as in the above Lab Task], e.g. ‘eight’. If the right digit is 0, no need to show anything, e.g. “Twenty” for 20. Note that this solution applies to numbers from 20-99. For numbers from 0-19, you need to write 20 conditions</w:t>
      </w:r>
      <w:r w:rsidR="00967D5B">
        <w:rPr>
          <w:rFonts w:ascii="Times New Roman" w:eastAsia="Times New Roman" w:hAnsi="Times New Roman" w:cs="Times New Roman"/>
        </w:rPr>
        <w:t>,</w:t>
      </w:r>
      <w:r>
        <w:rPr>
          <w:rFonts w:ascii="Times New Roman" w:eastAsia="Times New Roman" w:hAnsi="Times New Roman" w:cs="Times New Roman"/>
        </w:rPr>
        <w:t xml:space="preserve"> separately.</w:t>
      </w:r>
    </w:p>
    <w:p w14:paraId="39D0F99D" w14:textId="48153F38" w:rsidR="00415F43" w:rsidRPr="00445DD3" w:rsidRDefault="00415F43" w:rsidP="00415F43">
      <w:pPr>
        <w:rPr>
          <w:rFonts w:ascii="Times New Roman" w:eastAsia="Times New Roman" w:hAnsi="Times New Roman" w:cs="Times New Roman"/>
          <w:b/>
          <w:highlight w:val="green"/>
        </w:rPr>
      </w:pPr>
      <w:r w:rsidRPr="00445DD3">
        <w:rPr>
          <w:rFonts w:ascii="Times New Roman" w:eastAsia="Times New Roman" w:hAnsi="Times New Roman" w:cs="Times New Roman"/>
          <w:b/>
          <w:highlight w:val="green"/>
        </w:rPr>
        <w:t xml:space="preserve">Lab Task </w:t>
      </w:r>
      <w:r w:rsidR="00760BA6" w:rsidRPr="00445DD3">
        <w:rPr>
          <w:rFonts w:ascii="Times New Roman" w:eastAsia="Times New Roman" w:hAnsi="Times New Roman" w:cs="Times New Roman"/>
          <w:b/>
          <w:highlight w:val="green"/>
        </w:rPr>
        <w:t>2</w:t>
      </w:r>
      <w:r w:rsidRPr="00445DD3">
        <w:rPr>
          <w:rFonts w:ascii="Times New Roman" w:eastAsia="Times New Roman" w:hAnsi="Times New Roman" w:cs="Times New Roman"/>
          <w:b/>
          <w:highlight w:val="green"/>
        </w:rPr>
        <w:t xml:space="preserve">. </w:t>
      </w:r>
    </w:p>
    <w:p w14:paraId="2104CB89" w14:textId="77777777" w:rsidR="00415F43" w:rsidRDefault="00415F43" w:rsidP="00415F43">
      <w:pPr>
        <w:rPr>
          <w:rFonts w:ascii="Times New Roman" w:eastAsia="Times New Roman" w:hAnsi="Times New Roman" w:cs="Times New Roman"/>
          <w:b/>
          <w:color w:val="000000"/>
        </w:rPr>
      </w:pPr>
      <w:r>
        <w:rPr>
          <w:rFonts w:ascii="Times New Roman" w:eastAsia="Times New Roman" w:hAnsi="Times New Roman" w:cs="Times New Roman"/>
          <w:b/>
          <w:color w:val="000000"/>
        </w:rPr>
        <w:t>Program Name: (The triangle type program)</w:t>
      </w:r>
    </w:p>
    <w:p w14:paraId="500115E5" w14:textId="77777777" w:rsidR="00415F43" w:rsidRDefault="00415F43" w:rsidP="00415F43">
      <w:pPr>
        <w:rPr>
          <w:rFonts w:ascii="Times New Roman" w:eastAsia="Times New Roman" w:hAnsi="Times New Roman" w:cs="Times New Roman"/>
          <w:b/>
          <w:color w:val="000000"/>
        </w:rPr>
      </w:pPr>
      <w:r>
        <w:rPr>
          <w:rFonts w:ascii="Times New Roman" w:eastAsia="Times New Roman" w:hAnsi="Times New Roman" w:cs="Times New Roman"/>
          <w:b/>
          <w:color w:val="000000"/>
        </w:rPr>
        <w:t>Purpose: apply logical operators in conjunction with the nested if-else statement</w:t>
      </w:r>
    </w:p>
    <w:p w14:paraId="54B1C4D6" w14:textId="77777777" w:rsidR="00415F43" w:rsidRDefault="00415F43" w:rsidP="00415F43">
      <w:pP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Problem Statement: </w:t>
      </w:r>
      <w:r>
        <w:rPr>
          <w:rFonts w:ascii="Times New Roman" w:eastAsia="Times New Roman" w:hAnsi="Times New Roman" w:cs="Times New Roman"/>
          <w:color w:val="000000"/>
        </w:rPr>
        <w:t xml:space="preserve">If the three sides of a triangle are entered through the keyboard, write a program to check whether the triangle is a right-angled triangle or not. The sample output is given below. </w:t>
      </w:r>
    </w:p>
    <w:p w14:paraId="42D92CFE" w14:textId="77777777" w:rsidR="00415F43" w:rsidRDefault="00415F43" w:rsidP="00415F43">
      <w:pPr>
        <w:rPr>
          <w:rFonts w:ascii="Times New Roman" w:eastAsia="Times New Roman" w:hAnsi="Times New Roman" w:cs="Times New Roman"/>
          <w:color w:val="000000"/>
        </w:rPr>
      </w:pPr>
      <w:r>
        <w:rPr>
          <w:rFonts w:ascii="Times New Roman" w:eastAsia="Times New Roman" w:hAnsi="Times New Roman" w:cs="Times New Roman"/>
          <w:b/>
          <w:color w:val="000000"/>
        </w:rPr>
        <w:t>HINT:</w:t>
      </w:r>
      <w:r>
        <w:rPr>
          <w:rFonts w:ascii="Times New Roman" w:eastAsia="Times New Roman" w:hAnsi="Times New Roman" w:cs="Times New Roman"/>
          <w:color w:val="000000"/>
        </w:rPr>
        <w:t xml:space="preserve"> Note that the user does not have to specify exactly which side is base, perpendicular or hypotenuses. This means that you will have to check for all possible combinations of the 3 sides to determine whether it is a right-angle triangle or not. If any combination satisfies the condition of right-angle triangle ( side1 = sqrt(side2</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side3</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then it’s a right angled triangle. Use sqrt function from CMATH header file for computing the square root of a number. </w:t>
      </w:r>
    </w:p>
    <w:p w14:paraId="174255CF" w14:textId="77777777" w:rsidR="00415F43" w:rsidRDefault="00415F43" w:rsidP="00415F43">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Output</w:t>
      </w:r>
    </w:p>
    <w:p w14:paraId="66E2A164" w14:textId="77777777" w:rsidR="00415F43" w:rsidRDefault="00415F43" w:rsidP="00415F43">
      <w:pPr>
        <w:tabs>
          <w:tab w:val="left" w:pos="2805"/>
        </w:tabs>
        <w:rPr>
          <w:rFonts w:ascii="Times New Roman" w:eastAsia="Times New Roman" w:hAnsi="Times New Roman" w:cs="Times New Roman"/>
        </w:rPr>
      </w:pPr>
      <w:r>
        <w:rPr>
          <w:rFonts w:ascii="Times New Roman" w:eastAsia="Times New Roman" w:hAnsi="Times New Roman" w:cs="Times New Roman"/>
          <w:b/>
          <w:noProof/>
        </w:rPr>
        <w:drawing>
          <wp:inline distT="0" distB="0" distL="0" distR="0" wp14:anchorId="39FF06F2" wp14:editId="07BA31AF">
            <wp:extent cx="3046095" cy="1217295"/>
            <wp:effectExtent l="0" t="0" r="0" b="0"/>
            <wp:docPr id="66" name="image32.png" descr="5"/>
            <wp:cNvGraphicFramePr/>
            <a:graphic xmlns:a="http://schemas.openxmlformats.org/drawingml/2006/main">
              <a:graphicData uri="http://schemas.openxmlformats.org/drawingml/2006/picture">
                <pic:pic xmlns:pic="http://schemas.openxmlformats.org/drawingml/2006/picture">
                  <pic:nvPicPr>
                    <pic:cNvPr id="0" name="image32.png" descr="5"/>
                    <pic:cNvPicPr preferRelativeResize="0"/>
                  </pic:nvPicPr>
                  <pic:blipFill>
                    <a:blip r:embed="rId5"/>
                    <a:srcRect r="14893"/>
                    <a:stretch>
                      <a:fillRect/>
                    </a:stretch>
                  </pic:blipFill>
                  <pic:spPr>
                    <a:xfrm>
                      <a:off x="0" y="0"/>
                      <a:ext cx="3046095" cy="1217295"/>
                    </a:xfrm>
                    <a:prstGeom prst="rect">
                      <a:avLst/>
                    </a:prstGeom>
                    <a:ln/>
                  </pic:spPr>
                </pic:pic>
              </a:graphicData>
            </a:graphic>
          </wp:inline>
        </w:drawing>
      </w:r>
    </w:p>
    <w:p w14:paraId="03D9DF2A" w14:textId="20199A97" w:rsidR="00760BA6" w:rsidRDefault="00760BA6" w:rsidP="00760BA6">
      <w:pPr>
        <w:rPr>
          <w:rFonts w:ascii="Times New Roman" w:eastAsia="Times New Roman" w:hAnsi="Times New Roman" w:cs="Times New Roman"/>
        </w:rPr>
      </w:pPr>
      <w:r w:rsidRPr="00445DD3">
        <w:rPr>
          <w:rFonts w:ascii="Times New Roman" w:eastAsia="Times New Roman" w:hAnsi="Times New Roman" w:cs="Times New Roman"/>
          <w:b/>
          <w:highlight w:val="yellow"/>
        </w:rPr>
        <w:t>Home Task 2:</w:t>
      </w:r>
      <w:r>
        <w:rPr>
          <w:rFonts w:ascii="Times New Roman" w:eastAsia="Times New Roman" w:hAnsi="Times New Roman" w:cs="Times New Roman"/>
          <w:b/>
        </w:rPr>
        <w:t xml:space="preserve"> </w:t>
      </w:r>
      <w:r>
        <w:rPr>
          <w:rFonts w:ascii="Times New Roman" w:eastAsia="Times New Roman" w:hAnsi="Times New Roman" w:cs="Times New Roman"/>
        </w:rPr>
        <w:t xml:space="preserve">Convert the above program to handle triangles of other types, e.g. isosceles, equilateral and scalene triangle. Your program should be able to input the 3 sides of the triangle and display the appropriate type(s) of the triangle. </w:t>
      </w:r>
    </w:p>
    <w:p w14:paraId="1F566634" w14:textId="77777777" w:rsidR="00415F43" w:rsidRDefault="00415F43" w:rsidP="00415F43">
      <w:pPr>
        <w:rPr>
          <w:rFonts w:ascii="Times New Roman" w:eastAsia="Times New Roman" w:hAnsi="Times New Roman" w:cs="Times New Roman"/>
        </w:rPr>
      </w:pPr>
      <w:r>
        <w:br w:type="page"/>
      </w:r>
    </w:p>
    <w:p w14:paraId="76DF291E" w14:textId="77777777" w:rsidR="00415F43" w:rsidRDefault="00415F43" w:rsidP="00BD2229">
      <w:pPr>
        <w:rPr>
          <w:rFonts w:ascii="Times New Roman" w:eastAsia="Times New Roman" w:hAnsi="Times New Roman" w:cs="Times New Roman"/>
          <w:b/>
          <w:color w:val="FF0000"/>
          <w:sz w:val="24"/>
          <w:szCs w:val="24"/>
        </w:rPr>
      </w:pPr>
    </w:p>
    <w:p w14:paraId="1C0EBCC1" w14:textId="030D1F75" w:rsidR="00BD2229" w:rsidRPr="00592B17" w:rsidRDefault="00BA38A6" w:rsidP="00BD2229">
      <w:pPr>
        <w:rPr>
          <w:rFonts w:ascii="Times New Roman" w:eastAsia="Times New Roman" w:hAnsi="Times New Roman" w:cs="Times New Roman"/>
          <w:b/>
          <w:sz w:val="24"/>
          <w:szCs w:val="24"/>
        </w:rPr>
      </w:pPr>
      <w:r w:rsidRPr="00095319">
        <w:rPr>
          <w:rFonts w:ascii="Times New Roman" w:eastAsia="Times New Roman" w:hAnsi="Times New Roman" w:cs="Times New Roman"/>
          <w:b/>
          <w:sz w:val="24"/>
          <w:szCs w:val="24"/>
          <w:highlight w:val="green"/>
        </w:rPr>
        <w:t xml:space="preserve">Lab </w:t>
      </w:r>
      <w:r w:rsidR="00BD2229" w:rsidRPr="00095319">
        <w:rPr>
          <w:rFonts w:ascii="Times New Roman" w:eastAsia="Times New Roman" w:hAnsi="Times New Roman" w:cs="Times New Roman"/>
          <w:b/>
          <w:sz w:val="24"/>
          <w:szCs w:val="24"/>
          <w:highlight w:val="green"/>
        </w:rPr>
        <w:t xml:space="preserve">Task </w:t>
      </w:r>
      <w:r w:rsidRPr="00095319">
        <w:rPr>
          <w:rFonts w:ascii="Times New Roman" w:eastAsia="Times New Roman" w:hAnsi="Times New Roman" w:cs="Times New Roman"/>
          <w:b/>
          <w:sz w:val="24"/>
          <w:szCs w:val="24"/>
          <w:highlight w:val="green"/>
        </w:rPr>
        <w:t>3</w:t>
      </w:r>
      <w:r w:rsidR="00BD2229" w:rsidRPr="00095319">
        <w:rPr>
          <w:rFonts w:ascii="Times New Roman" w:eastAsia="Times New Roman" w:hAnsi="Times New Roman" w:cs="Times New Roman"/>
          <w:b/>
          <w:sz w:val="24"/>
          <w:szCs w:val="24"/>
          <w:highlight w:val="green"/>
        </w:rPr>
        <w:t>.</w:t>
      </w:r>
    </w:p>
    <w:p w14:paraId="2FF6E5B7" w14:textId="2DD75F45" w:rsidR="00A50DC2" w:rsidRDefault="00A50DC2">
      <w:r>
        <w:rPr>
          <w:noProof/>
        </w:rPr>
        <w:drawing>
          <wp:inline distT="0" distB="0" distL="0" distR="0" wp14:anchorId="3A6EAB7A" wp14:editId="66829BC9">
            <wp:extent cx="5602941" cy="3439795"/>
            <wp:effectExtent l="0" t="0" r="0" b="8255"/>
            <wp:docPr id="63" name="image2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63" name="image24.png" descr="Graphical user interface, text, application, email&#10;&#10;Description automatically generated"/>
                    <pic:cNvPicPr preferRelativeResize="0"/>
                  </pic:nvPicPr>
                  <pic:blipFill rotWithShape="1">
                    <a:blip r:embed="rId6"/>
                    <a:srcRect l="5732"/>
                    <a:stretch/>
                  </pic:blipFill>
                  <pic:spPr bwMode="auto">
                    <a:xfrm>
                      <a:off x="0" y="0"/>
                      <a:ext cx="5602941" cy="3439795"/>
                    </a:xfrm>
                    <a:prstGeom prst="rect">
                      <a:avLst/>
                    </a:prstGeom>
                    <a:ln>
                      <a:noFill/>
                    </a:ln>
                    <a:extLst>
                      <a:ext uri="{53640926-AAD7-44D8-BBD7-CCE9431645EC}">
                        <a14:shadowObscured xmlns:a14="http://schemas.microsoft.com/office/drawing/2010/main"/>
                      </a:ext>
                    </a:extLst>
                  </pic:spPr>
                </pic:pic>
              </a:graphicData>
            </a:graphic>
          </wp:inline>
        </w:drawing>
      </w:r>
    </w:p>
    <w:p w14:paraId="0C013FEE" w14:textId="50861CD2" w:rsidR="00BD2229" w:rsidRPr="0005356F" w:rsidRDefault="00BD2229" w:rsidP="00BD2229">
      <w:pPr>
        <w:rPr>
          <w:rFonts w:ascii="Times New Roman" w:eastAsia="Times New Roman" w:hAnsi="Times New Roman" w:cs="Times New Roman"/>
          <w:bCs/>
          <w:sz w:val="26"/>
          <w:szCs w:val="26"/>
        </w:rPr>
      </w:pPr>
      <w:r w:rsidRPr="0005356F">
        <w:rPr>
          <w:rFonts w:ascii="Times New Roman" w:eastAsia="Times New Roman" w:hAnsi="Times New Roman" w:cs="Times New Roman"/>
          <w:bCs/>
          <w:sz w:val="26"/>
          <w:szCs w:val="26"/>
        </w:rPr>
        <w:t>The program should output the weight status based on the BMI value computed using the above formula.</w:t>
      </w:r>
    </w:p>
    <w:p w14:paraId="02AC4D43" w14:textId="77777777" w:rsidR="00BD2229" w:rsidRDefault="00BD2229">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br w:type="page"/>
      </w:r>
    </w:p>
    <w:p w14:paraId="2AF65557" w14:textId="47475268" w:rsidR="00BD2229" w:rsidRPr="00592B17" w:rsidRDefault="00FB1158" w:rsidP="00BD2229">
      <w:pPr>
        <w:rPr>
          <w:rFonts w:ascii="Times New Roman" w:eastAsia="Times New Roman" w:hAnsi="Times New Roman" w:cs="Times New Roman"/>
          <w:b/>
          <w:sz w:val="24"/>
          <w:szCs w:val="24"/>
          <w:highlight w:val="cyan"/>
        </w:rPr>
      </w:pPr>
      <w:r w:rsidRPr="00592B17">
        <w:rPr>
          <w:rFonts w:ascii="Times New Roman" w:eastAsia="Times New Roman" w:hAnsi="Times New Roman" w:cs="Times New Roman"/>
          <w:b/>
          <w:sz w:val="24"/>
          <w:szCs w:val="24"/>
          <w:highlight w:val="cyan"/>
        </w:rPr>
        <w:lastRenderedPageBreak/>
        <w:t xml:space="preserve">Practice </w:t>
      </w:r>
      <w:r w:rsidR="00BD2229" w:rsidRPr="00592B17">
        <w:rPr>
          <w:rFonts w:ascii="Times New Roman" w:eastAsia="Times New Roman" w:hAnsi="Times New Roman" w:cs="Times New Roman"/>
          <w:b/>
          <w:sz w:val="24"/>
          <w:szCs w:val="24"/>
          <w:highlight w:val="cyan"/>
        </w:rPr>
        <w:t xml:space="preserve">Task </w:t>
      </w:r>
      <w:r w:rsidR="00095319">
        <w:rPr>
          <w:rFonts w:ascii="Times New Roman" w:eastAsia="Times New Roman" w:hAnsi="Times New Roman" w:cs="Times New Roman"/>
          <w:b/>
          <w:sz w:val="24"/>
          <w:szCs w:val="24"/>
          <w:highlight w:val="cyan"/>
        </w:rPr>
        <w:t>1</w:t>
      </w:r>
      <w:r w:rsidR="00BD2229" w:rsidRPr="00592B17">
        <w:rPr>
          <w:rFonts w:ascii="Times New Roman" w:eastAsia="Times New Roman" w:hAnsi="Times New Roman" w:cs="Times New Roman"/>
          <w:b/>
          <w:sz w:val="24"/>
          <w:szCs w:val="24"/>
          <w:highlight w:val="cyan"/>
        </w:rPr>
        <w:t>.</w:t>
      </w:r>
    </w:p>
    <w:p w14:paraId="49E4C495" w14:textId="4734A400" w:rsidR="001E35D1" w:rsidRDefault="001E35D1">
      <w:r w:rsidRPr="001E35D1">
        <w:rPr>
          <w:noProof/>
        </w:rPr>
        <w:drawing>
          <wp:inline distT="0" distB="0" distL="0" distR="0" wp14:anchorId="7B3E4A88" wp14:editId="7C8AF139">
            <wp:extent cx="5943600" cy="497903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5943600" cy="4979035"/>
                    </a:xfrm>
                    <a:prstGeom prst="rect">
                      <a:avLst/>
                    </a:prstGeom>
                  </pic:spPr>
                </pic:pic>
              </a:graphicData>
            </a:graphic>
          </wp:inline>
        </w:drawing>
      </w:r>
    </w:p>
    <w:p w14:paraId="4F0A8842" w14:textId="5BDBC505" w:rsidR="001E35D1" w:rsidRDefault="001E35D1">
      <w:r w:rsidRPr="001E35D1">
        <w:rPr>
          <w:noProof/>
        </w:rPr>
        <w:drawing>
          <wp:inline distT="0" distB="0" distL="0" distR="0" wp14:anchorId="324104AA" wp14:editId="773028B8">
            <wp:extent cx="5943600" cy="854710"/>
            <wp:effectExtent l="0" t="0" r="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5943600" cy="854710"/>
                    </a:xfrm>
                    <a:prstGeom prst="rect">
                      <a:avLst/>
                    </a:prstGeom>
                  </pic:spPr>
                </pic:pic>
              </a:graphicData>
            </a:graphic>
          </wp:inline>
        </w:drawing>
      </w:r>
    </w:p>
    <w:p w14:paraId="1922323A" w14:textId="6AC0C0B6" w:rsidR="007A1CE3" w:rsidRDefault="007A1CE3">
      <w:r w:rsidRPr="007A1CE3">
        <w:rPr>
          <w:b/>
          <w:bCs/>
        </w:rPr>
        <w:t>Hint:</w:t>
      </w:r>
      <w:r>
        <w:t xml:space="preserve"> you can use the range of ascii codes of upper case letters for testing that the input is an upper case letter or not.</w:t>
      </w:r>
    </w:p>
    <w:sectPr w:rsidR="007A1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D1"/>
    <w:rsid w:val="0005356F"/>
    <w:rsid w:val="00095319"/>
    <w:rsid w:val="000D5A97"/>
    <w:rsid w:val="00145CC4"/>
    <w:rsid w:val="001E35D1"/>
    <w:rsid w:val="00254109"/>
    <w:rsid w:val="00415F43"/>
    <w:rsid w:val="00445DD3"/>
    <w:rsid w:val="00592B17"/>
    <w:rsid w:val="00657D13"/>
    <w:rsid w:val="00741CA3"/>
    <w:rsid w:val="00760BA6"/>
    <w:rsid w:val="007A1CE3"/>
    <w:rsid w:val="00810AD8"/>
    <w:rsid w:val="00812D9B"/>
    <w:rsid w:val="008577DE"/>
    <w:rsid w:val="008D3C92"/>
    <w:rsid w:val="00967D5B"/>
    <w:rsid w:val="00A50DC2"/>
    <w:rsid w:val="00A54ABB"/>
    <w:rsid w:val="00B55BC2"/>
    <w:rsid w:val="00BA38A6"/>
    <w:rsid w:val="00BD2229"/>
    <w:rsid w:val="00CA4DBC"/>
    <w:rsid w:val="00CE1A6D"/>
    <w:rsid w:val="00D03A4B"/>
    <w:rsid w:val="00D75065"/>
    <w:rsid w:val="00DB5EA6"/>
    <w:rsid w:val="00FB11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5B05"/>
  <w15:chartTrackingRefBased/>
  <w15:docId w15:val="{2C7A2CD5-E15E-407F-B20B-908F5D99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30</cp:revision>
  <dcterms:created xsi:type="dcterms:W3CDTF">2021-10-12T04:25:00Z</dcterms:created>
  <dcterms:modified xsi:type="dcterms:W3CDTF">2021-10-12T07:37:00Z</dcterms:modified>
</cp:coreProperties>
</file>