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[“South Jakarta”, “Visualization Concept”,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