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design embraces a Modern Contemporary style with warm-minimalist vibes, using light wood, white marble accents, and extensive concealed linear lighting. Space is maximized through built-in elements like a wall-mounted TV unit, full-height storage, and a floating study desk.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