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40" w:lineRule="auto"/>
      </w:pPr>
      <w:r>
        <w:rPr>
          <w:b/>
          <w:color w:val="18354A"/>
          <w:sz w:val="40"/>
        </w:rPr>
        <w:t>ABDUL HAKIM SHAON</w:t>
      </w:r>
    </w:p>
    <w:p>
      <w:pPr>
        <w:spacing w:line="240" w:lineRule="auto"/>
      </w:pPr>
      <w:r>
        <w:rPr>
          <w:sz w:val="17"/>
        </w:rPr>
        <w:t xml:space="preserve">Selangor, Malaysia | +60 11-5169 2338 | </w:t>
      </w:r>
      <w:hyperlink r:id="rId9">
        <w:r>
          <w:rPr>
            <w:color w:val="254F72"/>
          </w:rPr>
          <w:t>abdulhakimshaon7@gmail.com</w:t>
        </w:r>
      </w:hyperlink>
    </w:p>
    <w:p>
      <w:pPr>
        <w:spacing w:line="240" w:lineRule="auto"/>
      </w:pPr>
      <w:hyperlink r:id="rId10">
        <w:r>
          <w:rPr>
            <w:color w:val="254F72"/>
          </w:rPr>
          <w:t>linkedin.com/in/abdul-hakim-shaon-185817357</w:t>
        </w:r>
      </w:hyperlink>
      <w:r>
        <w:rPr>
          <w:sz w:val="17"/>
        </w:rPr>
        <w:t xml:space="preserve"> | </w:t>
      </w:r>
      <w:hyperlink r:id="rId11">
        <w:r>
          <w:rPr>
            <w:color w:val="254F72"/>
          </w:rPr>
          <w:t>github.com/abdulhakimshaon7-hash</w:t>
        </w:r>
      </w:hyperlink>
    </w:p>
    <w:p>
      <w:pPr>
        <w:spacing w:line="240" w:lineRule="auto"/>
      </w:pPr>
      <w:r>
        <w:rPr>
          <w:sz w:val="17"/>
        </w:rPr>
        <w:t>Available from November 2026 | 3- or 6-month internship</w:t>
      </w:r>
    </w:p>
    <w:p>
      <w:pPr>
        <w:keepNext/>
        <w:spacing w:line="240" w:lineRule="auto"/>
      </w:pPr>
      <w:r>
        <w:rPr>
          <w:b/>
        </w:rPr>
        <w:t>Data Analytics / AI Internship | Sunway Digital</w:t>
      </w:r>
    </w:p>
    <w:p>
      <w:pPr>
        <w:spacing w:line="240" w:lineRule="auto"/>
      </w:pPr>
      <w:r>
        <w:t>Computer Science (Data Science) undergraduate with experience in Python/R analysis, multi-source visualization, machine learning and AI API integration. Seeking an internship in data analytics, applied AI or data-focused software development at Sunway Digital.</w:t>
      </w:r>
    </w:p>
    <w:p>
      <w:pPr>
        <w:keepNext/>
        <w:spacing w:line="240" w:lineRule="auto" w:before="160"/>
      </w:pPr>
      <w:r>
        <w:rPr>
          <w:b/>
          <w:color w:val="18354A"/>
        </w:rPr>
        <w:t>EDUCATION</w:t>
      </w:r>
    </w:p>
    <w:p>
      <w:pPr>
        <w:keepNext/>
        <w:spacing w:line="240" w:lineRule="auto" w:before="80"/>
      </w:pPr>
      <w:r>
        <w:rPr>
          <w:b/>
        </w:rPr>
        <w:t>Bachelor of Computer Science (Data Science)</w:t>
      </w:r>
    </w:p>
    <w:p>
      <w:pPr>
        <w:spacing w:line="240" w:lineRule="auto"/>
      </w:pPr>
      <w:r>
        <w:t>Monash University Malaysia | Year 2, Semester 2 (2026) | Expected graduation: 2027</w:t>
      </w:r>
    </w:p>
    <w:p>
      <w:pPr>
        <w:keepNext/>
        <w:spacing w:line="240" w:lineRule="auto" w:before="160"/>
      </w:pPr>
      <w:r>
        <w:rPr>
          <w:b/>
          <w:color w:val="18354A"/>
        </w:rPr>
        <w:t>TECHNICAL &amp; RELEVANT SKILLS</w:t>
      </w:r>
    </w:p>
    <w:p>
      <w:pPr>
        <w:spacing w:line="240" w:lineRule="auto"/>
      </w:pPr>
      <w:r>
        <w:t>Programming &amp; analysis: Python, R, SQL, Bash, JavaScript/Node.js; pandas, NumPy, scikit-learn</w:t>
      </w:r>
    </w:p>
    <w:p>
      <w:pPr>
        <w:spacing w:line="240" w:lineRule="auto"/>
      </w:pPr>
      <w:r>
        <w:t>Visualization: Tableau, Vega-Lite, Matplotlib, Seaborn; HTML/CSS and web visualization integration</w:t>
      </w:r>
    </w:p>
    <w:p>
      <w:pPr>
        <w:spacing w:line="240" w:lineRule="auto"/>
      </w:pPr>
      <w:r>
        <w:t>AI &amp; platforms: Gemini API, Firebase Cloud Functions, Firestore, Git, Jupyter Notebook</w:t>
      </w:r>
    </w:p>
    <w:p>
      <w:pPr>
        <w:keepNext/>
        <w:spacing w:line="240" w:lineRule="auto" w:before="160"/>
      </w:pPr>
      <w:r>
        <w:rPr>
          <w:b/>
          <w:color w:val="18354A"/>
        </w:rPr>
        <w:t>VIRTUAL INTERNSHIP</w:t>
      </w:r>
    </w:p>
    <w:p>
      <w:pPr>
        <w:keepNext/>
        <w:spacing w:line="240" w:lineRule="auto" w:before="80"/>
      </w:pPr>
      <w:r>
        <w:rPr>
          <w:b/>
        </w:rPr>
        <w:t>TeaMWork Virtual Internship | In collaboration with Lightblue</w:t>
      </w:r>
    </w:p>
    <w:p>
      <w:pPr>
        <w:spacing w:line="240" w:lineRule="auto"/>
      </w:pPr>
      <w:r>
        <w:t>29 June - 24 July 2026 | Completed; certificate of participation awarded</w:t>
      </w:r>
    </w:p>
    <w:p>
      <w:pPr>
        <w:spacing w:line="240" w:lineRule="auto"/>
      </w:pPr>
      <w:r>
        <w:t>Project focus: sustainability training gaps and food waste prevention in hospitality.</w:t>
      </w:r>
    </w:p>
    <w:p>
      <w:pPr>
        <w:spacing w:line="240" w:lineRule="auto"/>
        <w:ind w:left="173" w:hanging="144"/>
      </w:pPr>
      <w:r>
        <w:t>• Owned the project data analysis; contributed to literature and market research, interviews/surveys, recommendations, the final report and presentation.</w:t>
      </w:r>
    </w:p>
    <w:p>
      <w:pPr>
        <w:keepNext/>
        <w:spacing w:line="240" w:lineRule="auto" w:before="160"/>
      </w:pPr>
      <w:r>
        <w:rPr>
          <w:b/>
          <w:color w:val="18354A"/>
        </w:rPr>
        <w:t>SELECTED PROJECTS</w:t>
      </w:r>
    </w:p>
    <w:p>
      <w:pPr>
        <w:keepNext/>
        <w:spacing w:line="240" w:lineRule="auto" w:before="80"/>
      </w:pPr>
      <w:r>
        <w:rPr>
          <w:b/>
        </w:rPr>
        <w:t>Malaysia Palm Oil &amp; Forest-Loss Data Story | Academic Project | 2026</w:t>
      </w:r>
    </w:p>
    <w:p>
      <w:pPr>
        <w:spacing w:line="240" w:lineRule="auto"/>
      </w:pPr>
      <w:hyperlink r:id="rId12">
        <w:r>
          <w:rPr>
            <w:color w:val="254F72"/>
          </w:rPr>
          <w:t>asha0310-star.github.io/35174714_DV2/</w:t>
        </w:r>
      </w:hyperlink>
    </w:p>
    <w:p>
      <w:pPr>
        <w:spacing w:line="240" w:lineRule="auto"/>
        <w:ind w:left="173" w:hanging="144"/>
      </w:pPr>
      <w:r>
        <w:t>• Built a single-page website with 15 Vega-Lite visualizations, including two geographic maps, exploring production, land use, tree-cover loss and trade.</w:t>
      </w:r>
    </w:p>
    <w:p>
      <w:pPr>
        <w:spacing w:line="240" w:lineRule="auto"/>
        <w:ind w:left="173" w:hanging="144"/>
      </w:pPr>
      <w:r>
        <w:t>• Used Python/pandas to reshape, aggregate and combine Our World in Data, Malaysian Palm Oil Board and Global Forest Watch data into chart-ready CSV files.</w:t>
      </w:r>
    </w:p>
    <w:p>
      <w:pPr>
        <w:spacing w:line="240" w:lineRule="auto"/>
        <w:ind w:left="173" w:hanging="144"/>
      </w:pPr>
      <w:r>
        <w:t>• Compared indexed production and planted-area trends and state tree-cover-loss patterns; documented that tree-cover loss is not equivalent to permanent deforestation or proof of palm-oil causation.</w:t>
      </w:r>
    </w:p>
    <w:p>
      <w:pPr>
        <w:keepNext/>
        <w:spacing w:line="240" w:lineRule="auto" w:before="80"/>
      </w:pPr>
      <w:r>
        <w:rPr>
          <w:b/>
        </w:rPr>
        <w:t>Student Performance Classification &amp; Retail Clustering | Academic Project | 2025</w:t>
      </w:r>
    </w:p>
    <w:p>
      <w:pPr>
        <w:spacing w:line="240" w:lineRule="auto"/>
        <w:ind w:left="173" w:hanging="144"/>
      </w:pPr>
      <w:r>
        <w:t>• Prepared a 2,100-record student dataset, handled missing and invalid values, and engineered interaction and logarithmic features using pandas and NumPy.</w:t>
      </w:r>
    </w:p>
    <w:p>
      <w:pPr>
        <w:spacing w:line="240" w:lineRule="auto"/>
        <w:ind w:left="173" w:hanging="144"/>
      </w:pPr>
      <w:r>
        <w:t>• Compared SVM, decision tree and random forest classifiers on a stratified 630-record test set; saved results show 75.2%, 72.9% and 74.4% accuracy, respectively.</w:t>
      </w:r>
    </w:p>
    <w:p>
      <w:pPr>
        <w:spacing w:line="240" w:lineRule="auto"/>
        <w:ind w:left="173" w:hanging="144"/>
      </w:pPr>
      <w:r>
        <w:t>• Applied k-means to a 12,575-row retail transaction dataset and visualized price/quantity groups using Matplotlib.</w:t>
      </w:r>
    </w:p>
    <w:p>
      <w:pPr>
        <w:keepNext/>
        <w:spacing w:line="240" w:lineRule="auto" w:before="80"/>
      </w:pPr>
      <w:r>
        <w:rPr>
          <w:b/>
        </w:rPr>
        <w:t>LaporKita AI | Team SoulNet, KitaHack 2026</w:t>
      </w:r>
    </w:p>
    <w:p>
      <w:pPr>
        <w:spacing w:line="240" w:lineRule="auto"/>
      </w:pPr>
      <w:hyperlink r:id="rId13">
        <w:r>
          <w:rPr>
            <w:color w:val="254F72"/>
          </w:rPr>
          <w:t>github.com/abdulhakimshaon7-hash/LaporKita-AI</w:t>
        </w:r>
      </w:hyperlink>
    </w:p>
    <w:p>
      <w:pPr>
        <w:spacing w:line="240" w:lineRule="auto"/>
        <w:ind w:left="173" w:hanging="144"/>
      </w:pPr>
      <w:r>
        <w:t>• Built the backend and AI integration for a team-developed community reporting prototype using Node.js, Firebase Cloud Functions, Firestore, Gemini and Twilio.</w:t>
      </w:r>
    </w:p>
    <w:p>
      <w:pPr>
        <w:spacing w:line="240" w:lineRule="auto"/>
        <w:ind w:left="173" w:hanging="144"/>
      </w:pPr>
      <w:r>
        <w:t>• Integrated Gemini prompts to extract urgency, category, sentiment, location and suggested actions from complaint text into structured JSON, with retries and a manual-review fallback.</w:t>
      </w:r>
    </w:p>
    <w:p>
      <w:pPr>
        <w:spacing w:line="240" w:lineRule="auto"/>
        <w:ind w:left="173" w:hanging="144"/>
      </w:pPr>
      <w:r>
        <w:t>• Evaluated 94 labeled test records: saved results show 81.9% exact category agreement and 78.7% exact urgency agreement.</w:t>
      </w:r>
    </w:p>
    <w:p>
      <w:pPr>
        <w:keepNext/>
        <w:spacing w:line="240" w:lineRule="auto" w:before="160"/>
      </w:pPr>
      <w:r>
        <w:rPr>
          <w:b/>
          <w:color w:val="18354A"/>
        </w:rPr>
        <w:t>CERTIFICATIONS</w:t>
      </w:r>
    </w:p>
    <w:p>
      <w:pPr>
        <w:spacing w:line="240" w:lineRule="auto"/>
      </w:pPr>
      <w:r>
        <w:t>Google Cloud - Prompt Design in Vertex AI</w:t>
      </w:r>
    </w:p>
    <w:p>
      <w:pPr>
        <w:spacing w:line="240" w:lineRule="auto"/>
      </w:pPr>
      <w:r>
        <w:t>NVIDIA - Fundamentals of Deep Learning</w:t>
      </w:r>
    </w:p>
    <w:sectPr w:rsidR="00FC693F" w:rsidRPr="0006063C" w:rsidSect="00034616">
      <w:pgSz w:w="11905" w:h="16838"/>
      <w:pgMar w:top="605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bdulhakimshaon7@gmail.com" TargetMode="External"/><Relationship Id="rId10" Type="http://schemas.openxmlformats.org/officeDocument/2006/relationships/hyperlink" Target="https://linkedin.com/in/abdul-hakim-shaon-185817357" TargetMode="External"/><Relationship Id="rId11" Type="http://schemas.openxmlformats.org/officeDocument/2006/relationships/hyperlink" Target="https://github.com/abdulhakimshaon7-hash" TargetMode="External"/><Relationship Id="rId12" Type="http://schemas.openxmlformats.org/officeDocument/2006/relationships/hyperlink" Target="https://asha0310-star.github.io/35174714_DV2/" TargetMode="External"/><Relationship Id="rId13" Type="http://schemas.openxmlformats.org/officeDocument/2006/relationships/hyperlink" Target="https://github.com/abdulhakimshaon7-hash/LaporKita-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